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4678" w14:textId="77777777" w:rsidR="002A3D1A" w:rsidRDefault="002A3D1A" w:rsidP="002A3D1A">
      <w:pPr>
        <w:jc w:val="center"/>
        <w:rPr>
          <w:rFonts w:ascii="Montserrat" w:eastAsia="Batang" w:hAnsi="Montserrat" w:cs="Arial"/>
          <w:b/>
          <w:kern w:val="18"/>
          <w:sz w:val="18"/>
          <w:szCs w:val="18"/>
        </w:rPr>
      </w:pPr>
    </w:p>
    <w:p w14:paraId="1E2D63AA" w14:textId="3B6433C8" w:rsidR="002A3D1A" w:rsidRDefault="002A3D1A" w:rsidP="002A3D1A">
      <w:pPr>
        <w:jc w:val="center"/>
        <w:rPr>
          <w:rFonts w:ascii="Montserrat" w:eastAsia="Batang" w:hAnsi="Montserrat" w:cs="Arial"/>
          <w:b/>
          <w:kern w:val="18"/>
          <w:sz w:val="18"/>
          <w:szCs w:val="18"/>
        </w:rPr>
      </w:pPr>
      <w:r w:rsidRPr="005B6EC8">
        <w:rPr>
          <w:rFonts w:ascii="Montserrat" w:eastAsia="Batang" w:hAnsi="Montserrat" w:cs="Arial"/>
          <w:b/>
          <w:kern w:val="18"/>
          <w:sz w:val="18"/>
          <w:szCs w:val="18"/>
        </w:rPr>
        <w:t>Escrito Bajo Protesta de Decir Verdad</w:t>
      </w:r>
    </w:p>
    <w:p w14:paraId="64092407" w14:textId="77777777" w:rsidR="00675EEF" w:rsidRPr="005B6EC8" w:rsidRDefault="00675EEF" w:rsidP="002A3D1A">
      <w:pPr>
        <w:jc w:val="center"/>
        <w:rPr>
          <w:rFonts w:ascii="Montserrat" w:eastAsia="Batang" w:hAnsi="Montserrat" w:cs="Arial"/>
          <w:kern w:val="18"/>
          <w:sz w:val="18"/>
          <w:szCs w:val="18"/>
        </w:rPr>
      </w:pPr>
    </w:p>
    <w:p w14:paraId="42B8E3D4" w14:textId="77777777" w:rsidR="00033162" w:rsidRDefault="00033162" w:rsidP="00033162">
      <w:pPr>
        <w:spacing w:before="360"/>
        <w:ind w:right="757"/>
        <w:jc w:val="right"/>
        <w:rPr>
          <w:rFonts w:ascii="Montserrat" w:hAnsi="Montserrat"/>
          <w:b/>
          <w:color w:val="FF0000"/>
          <w:sz w:val="18"/>
        </w:rPr>
      </w:pPr>
      <w:r w:rsidRPr="000F6BF0">
        <w:rPr>
          <w:rFonts w:ascii="Montserrat" w:hAnsi="Montserrat"/>
          <w:b/>
          <w:color w:val="FF0000"/>
          <w:sz w:val="18"/>
        </w:rPr>
        <w:t>LUGAR Y FECHA</w:t>
      </w:r>
    </w:p>
    <w:p w14:paraId="4A090FC9" w14:textId="77777777" w:rsidR="00033162" w:rsidRDefault="00033162" w:rsidP="00033162">
      <w:pPr>
        <w:ind w:right="899"/>
        <w:jc w:val="both"/>
        <w:rPr>
          <w:rFonts w:ascii="Montserrat" w:eastAsia="Batang" w:hAnsi="Montserrat" w:cs="Arial"/>
          <w:b/>
          <w:kern w:val="18"/>
          <w:sz w:val="18"/>
          <w:szCs w:val="18"/>
        </w:rPr>
      </w:pPr>
    </w:p>
    <w:p w14:paraId="2DCB9236" w14:textId="77777777" w:rsidR="00033162" w:rsidRDefault="00033162" w:rsidP="00033162">
      <w:pPr>
        <w:ind w:right="899"/>
        <w:jc w:val="both"/>
        <w:rPr>
          <w:rFonts w:ascii="Montserrat" w:eastAsia="Batang" w:hAnsi="Montserrat" w:cs="Arial"/>
          <w:b/>
          <w:kern w:val="18"/>
          <w:sz w:val="18"/>
          <w:szCs w:val="18"/>
        </w:rPr>
      </w:pPr>
    </w:p>
    <w:p w14:paraId="58AF6EB4" w14:textId="77777777" w:rsidR="00033162" w:rsidRDefault="00033162" w:rsidP="00033162">
      <w:pPr>
        <w:ind w:right="899"/>
        <w:jc w:val="both"/>
        <w:rPr>
          <w:rFonts w:ascii="Montserrat" w:eastAsia="Batang" w:hAnsi="Montserrat" w:cs="Arial"/>
          <w:b/>
          <w:color w:val="FF0000"/>
          <w:kern w:val="18"/>
          <w:sz w:val="18"/>
          <w:szCs w:val="18"/>
        </w:rPr>
      </w:pPr>
      <w:r w:rsidRPr="00465D3F">
        <w:rPr>
          <w:rFonts w:ascii="Montserrat" w:eastAsia="Batang" w:hAnsi="Montserrat" w:cs="Arial"/>
          <w:b/>
          <w:color w:val="FF0000"/>
          <w:kern w:val="18"/>
          <w:sz w:val="18"/>
          <w:szCs w:val="18"/>
        </w:rPr>
        <w:t>NOMBRE DEL TITULAR DE RECURSOS HUMANOS</w:t>
      </w:r>
    </w:p>
    <w:p w14:paraId="5D36E3AE" w14:textId="77777777" w:rsidR="00033162" w:rsidRPr="000F6BF0" w:rsidRDefault="00033162" w:rsidP="00033162">
      <w:pPr>
        <w:ind w:right="899"/>
        <w:jc w:val="both"/>
        <w:rPr>
          <w:rFonts w:ascii="Montserrat" w:eastAsia="Batang" w:hAnsi="Montserrat" w:cs="Arial"/>
          <w:b/>
          <w:kern w:val="18"/>
          <w:sz w:val="18"/>
          <w:szCs w:val="18"/>
        </w:rPr>
      </w:pPr>
      <w:r w:rsidRPr="000F6BF0">
        <w:rPr>
          <w:rFonts w:ascii="Montserrat" w:eastAsia="Batang" w:hAnsi="Montserrat" w:cs="Arial"/>
          <w:b/>
          <w:kern w:val="18"/>
          <w:sz w:val="18"/>
          <w:szCs w:val="18"/>
        </w:rPr>
        <w:t>Director General de Recursos Humanos</w:t>
      </w:r>
    </w:p>
    <w:p w14:paraId="1DC96075" w14:textId="77777777" w:rsidR="00033162" w:rsidRPr="000F6BF0" w:rsidRDefault="00033162" w:rsidP="00033162">
      <w:pPr>
        <w:ind w:right="899"/>
        <w:jc w:val="both"/>
        <w:rPr>
          <w:rFonts w:ascii="Montserrat" w:eastAsia="Batang" w:hAnsi="Montserrat" w:cs="Arial"/>
          <w:b/>
          <w:kern w:val="18"/>
          <w:sz w:val="18"/>
          <w:szCs w:val="18"/>
        </w:rPr>
      </w:pPr>
      <w:r w:rsidRPr="000F6BF0">
        <w:rPr>
          <w:rFonts w:ascii="Montserrat" w:eastAsia="Batang" w:hAnsi="Montserrat" w:cs="Arial"/>
          <w:b/>
          <w:kern w:val="18"/>
          <w:sz w:val="18"/>
          <w:szCs w:val="18"/>
        </w:rPr>
        <w:t xml:space="preserve">Secretaría de </w:t>
      </w:r>
      <w:r>
        <w:rPr>
          <w:rFonts w:ascii="Montserrat" w:eastAsia="Batang" w:hAnsi="Montserrat" w:cs="Arial"/>
          <w:b/>
          <w:kern w:val="18"/>
          <w:sz w:val="18"/>
          <w:szCs w:val="18"/>
        </w:rPr>
        <w:t xml:space="preserve">Infraestructura, </w:t>
      </w:r>
      <w:r w:rsidRPr="000F6BF0">
        <w:rPr>
          <w:rFonts w:ascii="Montserrat" w:eastAsia="Batang" w:hAnsi="Montserrat" w:cs="Arial"/>
          <w:b/>
          <w:kern w:val="18"/>
          <w:sz w:val="18"/>
          <w:szCs w:val="18"/>
        </w:rPr>
        <w:t>Comunicaciones y Transportes</w:t>
      </w:r>
    </w:p>
    <w:p w14:paraId="51861E9A" w14:textId="77777777" w:rsidR="00033162" w:rsidRPr="000674B4" w:rsidRDefault="00033162" w:rsidP="00033162">
      <w:pPr>
        <w:ind w:right="899"/>
        <w:jc w:val="both"/>
        <w:rPr>
          <w:rFonts w:ascii="Montserrat" w:eastAsia="Batang" w:hAnsi="Montserrat" w:cs="Arial"/>
          <w:b/>
          <w:kern w:val="18"/>
          <w:sz w:val="18"/>
          <w:szCs w:val="18"/>
        </w:rPr>
      </w:pPr>
      <w:r w:rsidRPr="000674B4">
        <w:rPr>
          <w:rFonts w:ascii="Montserrat" w:eastAsia="Batang" w:hAnsi="Montserrat" w:cs="Arial"/>
          <w:b/>
          <w:kern w:val="18"/>
          <w:sz w:val="18"/>
          <w:szCs w:val="18"/>
        </w:rPr>
        <w:t>P r e s e n t e</w:t>
      </w:r>
    </w:p>
    <w:p w14:paraId="2150D955" w14:textId="77777777" w:rsidR="00033162" w:rsidRPr="00155EEF" w:rsidRDefault="00033162" w:rsidP="00033162">
      <w:pPr>
        <w:jc w:val="both"/>
        <w:rPr>
          <w:rFonts w:ascii="Montserrat" w:eastAsia="Batang" w:hAnsi="Montserrat" w:cs="Arial"/>
          <w:kern w:val="18"/>
          <w:sz w:val="10"/>
          <w:szCs w:val="10"/>
        </w:rPr>
      </w:pPr>
    </w:p>
    <w:p w14:paraId="35AE4E1F" w14:textId="77777777" w:rsidR="00033162" w:rsidRPr="00C47F92" w:rsidRDefault="00033162" w:rsidP="00033162">
      <w:pPr>
        <w:spacing w:line="360" w:lineRule="auto"/>
        <w:ind w:right="474"/>
        <w:jc w:val="both"/>
        <w:rPr>
          <w:rFonts w:ascii="Montserrat" w:eastAsia="Batang" w:hAnsi="Montserrat" w:cs="Arial"/>
          <w:kern w:val="18"/>
          <w:sz w:val="18"/>
          <w:szCs w:val="18"/>
        </w:rPr>
      </w:pPr>
      <w:r w:rsidRPr="00573B19">
        <w:rPr>
          <w:rFonts w:ascii="Montserrat" w:eastAsia="Batang" w:hAnsi="Montserrat" w:cs="Arial"/>
          <w:iCs/>
          <w:color w:val="FF0000"/>
          <w:kern w:val="18"/>
          <w:sz w:val="18"/>
          <w:szCs w:val="18"/>
          <w:u w:val="single"/>
        </w:rPr>
        <w:t>Nombre y apellidos de la persona propuesta para la ocupación temporal</w:t>
      </w:r>
      <w:r w:rsidRPr="00573B19">
        <w:rPr>
          <w:rFonts w:ascii="Montserrat" w:eastAsia="Batang" w:hAnsi="Montserrat" w:cs="Arial"/>
          <w:iCs/>
          <w:color w:val="FF0000"/>
          <w:kern w:val="18"/>
          <w:sz w:val="18"/>
          <w:szCs w:val="18"/>
        </w:rPr>
        <w:t>)</w:t>
      </w:r>
      <w:r w:rsidRPr="00C47F92">
        <w:rPr>
          <w:rFonts w:ascii="Montserrat" w:eastAsia="Batang" w:hAnsi="Montserrat" w:cs="Arial"/>
          <w:kern w:val="18"/>
          <w:sz w:val="18"/>
          <w:szCs w:val="18"/>
        </w:rPr>
        <w:t>, con RFC</w:t>
      </w:r>
      <w:r w:rsidRPr="00573B19">
        <w:rPr>
          <w:rFonts w:ascii="Montserrat" w:eastAsia="Batang" w:hAnsi="Montserrat" w:cs="Arial"/>
          <w:kern w:val="18"/>
          <w:sz w:val="18"/>
          <w:szCs w:val="18"/>
        </w:rPr>
        <w:t xml:space="preserve">: </w:t>
      </w:r>
      <w:r w:rsidRPr="00573B19">
        <w:rPr>
          <w:rFonts w:ascii="Montserrat" w:eastAsia="Batang" w:hAnsi="Montserrat" w:cs="Arial"/>
          <w:color w:val="FF0000"/>
          <w:kern w:val="18"/>
          <w:sz w:val="18"/>
          <w:szCs w:val="18"/>
          <w:u w:val="single"/>
        </w:rPr>
        <w:t xml:space="preserve">(RFC con </w:t>
      </w:r>
      <w:proofErr w:type="spellStart"/>
      <w:r w:rsidRPr="00573B19">
        <w:rPr>
          <w:rFonts w:ascii="Montserrat" w:eastAsia="Batang" w:hAnsi="Montserrat" w:cs="Arial"/>
          <w:color w:val="FF0000"/>
          <w:kern w:val="18"/>
          <w:sz w:val="18"/>
          <w:szCs w:val="18"/>
          <w:u w:val="single"/>
        </w:rPr>
        <w:t>homoclave</w:t>
      </w:r>
      <w:proofErr w:type="spellEnd"/>
      <w:r w:rsidRPr="00573B19">
        <w:rPr>
          <w:rFonts w:ascii="Montserrat" w:eastAsia="Batang" w:hAnsi="Montserrat" w:cs="Arial"/>
          <w:color w:val="FF0000"/>
          <w:kern w:val="18"/>
          <w:sz w:val="18"/>
          <w:szCs w:val="18"/>
          <w:u w:val="single"/>
        </w:rPr>
        <w:t>)</w:t>
      </w:r>
      <w:r w:rsidRPr="00C47F92">
        <w:rPr>
          <w:rFonts w:ascii="Montserrat" w:eastAsia="Batang" w:hAnsi="Montserrat" w:cs="Arial"/>
          <w:color w:val="FF0000"/>
          <w:kern w:val="18"/>
          <w:sz w:val="18"/>
          <w:szCs w:val="18"/>
          <w:u w:val="single"/>
        </w:rPr>
        <w:t xml:space="preserve"> </w:t>
      </w:r>
      <w:r w:rsidRPr="00C47F92">
        <w:rPr>
          <w:rFonts w:ascii="Montserrat" w:eastAsia="Batang" w:hAnsi="Montserrat" w:cs="Arial"/>
          <w:kern w:val="18"/>
          <w:sz w:val="18"/>
          <w:szCs w:val="18"/>
        </w:rPr>
        <w:t>y CURP</w:t>
      </w:r>
      <w:r>
        <w:rPr>
          <w:rFonts w:ascii="Montserrat" w:eastAsia="Batang" w:hAnsi="Montserrat" w:cs="Arial"/>
          <w:kern w:val="18"/>
          <w:sz w:val="18"/>
          <w:szCs w:val="18"/>
        </w:rPr>
        <w:t>:</w:t>
      </w:r>
      <w:r w:rsidRPr="00C47F92">
        <w:rPr>
          <w:rFonts w:ascii="Montserrat" w:eastAsia="Batang" w:hAnsi="Montserrat" w:cs="Arial"/>
          <w:color w:val="FF0000"/>
          <w:kern w:val="18"/>
          <w:sz w:val="18"/>
          <w:szCs w:val="18"/>
          <w:u w:val="single"/>
        </w:rPr>
        <w:t xml:space="preserve"> </w:t>
      </w:r>
      <w:r w:rsidRPr="00573B19">
        <w:rPr>
          <w:rFonts w:ascii="Montserrat" w:eastAsia="Batang" w:hAnsi="Montserrat" w:cs="Arial"/>
          <w:iCs/>
          <w:color w:val="FF0000"/>
          <w:kern w:val="18"/>
          <w:sz w:val="18"/>
          <w:szCs w:val="18"/>
          <w:u w:val="single"/>
        </w:rPr>
        <w:t>(indicar la CURP)</w:t>
      </w:r>
      <w:r w:rsidRPr="00C47F92">
        <w:rPr>
          <w:rFonts w:ascii="Montserrat" w:eastAsia="Batang" w:hAnsi="Montserrat" w:cs="Arial"/>
          <w:color w:val="FF0000"/>
          <w:kern w:val="18"/>
          <w:sz w:val="18"/>
          <w:szCs w:val="18"/>
          <w:u w:val="single"/>
        </w:rPr>
        <w:t xml:space="preserve"> </w:t>
      </w:r>
      <w:r w:rsidRPr="00C47F92">
        <w:rPr>
          <w:rFonts w:ascii="Montserrat" w:eastAsia="Batang" w:hAnsi="Montserrat" w:cs="Arial"/>
          <w:kern w:val="18"/>
          <w:sz w:val="18"/>
          <w:szCs w:val="18"/>
        </w:rPr>
        <w:t>de conformidad con el artículo 92 del Reglamento de la Ley del Servicio Profesional de Carrera en la Administración Pública Federal:</w:t>
      </w:r>
    </w:p>
    <w:p w14:paraId="7AF7D699" w14:textId="77777777" w:rsidR="00033162" w:rsidRPr="00710C06" w:rsidRDefault="00033162" w:rsidP="00033162">
      <w:pPr>
        <w:spacing w:line="360" w:lineRule="auto"/>
        <w:jc w:val="both"/>
        <w:rPr>
          <w:rFonts w:ascii="Montserrat" w:eastAsia="Batang" w:hAnsi="Montserrat" w:cs="Arial"/>
          <w:kern w:val="18"/>
          <w:sz w:val="18"/>
          <w:szCs w:val="18"/>
        </w:rPr>
      </w:pPr>
    </w:p>
    <w:p w14:paraId="10F09589" w14:textId="77777777" w:rsidR="00033162" w:rsidRPr="00710C06" w:rsidRDefault="00033162" w:rsidP="00033162">
      <w:pPr>
        <w:autoSpaceDE w:val="0"/>
        <w:adjustRightInd w:val="0"/>
        <w:spacing w:line="360" w:lineRule="auto"/>
        <w:ind w:left="900" w:right="1891"/>
        <w:jc w:val="both"/>
        <w:rPr>
          <w:rFonts w:ascii="Montserrat" w:eastAsia="Batang" w:hAnsi="Montserrat" w:cs="Arial"/>
          <w:i/>
          <w:kern w:val="18"/>
          <w:sz w:val="18"/>
          <w:szCs w:val="18"/>
        </w:rPr>
      </w:pPr>
      <w:r w:rsidRPr="00710C06">
        <w:rPr>
          <w:rFonts w:ascii="Montserrat" w:eastAsia="Batang" w:hAnsi="Montserrat" w:cs="Arial"/>
          <w:b/>
          <w:i/>
          <w:kern w:val="18"/>
          <w:sz w:val="18"/>
          <w:szCs w:val="18"/>
        </w:rPr>
        <w:t>“Artículo 92</w:t>
      </w:r>
      <w:r w:rsidRPr="00710C06">
        <w:rPr>
          <w:rFonts w:ascii="Montserrat" w:eastAsia="Batang" w:hAnsi="Montserrat" w:cs="Arial"/>
          <w:i/>
          <w:kern w:val="18"/>
          <w:sz w:val="18"/>
          <w:szCs w:val="18"/>
        </w:rPr>
        <w:t xml:space="preserve"> (…) </w:t>
      </w:r>
      <w:r w:rsidRPr="00710C06">
        <w:rPr>
          <w:rFonts w:ascii="Montserrat" w:hAnsi="Montserrat" w:cs="Arial"/>
          <w:sz w:val="18"/>
          <w:szCs w:val="18"/>
        </w:rPr>
        <w:t>Una misma persona podrá ser designada para ocupar, conforme al artículo 34 de la Ley, hasta por dos ocasiones, puestos distintos, durante un periodo de dos años. En este supuesto para que esa persona pueda ser considerada nuevamente para una designación, en términos del precepto invocado, después de ese periodo, deberá haber transcurrido, al menos, un año de la conclusión de su último nombramiento.”</w:t>
      </w:r>
    </w:p>
    <w:p w14:paraId="78A5563F" w14:textId="77777777" w:rsidR="00033162" w:rsidRPr="00710C06" w:rsidRDefault="00033162" w:rsidP="00033162">
      <w:pPr>
        <w:spacing w:line="360" w:lineRule="auto"/>
        <w:jc w:val="both"/>
        <w:rPr>
          <w:rFonts w:ascii="Montserrat" w:eastAsia="Batang" w:hAnsi="Montserrat" w:cs="Arial"/>
          <w:kern w:val="18"/>
          <w:sz w:val="18"/>
          <w:szCs w:val="18"/>
        </w:rPr>
      </w:pPr>
    </w:p>
    <w:p w14:paraId="79EAB8E7" w14:textId="77777777" w:rsidR="00033162" w:rsidRPr="00DC6C78" w:rsidRDefault="00033162" w:rsidP="00033162">
      <w:pPr>
        <w:spacing w:line="360" w:lineRule="auto"/>
        <w:ind w:right="474"/>
        <w:jc w:val="both"/>
        <w:rPr>
          <w:rFonts w:ascii="Montserrat" w:eastAsia="Batang" w:hAnsi="Montserrat" w:cs="Arial"/>
          <w:strike/>
          <w:kern w:val="18"/>
          <w:sz w:val="18"/>
          <w:szCs w:val="18"/>
        </w:rPr>
      </w:pPr>
      <w:r w:rsidRPr="00710C06">
        <w:rPr>
          <w:rFonts w:ascii="Montserrat" w:eastAsia="Batang" w:hAnsi="Montserrat" w:cs="Arial"/>
          <w:kern w:val="18"/>
          <w:sz w:val="18"/>
          <w:szCs w:val="18"/>
        </w:rPr>
        <w:t>Por lo anterior, hago constar bajo protesta de decir verdad, que conozco el alcance del artículo 92 del Reglamento de la Ley del Servicio Profesional de Carrera en la Administración Pública Federal y que no me encuentro en el supuesto que se describe en el mismo. Asimismo, manifiesto</w:t>
      </w:r>
      <w:r>
        <w:rPr>
          <w:rFonts w:ascii="Montserrat" w:eastAsia="Batang" w:hAnsi="Montserrat" w:cs="Arial"/>
          <w:kern w:val="18"/>
          <w:sz w:val="18"/>
          <w:szCs w:val="18"/>
        </w:rPr>
        <w:t>:</w:t>
      </w:r>
      <w:r w:rsidRPr="00710C06">
        <w:rPr>
          <w:rFonts w:ascii="Montserrat" w:eastAsia="Batang" w:hAnsi="Montserrat" w:cs="Arial"/>
          <w:kern w:val="18"/>
          <w:sz w:val="18"/>
          <w:szCs w:val="18"/>
        </w:rPr>
        <w:t xml:space="preserve"> </w:t>
      </w:r>
    </w:p>
    <w:p w14:paraId="3CC4663C" w14:textId="77777777" w:rsidR="00033162" w:rsidRPr="00DC6C78" w:rsidRDefault="00033162" w:rsidP="00033162">
      <w:pPr>
        <w:spacing w:line="360" w:lineRule="auto"/>
        <w:jc w:val="both"/>
        <w:rPr>
          <w:rFonts w:ascii="Montserrat" w:eastAsia="Batang" w:hAnsi="Montserrat" w:cs="Arial"/>
          <w:kern w:val="18"/>
          <w:sz w:val="18"/>
          <w:szCs w:val="18"/>
        </w:rPr>
      </w:pPr>
    </w:p>
    <w:p w14:paraId="5592F06D"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I.</w:t>
      </w:r>
      <w:r w:rsidRPr="00DC6C78">
        <w:rPr>
          <w:rFonts w:ascii="Montserrat" w:eastAsia="Batang" w:hAnsi="Montserrat" w:cs="Arial"/>
          <w:kern w:val="18"/>
          <w:sz w:val="18"/>
          <w:szCs w:val="18"/>
        </w:rPr>
        <w:tab/>
        <w:t>Ser ciudadano/a mexicano/a en pleno ejercicio de mis derechos civiles y políticos;</w:t>
      </w:r>
    </w:p>
    <w:p w14:paraId="011E5D45"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II.</w:t>
      </w:r>
      <w:r w:rsidRPr="00DC6C78">
        <w:rPr>
          <w:rFonts w:ascii="Montserrat" w:eastAsia="Batang" w:hAnsi="Montserrat" w:cs="Arial"/>
          <w:kern w:val="18"/>
          <w:sz w:val="18"/>
          <w:szCs w:val="18"/>
        </w:rPr>
        <w:tab/>
        <w:t>No haber sido sentenciado/a con pena privativa de libertad por delito doloso;</w:t>
      </w:r>
    </w:p>
    <w:p w14:paraId="04ECC11D"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III.</w:t>
      </w:r>
      <w:r w:rsidRPr="00DC6C78">
        <w:rPr>
          <w:rFonts w:ascii="Montserrat" w:eastAsia="Batang" w:hAnsi="Montserrat" w:cs="Arial"/>
          <w:kern w:val="18"/>
          <w:sz w:val="18"/>
          <w:szCs w:val="18"/>
        </w:rPr>
        <w:tab/>
        <w:t>No estar impedido/a para prestar servicios públicos en los términos de la Ley General de Responsabilidades Administrativas;</w:t>
      </w:r>
    </w:p>
    <w:p w14:paraId="09B92CFD"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IV.</w:t>
      </w:r>
      <w:r w:rsidRPr="00DC6C78">
        <w:rPr>
          <w:rFonts w:ascii="Montserrat" w:eastAsia="Batang" w:hAnsi="Montserrat" w:cs="Arial"/>
          <w:kern w:val="18"/>
          <w:sz w:val="18"/>
          <w:szCs w:val="18"/>
        </w:rPr>
        <w:tab/>
        <w:t>La inexistencia de alguna situación o supuesto que pudiera generar conflicto de intereses;</w:t>
      </w:r>
    </w:p>
    <w:p w14:paraId="1FFF8E68"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V.</w:t>
      </w:r>
      <w:r w:rsidRPr="00DC6C78">
        <w:rPr>
          <w:rFonts w:ascii="Montserrat" w:eastAsia="Batang" w:hAnsi="Montserrat" w:cs="Arial"/>
          <w:kern w:val="18"/>
          <w:sz w:val="18"/>
          <w:szCs w:val="18"/>
        </w:rPr>
        <w:tab/>
        <w:t>No tengo lazo de parentesco con algún empleado de esta Secretaría ya sea por consanguinidad hasta el cuarto grado, de afinidad hasta el segundo grado, o vinculo de matrimonio o concubinato que haya utilizado sus atribuciones, facultades o influencia que tenga por razón de su empleo, cargo o comisión, para que de manera directa o indirecta designe mi contratación;</w:t>
      </w:r>
    </w:p>
    <w:p w14:paraId="2A06F199"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VI.</w:t>
      </w:r>
      <w:r w:rsidRPr="00DC6C78">
        <w:rPr>
          <w:rFonts w:ascii="Montserrat" w:eastAsia="Batang" w:hAnsi="Montserrat" w:cs="Arial"/>
          <w:kern w:val="18"/>
          <w:sz w:val="18"/>
          <w:szCs w:val="18"/>
        </w:rPr>
        <w:tab/>
        <w:t>Que no formo parte de algún juicio, de cualquier naturaleza, en contra de la Secretaría de Infraestructura, Comunicaciones y Transportes u otra institución.</w:t>
      </w:r>
    </w:p>
    <w:p w14:paraId="676F4103"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VII.</w:t>
      </w:r>
      <w:r w:rsidRPr="00DC6C78">
        <w:rPr>
          <w:rFonts w:ascii="Montserrat" w:eastAsia="Batang" w:hAnsi="Montserrat" w:cs="Arial"/>
          <w:kern w:val="18"/>
          <w:sz w:val="18"/>
          <w:szCs w:val="18"/>
        </w:rPr>
        <w:tab/>
        <w:t>Que no desempeño otro puesto, cargo o comisión en la Administración Pública Federal.</w:t>
      </w:r>
    </w:p>
    <w:p w14:paraId="321E0667" w14:textId="77777777" w:rsidR="00033162" w:rsidRPr="00DC6C78"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VIII.</w:t>
      </w:r>
      <w:r w:rsidRPr="00DC6C78">
        <w:rPr>
          <w:rFonts w:ascii="Montserrat" w:eastAsia="Batang" w:hAnsi="Montserrat" w:cs="Arial"/>
          <w:kern w:val="18"/>
          <w:sz w:val="18"/>
          <w:szCs w:val="18"/>
        </w:rPr>
        <w:tab/>
      </w:r>
      <w:r>
        <w:rPr>
          <w:rFonts w:ascii="Montserrat" w:eastAsia="Batang" w:hAnsi="Montserrat" w:cs="Arial"/>
          <w:kern w:val="18"/>
          <w:sz w:val="18"/>
          <w:szCs w:val="18"/>
        </w:rPr>
        <w:t>Q</w:t>
      </w:r>
      <w:r w:rsidRPr="00DC6C78">
        <w:rPr>
          <w:rFonts w:ascii="Montserrat" w:eastAsia="Batang" w:hAnsi="Montserrat" w:cs="Arial"/>
          <w:kern w:val="18"/>
          <w:sz w:val="18"/>
          <w:szCs w:val="18"/>
        </w:rPr>
        <w:t>ue toda la documentación presentada con motivo de este nombramiento temporal es auténtica</w:t>
      </w:r>
      <w:r>
        <w:rPr>
          <w:rFonts w:ascii="Montserrat" w:eastAsia="Batang" w:hAnsi="Montserrat" w:cs="Arial"/>
          <w:kern w:val="18"/>
          <w:sz w:val="18"/>
          <w:szCs w:val="18"/>
        </w:rPr>
        <w:t>.</w:t>
      </w:r>
    </w:p>
    <w:p w14:paraId="44E86FFD" w14:textId="77777777" w:rsidR="00033162" w:rsidRDefault="00033162" w:rsidP="00033162">
      <w:pPr>
        <w:spacing w:line="360" w:lineRule="auto"/>
        <w:jc w:val="both"/>
        <w:rPr>
          <w:rFonts w:ascii="Montserrat" w:eastAsia="Batang" w:hAnsi="Montserrat" w:cs="Arial"/>
          <w:kern w:val="18"/>
          <w:sz w:val="18"/>
          <w:szCs w:val="18"/>
        </w:rPr>
      </w:pPr>
      <w:r>
        <w:rPr>
          <w:rFonts w:ascii="Montserrat" w:eastAsia="Batang" w:hAnsi="Montserrat" w:cs="Arial"/>
          <w:kern w:val="18"/>
          <w:sz w:val="18"/>
          <w:szCs w:val="18"/>
        </w:rPr>
        <w:t>IX.</w:t>
      </w:r>
      <w:r>
        <w:rPr>
          <w:rFonts w:ascii="Montserrat" w:eastAsia="Batang" w:hAnsi="Montserrat" w:cs="Arial"/>
          <w:kern w:val="18"/>
          <w:sz w:val="18"/>
          <w:szCs w:val="18"/>
        </w:rPr>
        <w:tab/>
      </w:r>
      <w:r w:rsidRPr="00DC6C78">
        <w:rPr>
          <w:rFonts w:ascii="Montserrat" w:eastAsia="Batang" w:hAnsi="Montserrat" w:cs="Arial"/>
          <w:kern w:val="18"/>
          <w:sz w:val="18"/>
          <w:szCs w:val="18"/>
        </w:rPr>
        <w:t>Poseer el grado académico requerido en el perfil de puesto de la plaza a ocupar, mismo que acredito con la documentación anexa, la cual tiene validez oficial por la institución que la emite.</w:t>
      </w:r>
    </w:p>
    <w:p w14:paraId="27DDA7FB" w14:textId="77777777" w:rsidR="00033162" w:rsidRDefault="00033162" w:rsidP="00033162">
      <w:pPr>
        <w:spacing w:line="360" w:lineRule="auto"/>
        <w:jc w:val="both"/>
        <w:rPr>
          <w:rFonts w:ascii="Montserrat" w:eastAsia="Batang" w:hAnsi="Montserrat" w:cs="Arial"/>
          <w:kern w:val="18"/>
          <w:sz w:val="18"/>
          <w:szCs w:val="18"/>
        </w:rPr>
      </w:pPr>
    </w:p>
    <w:p w14:paraId="04AAF9A1" w14:textId="77777777" w:rsidR="00033162" w:rsidRPr="00DC6C78" w:rsidRDefault="00033162" w:rsidP="00033162">
      <w:pPr>
        <w:spacing w:line="360" w:lineRule="auto"/>
        <w:jc w:val="both"/>
        <w:rPr>
          <w:rFonts w:ascii="Montserrat" w:eastAsia="Batang" w:hAnsi="Montserrat" w:cs="Arial"/>
          <w:kern w:val="18"/>
          <w:sz w:val="18"/>
          <w:szCs w:val="18"/>
        </w:rPr>
      </w:pPr>
    </w:p>
    <w:p w14:paraId="241D1D32" w14:textId="38A1453C" w:rsidR="00033162" w:rsidRPr="00DC6C78" w:rsidRDefault="00033162" w:rsidP="00033162">
      <w:pPr>
        <w:spacing w:line="360" w:lineRule="auto"/>
        <w:ind w:left="709" w:hanging="709"/>
        <w:jc w:val="both"/>
        <w:rPr>
          <w:rFonts w:ascii="Montserrat" w:eastAsia="Batang" w:hAnsi="Montserrat" w:cs="Arial"/>
          <w:color w:val="FF0000"/>
          <w:kern w:val="18"/>
          <w:sz w:val="18"/>
          <w:szCs w:val="18"/>
        </w:rPr>
      </w:pPr>
      <w:r w:rsidRPr="00DC6C78">
        <w:rPr>
          <w:rFonts w:ascii="Montserrat" w:eastAsia="Batang" w:hAnsi="Montserrat" w:cs="Arial"/>
          <w:kern w:val="18"/>
          <w:sz w:val="18"/>
          <w:szCs w:val="18"/>
        </w:rPr>
        <w:t>X.</w:t>
      </w:r>
      <w:r w:rsidRPr="00DC6C78">
        <w:rPr>
          <w:rFonts w:ascii="Montserrat" w:eastAsia="Batang" w:hAnsi="Montserrat" w:cs="Arial"/>
          <w:kern w:val="18"/>
          <w:sz w:val="18"/>
          <w:szCs w:val="18"/>
        </w:rPr>
        <w:tab/>
        <w:t xml:space="preserve">Haber sido entrevistado (a) por el Superior Jerárquico de la plaza a ocupar: </w:t>
      </w:r>
      <w:r w:rsidRPr="00DC6C78">
        <w:rPr>
          <w:rFonts w:ascii="Montserrat" w:eastAsia="Batang" w:hAnsi="Montserrat" w:cs="Arial"/>
          <w:color w:val="FF0000"/>
          <w:kern w:val="18"/>
          <w:sz w:val="18"/>
          <w:szCs w:val="18"/>
        </w:rPr>
        <w:t>(</w:t>
      </w:r>
      <w:r w:rsidRPr="00DC6C78">
        <w:rPr>
          <w:rFonts w:ascii="Montserrat" w:eastAsia="Batang" w:hAnsi="Montserrat" w:cs="Arial"/>
          <w:b/>
          <w:bCs/>
          <w:color w:val="FF0000"/>
          <w:kern w:val="18"/>
          <w:sz w:val="18"/>
          <w:szCs w:val="18"/>
        </w:rPr>
        <w:t>colocar Nombre y Cargo</w:t>
      </w:r>
      <w:r w:rsidRPr="00DC6C78">
        <w:rPr>
          <w:rFonts w:ascii="Montserrat" w:eastAsia="Batang" w:hAnsi="Montserrat" w:cs="Arial"/>
          <w:color w:val="FF0000"/>
          <w:kern w:val="18"/>
          <w:sz w:val="18"/>
          <w:szCs w:val="18"/>
        </w:rPr>
        <w:t>). _</w:t>
      </w:r>
    </w:p>
    <w:p w14:paraId="0BF5CA4E" w14:textId="77777777" w:rsidR="00033162" w:rsidRDefault="00033162" w:rsidP="00033162">
      <w:pPr>
        <w:spacing w:line="360" w:lineRule="auto"/>
        <w:jc w:val="both"/>
        <w:rPr>
          <w:rFonts w:ascii="Montserrat" w:eastAsia="Batang" w:hAnsi="Montserrat" w:cs="Arial"/>
          <w:kern w:val="18"/>
          <w:sz w:val="18"/>
          <w:szCs w:val="18"/>
        </w:rPr>
      </w:pPr>
      <w:r w:rsidRPr="00DC6C78">
        <w:rPr>
          <w:rFonts w:ascii="Montserrat" w:eastAsia="Batang" w:hAnsi="Montserrat" w:cs="Arial"/>
          <w:kern w:val="18"/>
          <w:sz w:val="18"/>
          <w:szCs w:val="18"/>
        </w:rPr>
        <w:t>X</w:t>
      </w:r>
      <w:r>
        <w:rPr>
          <w:rFonts w:ascii="Montserrat" w:eastAsia="Batang" w:hAnsi="Montserrat" w:cs="Arial"/>
          <w:kern w:val="18"/>
          <w:sz w:val="18"/>
          <w:szCs w:val="18"/>
        </w:rPr>
        <w:t>I</w:t>
      </w:r>
      <w:r w:rsidRPr="00DC6C78">
        <w:rPr>
          <w:rFonts w:ascii="Montserrat" w:eastAsia="Batang" w:hAnsi="Montserrat" w:cs="Arial"/>
          <w:kern w:val="18"/>
          <w:sz w:val="18"/>
          <w:szCs w:val="18"/>
        </w:rPr>
        <w:t>.</w:t>
      </w:r>
      <w:r w:rsidRPr="00DC6C78">
        <w:rPr>
          <w:rFonts w:ascii="Montserrat" w:eastAsia="Batang" w:hAnsi="Montserrat" w:cs="Arial"/>
          <w:kern w:val="18"/>
          <w:sz w:val="18"/>
          <w:szCs w:val="18"/>
        </w:rPr>
        <w:tab/>
        <w:t>No se me solicitó el examen de gravidez y/o VIH/Sida como parte de la documentación para el proceso de ingreso a la Secretaría de Infraestructura, Comunicaciones y Transportes.</w:t>
      </w:r>
    </w:p>
    <w:p w14:paraId="6B33CF2A" w14:textId="77777777" w:rsidR="00033162" w:rsidRDefault="00033162" w:rsidP="00033162">
      <w:pPr>
        <w:spacing w:line="360" w:lineRule="auto"/>
        <w:ind w:right="474"/>
        <w:jc w:val="both"/>
        <w:rPr>
          <w:rFonts w:ascii="Montserrat" w:eastAsia="Batang" w:hAnsi="Montserrat" w:cs="Arial"/>
          <w:kern w:val="18"/>
          <w:sz w:val="18"/>
          <w:szCs w:val="18"/>
        </w:rPr>
      </w:pPr>
    </w:p>
    <w:p w14:paraId="7CB7A71F" w14:textId="3A7D124C" w:rsidR="00033162" w:rsidRPr="00A242BC" w:rsidRDefault="00033162" w:rsidP="00033162">
      <w:pPr>
        <w:spacing w:line="360" w:lineRule="auto"/>
        <w:ind w:right="474"/>
        <w:jc w:val="both"/>
        <w:rPr>
          <w:rFonts w:ascii="Montserrat" w:eastAsia="Batang" w:hAnsi="Montserrat" w:cs="Arial"/>
          <w:b/>
          <w:bCs/>
          <w:iCs/>
          <w:kern w:val="18"/>
          <w:sz w:val="18"/>
          <w:szCs w:val="18"/>
        </w:rPr>
      </w:pPr>
      <w:r w:rsidRPr="00710C06">
        <w:rPr>
          <w:rFonts w:ascii="Montserrat" w:eastAsia="Batang" w:hAnsi="Montserrat" w:cs="Arial"/>
          <w:kern w:val="18"/>
          <w:sz w:val="18"/>
          <w:szCs w:val="18"/>
        </w:rPr>
        <w:t>Lo anterior, para efectos del nombramiento de conformidad con el Artículo 34 de la Ley del Servicio Profesional de Carrera en la Administración Pública Federal de la plaza</w:t>
      </w:r>
      <w:r w:rsidRPr="00465D3F">
        <w:rPr>
          <w:rFonts w:ascii="Montserrat" w:eastAsia="Batang" w:hAnsi="Montserrat" w:cs="Arial"/>
          <w:color w:val="FF0000"/>
          <w:kern w:val="18"/>
          <w:sz w:val="18"/>
          <w:szCs w:val="18"/>
        </w:rPr>
        <w:t xml:space="preserve"> </w:t>
      </w:r>
      <w:r w:rsidRPr="00A242BC">
        <w:rPr>
          <w:rFonts w:ascii="Montserrat" w:eastAsia="Batang" w:hAnsi="Montserrat" w:cs="Arial"/>
          <w:b/>
          <w:bCs/>
          <w:iCs/>
          <w:color w:val="FF0000"/>
          <w:kern w:val="18"/>
          <w:sz w:val="18"/>
          <w:szCs w:val="18"/>
        </w:rPr>
        <w:t>(denominación del puesto)</w:t>
      </w:r>
      <w:r w:rsidRPr="002435FA">
        <w:rPr>
          <w:rFonts w:ascii="Montserrat" w:eastAsia="Batang" w:hAnsi="Montserrat" w:cs="Arial"/>
          <w:kern w:val="18"/>
          <w:sz w:val="18"/>
          <w:szCs w:val="18"/>
        </w:rPr>
        <w:t xml:space="preserve">, con código de puesto </w:t>
      </w:r>
      <w:r w:rsidRPr="00A242BC">
        <w:rPr>
          <w:rFonts w:ascii="Montserrat" w:eastAsia="Batang" w:hAnsi="Montserrat" w:cs="Arial"/>
          <w:b/>
          <w:bCs/>
          <w:iCs/>
          <w:color w:val="FF0000"/>
          <w:kern w:val="18"/>
          <w:sz w:val="18"/>
          <w:szCs w:val="18"/>
        </w:rPr>
        <w:t>(señalar código de puesto a treinta posiciones).</w:t>
      </w:r>
    </w:p>
    <w:p w14:paraId="2C93466D" w14:textId="77777777" w:rsidR="00033162" w:rsidRDefault="00033162" w:rsidP="00033162">
      <w:pPr>
        <w:spacing w:line="360" w:lineRule="auto"/>
        <w:jc w:val="both"/>
        <w:rPr>
          <w:rFonts w:ascii="Montserrat" w:eastAsia="Batang" w:hAnsi="Montserrat" w:cs="Arial"/>
          <w:kern w:val="18"/>
          <w:sz w:val="18"/>
          <w:szCs w:val="18"/>
        </w:rPr>
      </w:pPr>
    </w:p>
    <w:p w14:paraId="2901884F" w14:textId="77777777" w:rsidR="00033162" w:rsidRPr="00710C06" w:rsidRDefault="00033162" w:rsidP="00033162">
      <w:pPr>
        <w:spacing w:after="120"/>
        <w:jc w:val="both"/>
        <w:rPr>
          <w:rFonts w:ascii="Montserrat" w:eastAsia="Batang" w:hAnsi="Montserrat" w:cs="Arial"/>
          <w:kern w:val="18"/>
          <w:sz w:val="18"/>
          <w:szCs w:val="18"/>
        </w:rPr>
      </w:pPr>
    </w:p>
    <w:tbl>
      <w:tblPr>
        <w:tblW w:w="9440" w:type="dxa"/>
        <w:tblInd w:w="108" w:type="dxa"/>
        <w:tblCellMar>
          <w:left w:w="70" w:type="dxa"/>
          <w:right w:w="70" w:type="dxa"/>
        </w:tblCellMar>
        <w:tblLook w:val="0000" w:firstRow="0" w:lastRow="0" w:firstColumn="0" w:lastColumn="0" w:noHBand="0" w:noVBand="0"/>
      </w:tblPr>
      <w:tblGrid>
        <w:gridCol w:w="4427"/>
        <w:gridCol w:w="710"/>
        <w:gridCol w:w="4303"/>
      </w:tblGrid>
      <w:tr w:rsidR="00033162" w:rsidRPr="00710C06" w14:paraId="3A11F63B" w14:textId="77777777" w:rsidTr="00790253">
        <w:trPr>
          <w:trHeight w:val="930"/>
        </w:trPr>
        <w:tc>
          <w:tcPr>
            <w:tcW w:w="4427" w:type="dxa"/>
            <w:tcBorders>
              <w:top w:val="nil"/>
              <w:left w:val="nil"/>
              <w:bottom w:val="single" w:sz="12" w:space="0" w:color="auto"/>
              <w:right w:val="nil"/>
            </w:tcBorders>
          </w:tcPr>
          <w:p w14:paraId="3AD707D4" w14:textId="77777777" w:rsidR="00033162" w:rsidRPr="00710C06" w:rsidRDefault="00033162" w:rsidP="00790253">
            <w:pPr>
              <w:jc w:val="center"/>
              <w:rPr>
                <w:rFonts w:ascii="Montserrat" w:eastAsia="Batang" w:hAnsi="Montserrat" w:cs="Arial"/>
                <w:b/>
                <w:bCs/>
                <w:kern w:val="18"/>
                <w:sz w:val="18"/>
                <w:szCs w:val="18"/>
              </w:rPr>
            </w:pPr>
            <w:r w:rsidRPr="00710C06">
              <w:rPr>
                <w:rFonts w:ascii="Montserrat" w:eastAsia="Batang" w:hAnsi="Montserrat" w:cs="Arial"/>
                <w:b/>
                <w:bCs/>
                <w:kern w:val="18"/>
                <w:sz w:val="18"/>
                <w:szCs w:val="18"/>
              </w:rPr>
              <w:t>El (la) que suscribe</w:t>
            </w:r>
          </w:p>
          <w:p w14:paraId="665434A4" w14:textId="77777777" w:rsidR="00033162" w:rsidRPr="00710C06" w:rsidRDefault="00033162" w:rsidP="00790253">
            <w:pPr>
              <w:jc w:val="both"/>
              <w:rPr>
                <w:rFonts w:ascii="Montserrat" w:eastAsia="Batang" w:hAnsi="Montserrat" w:cs="Arial"/>
                <w:b/>
                <w:bCs/>
                <w:kern w:val="18"/>
                <w:sz w:val="18"/>
                <w:szCs w:val="18"/>
              </w:rPr>
            </w:pPr>
            <w:r w:rsidRPr="00710C06">
              <w:rPr>
                <w:rFonts w:ascii="Montserrat" w:eastAsia="Batang" w:hAnsi="Montserrat" w:cs="Arial"/>
                <w:b/>
                <w:bCs/>
                <w:kern w:val="18"/>
                <w:sz w:val="18"/>
                <w:szCs w:val="18"/>
              </w:rPr>
              <w:t>En términos del Oficio Circular No. SSFP/408/007/2017 de la SFP tengo conocimiento de que será publicada en la página electrónica institucional de la S</w:t>
            </w:r>
            <w:r>
              <w:rPr>
                <w:rFonts w:ascii="Montserrat" w:eastAsia="Batang" w:hAnsi="Montserrat" w:cs="Arial"/>
                <w:b/>
                <w:bCs/>
                <w:kern w:val="18"/>
                <w:sz w:val="18"/>
                <w:szCs w:val="18"/>
              </w:rPr>
              <w:t>I</w:t>
            </w:r>
            <w:r w:rsidRPr="00710C06">
              <w:rPr>
                <w:rFonts w:ascii="Montserrat" w:eastAsia="Batang" w:hAnsi="Montserrat" w:cs="Arial"/>
                <w:b/>
                <w:bCs/>
                <w:kern w:val="18"/>
                <w:sz w:val="18"/>
                <w:szCs w:val="18"/>
              </w:rPr>
              <w:t>CT una versión pública de mi Currículum Vitae.</w:t>
            </w:r>
          </w:p>
          <w:p w14:paraId="4774759B" w14:textId="77777777" w:rsidR="00033162" w:rsidRPr="00710C06" w:rsidRDefault="00033162" w:rsidP="00790253">
            <w:pPr>
              <w:jc w:val="center"/>
              <w:rPr>
                <w:rFonts w:ascii="Montserrat" w:eastAsia="Batang" w:hAnsi="Montserrat" w:cs="Arial"/>
                <w:b/>
                <w:bCs/>
                <w:kern w:val="18"/>
                <w:sz w:val="18"/>
                <w:szCs w:val="18"/>
              </w:rPr>
            </w:pPr>
          </w:p>
          <w:p w14:paraId="59D0A914" w14:textId="77777777" w:rsidR="00033162" w:rsidRPr="00710C06" w:rsidRDefault="00033162" w:rsidP="00790253">
            <w:pPr>
              <w:jc w:val="center"/>
              <w:rPr>
                <w:rFonts w:ascii="Montserrat" w:eastAsia="Batang" w:hAnsi="Montserrat" w:cs="Arial"/>
                <w:b/>
                <w:bCs/>
                <w:kern w:val="18"/>
                <w:sz w:val="18"/>
                <w:szCs w:val="18"/>
              </w:rPr>
            </w:pPr>
          </w:p>
        </w:tc>
        <w:tc>
          <w:tcPr>
            <w:tcW w:w="710" w:type="dxa"/>
            <w:tcBorders>
              <w:top w:val="nil"/>
              <w:left w:val="nil"/>
              <w:bottom w:val="nil"/>
              <w:right w:val="nil"/>
            </w:tcBorders>
          </w:tcPr>
          <w:p w14:paraId="34F34214" w14:textId="77777777" w:rsidR="00033162" w:rsidRPr="00710C06" w:rsidRDefault="00033162" w:rsidP="00790253">
            <w:pPr>
              <w:jc w:val="both"/>
              <w:rPr>
                <w:rFonts w:ascii="Montserrat" w:eastAsia="Batang" w:hAnsi="Montserrat" w:cs="Arial"/>
                <w:b/>
                <w:bCs/>
                <w:kern w:val="18"/>
                <w:sz w:val="18"/>
                <w:szCs w:val="18"/>
              </w:rPr>
            </w:pPr>
          </w:p>
        </w:tc>
        <w:tc>
          <w:tcPr>
            <w:tcW w:w="4303" w:type="dxa"/>
            <w:tcBorders>
              <w:top w:val="nil"/>
              <w:left w:val="nil"/>
              <w:bottom w:val="single" w:sz="12" w:space="0" w:color="auto"/>
              <w:right w:val="nil"/>
            </w:tcBorders>
          </w:tcPr>
          <w:p w14:paraId="733ABCA0" w14:textId="77777777" w:rsidR="00033162" w:rsidRDefault="00033162" w:rsidP="00790253">
            <w:pPr>
              <w:jc w:val="both"/>
              <w:rPr>
                <w:rFonts w:ascii="Montserrat" w:eastAsia="Batang" w:hAnsi="Montserrat" w:cs="Arial"/>
                <w:b/>
                <w:bCs/>
                <w:kern w:val="18"/>
                <w:sz w:val="18"/>
                <w:szCs w:val="18"/>
              </w:rPr>
            </w:pPr>
          </w:p>
          <w:p w14:paraId="2F632B48" w14:textId="77777777" w:rsidR="00033162" w:rsidRPr="00710C06" w:rsidRDefault="00033162" w:rsidP="00790253">
            <w:pPr>
              <w:jc w:val="both"/>
              <w:rPr>
                <w:rFonts w:ascii="Montserrat" w:eastAsia="Batang" w:hAnsi="Montserrat" w:cs="Arial"/>
                <w:b/>
                <w:bCs/>
                <w:kern w:val="18"/>
                <w:sz w:val="18"/>
                <w:szCs w:val="18"/>
              </w:rPr>
            </w:pPr>
            <w:r w:rsidRPr="00710C06">
              <w:rPr>
                <w:rFonts w:ascii="Montserrat" w:eastAsia="Batang" w:hAnsi="Montserrat" w:cs="Arial"/>
                <w:b/>
                <w:bCs/>
                <w:kern w:val="18"/>
                <w:sz w:val="18"/>
                <w:szCs w:val="18"/>
              </w:rPr>
              <w:t>Titular de la Unidad Administrativa quien recibe los documentos de la persona propuesta y manifiesta que las copias que recibió como parte de este expediente fueron cotejadas con su original.</w:t>
            </w:r>
          </w:p>
          <w:p w14:paraId="0A802507" w14:textId="77777777" w:rsidR="00033162" w:rsidRPr="00710C06" w:rsidRDefault="00033162" w:rsidP="00790253">
            <w:pPr>
              <w:jc w:val="both"/>
              <w:rPr>
                <w:rFonts w:ascii="Montserrat" w:eastAsia="Batang" w:hAnsi="Montserrat" w:cs="Arial"/>
                <w:b/>
                <w:bCs/>
                <w:kern w:val="18"/>
                <w:sz w:val="18"/>
                <w:szCs w:val="18"/>
              </w:rPr>
            </w:pPr>
          </w:p>
          <w:p w14:paraId="71193609" w14:textId="77777777" w:rsidR="00033162" w:rsidRPr="00710C06" w:rsidRDefault="00033162" w:rsidP="00790253">
            <w:pPr>
              <w:jc w:val="both"/>
              <w:rPr>
                <w:rFonts w:ascii="Montserrat" w:eastAsia="Batang" w:hAnsi="Montserrat" w:cs="Arial"/>
                <w:b/>
                <w:bCs/>
                <w:kern w:val="18"/>
                <w:sz w:val="18"/>
                <w:szCs w:val="18"/>
              </w:rPr>
            </w:pPr>
          </w:p>
          <w:p w14:paraId="6F3AF5D2" w14:textId="77777777" w:rsidR="00033162" w:rsidRPr="00710C06" w:rsidRDefault="00033162" w:rsidP="00790253">
            <w:pPr>
              <w:jc w:val="both"/>
              <w:rPr>
                <w:rFonts w:ascii="Montserrat" w:eastAsia="Batang" w:hAnsi="Montserrat" w:cs="Arial"/>
                <w:b/>
                <w:bCs/>
                <w:kern w:val="18"/>
                <w:sz w:val="18"/>
                <w:szCs w:val="18"/>
              </w:rPr>
            </w:pPr>
          </w:p>
          <w:p w14:paraId="43F5718D" w14:textId="77777777" w:rsidR="00033162" w:rsidRPr="00710C06" w:rsidRDefault="00033162" w:rsidP="00790253">
            <w:pPr>
              <w:jc w:val="both"/>
              <w:rPr>
                <w:rFonts w:ascii="Montserrat" w:eastAsia="Batang" w:hAnsi="Montserrat" w:cs="Arial"/>
                <w:b/>
                <w:bCs/>
                <w:kern w:val="18"/>
                <w:sz w:val="18"/>
                <w:szCs w:val="18"/>
              </w:rPr>
            </w:pPr>
          </w:p>
        </w:tc>
      </w:tr>
      <w:tr w:rsidR="00033162" w:rsidRPr="003E2A89" w14:paraId="2AC319F1" w14:textId="77777777" w:rsidTr="00790253">
        <w:tc>
          <w:tcPr>
            <w:tcW w:w="4427" w:type="dxa"/>
            <w:tcBorders>
              <w:top w:val="single" w:sz="12" w:space="0" w:color="auto"/>
              <w:left w:val="nil"/>
              <w:bottom w:val="nil"/>
              <w:right w:val="nil"/>
            </w:tcBorders>
          </w:tcPr>
          <w:p w14:paraId="5E1FFE43" w14:textId="77777777" w:rsidR="00033162" w:rsidRPr="00465D3F" w:rsidRDefault="00033162" w:rsidP="00790253">
            <w:pPr>
              <w:jc w:val="center"/>
              <w:rPr>
                <w:rFonts w:ascii="Montserrat" w:eastAsia="Batang" w:hAnsi="Montserrat" w:cs="Arial"/>
                <w:b/>
                <w:bCs/>
                <w:color w:val="FF0000"/>
                <w:kern w:val="18"/>
                <w:sz w:val="16"/>
                <w:szCs w:val="16"/>
              </w:rPr>
            </w:pPr>
            <w:r w:rsidRPr="00465D3F">
              <w:rPr>
                <w:rFonts w:ascii="Montserrat" w:eastAsia="Batang" w:hAnsi="Montserrat" w:cs="Arial"/>
                <w:b/>
                <w:bCs/>
                <w:color w:val="FF0000"/>
                <w:kern w:val="18"/>
                <w:sz w:val="16"/>
                <w:szCs w:val="16"/>
              </w:rPr>
              <w:t xml:space="preserve">NOMBRE </w:t>
            </w:r>
            <w:r>
              <w:rPr>
                <w:rFonts w:ascii="Montserrat" w:eastAsia="Batang" w:hAnsi="Montserrat" w:cs="Arial"/>
                <w:b/>
                <w:bCs/>
                <w:color w:val="FF0000"/>
                <w:kern w:val="18"/>
                <w:sz w:val="16"/>
                <w:szCs w:val="16"/>
              </w:rPr>
              <w:t xml:space="preserve">Y FIRMA </w:t>
            </w:r>
            <w:r w:rsidRPr="00465D3F">
              <w:rPr>
                <w:rFonts w:ascii="Montserrat" w:eastAsia="Batang" w:hAnsi="Montserrat" w:cs="Arial"/>
                <w:b/>
                <w:bCs/>
                <w:color w:val="FF0000"/>
                <w:kern w:val="18"/>
                <w:sz w:val="16"/>
                <w:szCs w:val="16"/>
              </w:rPr>
              <w:t>DE</w:t>
            </w:r>
            <w:r>
              <w:rPr>
                <w:rFonts w:ascii="Montserrat" w:eastAsia="Batang" w:hAnsi="Montserrat" w:cs="Arial"/>
                <w:b/>
                <w:bCs/>
                <w:color w:val="FF0000"/>
                <w:kern w:val="18"/>
                <w:sz w:val="16"/>
                <w:szCs w:val="16"/>
              </w:rPr>
              <w:t>L</w:t>
            </w:r>
            <w:r w:rsidRPr="00465D3F">
              <w:rPr>
                <w:rFonts w:ascii="Montserrat" w:eastAsia="Batang" w:hAnsi="Montserrat" w:cs="Arial"/>
                <w:b/>
                <w:bCs/>
                <w:color w:val="FF0000"/>
                <w:kern w:val="18"/>
                <w:sz w:val="16"/>
                <w:szCs w:val="16"/>
              </w:rPr>
              <w:t xml:space="preserve"> CANDIDATO</w:t>
            </w:r>
          </w:p>
        </w:tc>
        <w:tc>
          <w:tcPr>
            <w:tcW w:w="710" w:type="dxa"/>
            <w:tcBorders>
              <w:top w:val="nil"/>
              <w:left w:val="nil"/>
              <w:bottom w:val="nil"/>
              <w:right w:val="nil"/>
            </w:tcBorders>
          </w:tcPr>
          <w:p w14:paraId="0C6A3F76" w14:textId="77777777" w:rsidR="00033162" w:rsidRPr="00465D3F" w:rsidRDefault="00033162" w:rsidP="00790253">
            <w:pPr>
              <w:jc w:val="both"/>
              <w:rPr>
                <w:rFonts w:ascii="Montserrat ExtraBold" w:eastAsia="Batang" w:hAnsi="Montserrat ExtraBold" w:cs="Arial"/>
                <w:color w:val="FF0000"/>
                <w:kern w:val="18"/>
                <w:sz w:val="18"/>
                <w:szCs w:val="18"/>
              </w:rPr>
            </w:pPr>
          </w:p>
        </w:tc>
        <w:tc>
          <w:tcPr>
            <w:tcW w:w="4303" w:type="dxa"/>
            <w:tcBorders>
              <w:top w:val="single" w:sz="12" w:space="0" w:color="auto"/>
              <w:left w:val="nil"/>
              <w:bottom w:val="nil"/>
              <w:right w:val="nil"/>
            </w:tcBorders>
          </w:tcPr>
          <w:p w14:paraId="631153A7" w14:textId="77777777" w:rsidR="00033162" w:rsidRPr="00465D3F" w:rsidRDefault="00033162" w:rsidP="00790253">
            <w:pPr>
              <w:jc w:val="center"/>
              <w:rPr>
                <w:rFonts w:ascii="Montserrat ExtraBold" w:eastAsia="Batang" w:hAnsi="Montserrat ExtraBold" w:cs="Arial"/>
                <w:color w:val="FF0000"/>
                <w:kern w:val="18"/>
                <w:sz w:val="16"/>
                <w:szCs w:val="16"/>
              </w:rPr>
            </w:pPr>
            <w:r w:rsidRPr="00465D3F">
              <w:rPr>
                <w:rFonts w:ascii="Montserrat ExtraBold" w:eastAsia="Batang" w:hAnsi="Montserrat ExtraBold" w:cs="Arial"/>
                <w:color w:val="FF0000"/>
                <w:kern w:val="18"/>
                <w:sz w:val="16"/>
                <w:szCs w:val="16"/>
              </w:rPr>
              <w:t>NOMBRE</w:t>
            </w:r>
            <w:r>
              <w:rPr>
                <w:rFonts w:ascii="Montserrat ExtraBold" w:eastAsia="Batang" w:hAnsi="Montserrat ExtraBold" w:cs="Arial"/>
                <w:color w:val="FF0000"/>
                <w:kern w:val="18"/>
                <w:sz w:val="16"/>
                <w:szCs w:val="16"/>
              </w:rPr>
              <w:t>,</w:t>
            </w:r>
            <w:r w:rsidRPr="00465D3F">
              <w:rPr>
                <w:rFonts w:ascii="Montserrat ExtraBold" w:eastAsia="Batang" w:hAnsi="Montserrat ExtraBold" w:cs="Arial"/>
                <w:color w:val="FF0000"/>
                <w:kern w:val="18"/>
                <w:sz w:val="16"/>
                <w:szCs w:val="16"/>
              </w:rPr>
              <w:t xml:space="preserve"> CARGO</w:t>
            </w:r>
            <w:r>
              <w:rPr>
                <w:rFonts w:ascii="Montserrat ExtraBold" w:eastAsia="Batang" w:hAnsi="Montserrat ExtraBold" w:cs="Arial"/>
                <w:color w:val="FF0000"/>
                <w:kern w:val="18"/>
                <w:sz w:val="16"/>
                <w:szCs w:val="16"/>
              </w:rPr>
              <w:t xml:space="preserve"> Y FIRMA</w:t>
            </w:r>
            <w:r w:rsidRPr="00465D3F">
              <w:rPr>
                <w:rFonts w:ascii="Montserrat ExtraBold" w:eastAsia="Batang" w:hAnsi="Montserrat ExtraBold" w:cs="Arial"/>
                <w:color w:val="FF0000"/>
                <w:kern w:val="18"/>
                <w:sz w:val="16"/>
                <w:szCs w:val="16"/>
              </w:rPr>
              <w:t xml:space="preserve"> DEL TITULAR DE LA UNIDAD ADMINISTRATIVA</w:t>
            </w:r>
          </w:p>
        </w:tc>
      </w:tr>
    </w:tbl>
    <w:p w14:paraId="3B228B94" w14:textId="77777777" w:rsidR="002A3D1A" w:rsidRPr="003E2A89" w:rsidRDefault="002A3D1A" w:rsidP="002A3D1A">
      <w:pPr>
        <w:rPr>
          <w:rFonts w:ascii="Montserrat" w:hAnsi="Montserrat"/>
          <w:sz w:val="20"/>
          <w:szCs w:val="20"/>
        </w:rPr>
      </w:pPr>
    </w:p>
    <w:p w14:paraId="37517A78" w14:textId="77777777" w:rsidR="002A3D1A" w:rsidRPr="004E6E6F" w:rsidRDefault="002A3D1A" w:rsidP="002A3D1A"/>
    <w:p w14:paraId="37C2A165" w14:textId="28904E17" w:rsidR="001725B0" w:rsidRPr="002A3D1A" w:rsidRDefault="001725B0" w:rsidP="002A3D1A"/>
    <w:sectPr w:rsidR="001725B0" w:rsidRPr="002A3D1A" w:rsidSect="00A87561">
      <w:headerReference w:type="default" r:id="rId6"/>
      <w:footerReference w:type="default" r:id="rId7"/>
      <w:pgSz w:w="12240" w:h="15840"/>
      <w:pgMar w:top="1843" w:right="1134" w:bottom="1418" w:left="1134" w:header="1560"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DDB1" w14:textId="77777777" w:rsidR="007C3333" w:rsidRDefault="007C3333">
      <w:r>
        <w:separator/>
      </w:r>
    </w:p>
  </w:endnote>
  <w:endnote w:type="continuationSeparator" w:id="0">
    <w:p w14:paraId="618A26D1" w14:textId="77777777" w:rsidR="007C3333" w:rsidRDefault="007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045C" w14:textId="5F3C2FB8" w:rsidR="004D50AC" w:rsidRDefault="00173E96" w:rsidP="004D50AC">
    <w:pPr>
      <w:pStyle w:val="Piedepgina"/>
      <w:spacing w:line="288" w:lineRule="auto"/>
    </w:pPr>
    <w:r>
      <w:rPr>
        <w:rFonts w:ascii="Montserrat SemiBold" w:hAnsi="Montserrat SemiBold"/>
        <w:b/>
        <w:color w:val="C39852"/>
        <w:sz w:val="15"/>
        <w:lang w:val="es-ES"/>
      </w:rPr>
      <w:t xml:space="preserve"> </w:t>
    </w:r>
    <w:r w:rsidR="004D50AC">
      <w:rPr>
        <w:rFonts w:ascii="Montserrat SemiBold" w:hAnsi="Montserrat SemiBold"/>
        <w:b/>
        <w:color w:val="C39852"/>
        <w:sz w:val="15"/>
        <w:lang w:val="es-ES"/>
      </w:rPr>
      <w:t xml:space="preserve">Avenida </w:t>
    </w:r>
    <w:r w:rsidR="00A87561">
      <w:rPr>
        <w:rFonts w:ascii="Montserrat SemiBold" w:hAnsi="Montserrat SemiBold"/>
        <w:b/>
        <w:color w:val="C39852"/>
        <w:sz w:val="15"/>
        <w:lang w:val="es-ES"/>
      </w:rPr>
      <w:t>Universidad No. 1738</w:t>
    </w:r>
    <w:r w:rsidR="004D50AC">
      <w:rPr>
        <w:rFonts w:ascii="Montserrat SemiBold" w:hAnsi="Montserrat SemiBold"/>
        <w:b/>
        <w:color w:val="C39852"/>
        <w:sz w:val="15"/>
        <w:lang w:val="es-ES"/>
      </w:rPr>
      <w:t xml:space="preserve">, Colonia </w:t>
    </w:r>
    <w:r w:rsidR="00A87561">
      <w:rPr>
        <w:rFonts w:ascii="Montserrat SemiBold" w:hAnsi="Montserrat SemiBold"/>
        <w:b/>
        <w:color w:val="C39852"/>
        <w:sz w:val="15"/>
        <w:lang w:val="es-ES"/>
      </w:rPr>
      <w:t>Santa Catarina</w:t>
    </w:r>
    <w:r w:rsidR="004D50AC">
      <w:rPr>
        <w:rFonts w:ascii="Montserrat SemiBold" w:hAnsi="Montserrat SemiBold"/>
        <w:b/>
        <w:color w:val="C39852"/>
        <w:sz w:val="15"/>
        <w:lang w:val="es-ES"/>
      </w:rPr>
      <w:t>, C.P. 0</w:t>
    </w:r>
    <w:r w:rsidR="00A87561">
      <w:rPr>
        <w:rFonts w:ascii="Montserrat SemiBold" w:hAnsi="Montserrat SemiBold"/>
        <w:b/>
        <w:color w:val="C39852"/>
        <w:sz w:val="15"/>
        <w:lang w:val="es-ES"/>
      </w:rPr>
      <w:t>4000</w:t>
    </w:r>
    <w:r w:rsidR="004D50AC">
      <w:rPr>
        <w:rFonts w:ascii="Montserrat SemiBold" w:hAnsi="Montserrat SemiBold"/>
        <w:b/>
        <w:color w:val="C39852"/>
        <w:sz w:val="15"/>
        <w:lang w:val="es-ES"/>
      </w:rPr>
      <w:t xml:space="preserve">                                                                       </w:t>
    </w:r>
    <w:r w:rsidR="00A87561">
      <w:rPr>
        <w:rFonts w:ascii="Montserrat SemiBold" w:hAnsi="Montserrat SemiBold"/>
        <w:b/>
        <w:color w:val="C39852"/>
        <w:sz w:val="15"/>
        <w:lang w:val="es-ES"/>
      </w:rPr>
      <w:t xml:space="preserve">        </w:t>
    </w:r>
    <w:r w:rsidR="004D50AC">
      <w:rPr>
        <w:rFonts w:ascii="Montserrat SemiBold" w:hAnsi="Montserrat SemiBold"/>
        <w:b/>
        <w:color w:val="C39852"/>
        <w:sz w:val="15"/>
      </w:rPr>
      <w:t xml:space="preserve">T: 01 (55) 5723 9300      </w:t>
    </w:r>
  </w:p>
  <w:p w14:paraId="6DC5F517" w14:textId="73030C9F" w:rsidR="004D50AC" w:rsidRDefault="004D50AC" w:rsidP="004D50AC">
    <w:pPr>
      <w:pStyle w:val="Piedepgina"/>
      <w:tabs>
        <w:tab w:val="left" w:pos="708"/>
      </w:tabs>
      <w:spacing w:line="288" w:lineRule="auto"/>
    </w:pPr>
    <w:r>
      <w:rPr>
        <w:rFonts w:ascii="Montserrat SemiBold" w:hAnsi="Montserrat SemiBold"/>
        <w:b/>
        <w:color w:val="C39852"/>
        <w:sz w:val="15"/>
        <w:lang w:val="es-ES"/>
      </w:rPr>
      <w:t xml:space="preserve"> Alcaldía </w:t>
    </w:r>
    <w:r w:rsidR="00A87561">
      <w:rPr>
        <w:rFonts w:ascii="Montserrat SemiBold" w:hAnsi="Montserrat SemiBold"/>
        <w:b/>
        <w:color w:val="C39852"/>
        <w:sz w:val="15"/>
        <w:lang w:val="es-ES"/>
      </w:rPr>
      <w:t>Coyoacán</w:t>
    </w:r>
    <w:r>
      <w:rPr>
        <w:rFonts w:ascii="Montserrat SemiBold" w:hAnsi="Montserrat SemiBold"/>
        <w:b/>
        <w:color w:val="C39852"/>
        <w:sz w:val="15"/>
        <w:lang w:val="es-ES"/>
      </w:rPr>
      <w:t xml:space="preserve">, CDMX.                                                                                                                                                  </w:t>
    </w:r>
    <w:r w:rsidR="00A87561">
      <w:rPr>
        <w:rFonts w:ascii="Montserrat SemiBold" w:hAnsi="Montserrat SemiBold"/>
        <w:b/>
        <w:color w:val="C39852"/>
        <w:sz w:val="15"/>
        <w:lang w:val="es-ES"/>
      </w:rPr>
      <w:t xml:space="preserve">       </w:t>
    </w:r>
    <w:r>
      <w:rPr>
        <w:rFonts w:ascii="Montserrat SemiBold" w:hAnsi="Montserrat SemiBold"/>
        <w:b/>
        <w:color w:val="C39852"/>
        <w:sz w:val="15"/>
        <w:lang w:val="es-ES"/>
      </w:rPr>
      <w:t xml:space="preserve">  </w:t>
    </w:r>
    <w:r>
      <w:rPr>
        <w:rFonts w:ascii="Montserrat SemiBold" w:hAnsi="Montserrat SemiBold"/>
        <w:b/>
        <w:color w:val="C39852"/>
        <w:sz w:val="15"/>
      </w:rPr>
      <w:t>www.gob.mx/sct</w:t>
    </w:r>
  </w:p>
  <w:p w14:paraId="53153CE1" w14:textId="5E5871FC" w:rsidR="001A5D76" w:rsidRDefault="001A5D76" w:rsidP="004D50AC">
    <w:pPr>
      <w:pStyle w:val="Piedepgina"/>
      <w:spacing w:line="288" w:lineRule="auto"/>
    </w:pPr>
  </w:p>
  <w:p w14:paraId="70CD5B2D" w14:textId="77777777" w:rsidR="001A5D76" w:rsidRDefault="001A5D76">
    <w:pPr>
      <w:pStyle w:val="Piedepgina"/>
      <w:spacing w:line="288" w:lineRule="auto"/>
      <w:rPr>
        <w:rFonts w:ascii="Montserrat SemiBold" w:hAnsi="Montserrat SemiBold"/>
        <w:b/>
        <w:color w:val="C39852"/>
        <w:sz w:val="15"/>
      </w:rPr>
    </w:pPr>
  </w:p>
  <w:p w14:paraId="112FCC94" w14:textId="77777777" w:rsidR="001A5D76" w:rsidRDefault="001A5D76">
    <w:pPr>
      <w:pStyle w:val="Piedepgina"/>
      <w:spacing w:line="288" w:lineRule="auto"/>
      <w:jc w:val="center"/>
      <w:rPr>
        <w:rFonts w:ascii="Montserrat SemiBold" w:hAnsi="Montserrat SemiBold"/>
        <w:b/>
        <w:color w:val="C39852"/>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BC08" w14:textId="77777777" w:rsidR="007C3333" w:rsidRDefault="007C3333">
      <w:r>
        <w:rPr>
          <w:color w:val="000000"/>
        </w:rPr>
        <w:separator/>
      </w:r>
    </w:p>
  </w:footnote>
  <w:footnote w:type="continuationSeparator" w:id="0">
    <w:p w14:paraId="7E11B5C9" w14:textId="77777777" w:rsidR="007C3333" w:rsidRDefault="007C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A292" w14:textId="5C9087CA" w:rsidR="001A5D76" w:rsidRPr="00A5404E" w:rsidRDefault="001A550E" w:rsidP="00281BC8">
    <w:pPr>
      <w:rPr>
        <w:sz w:val="6"/>
        <w:szCs w:val="6"/>
      </w:rPr>
    </w:pPr>
    <w:r>
      <w:rPr>
        <w:noProof/>
      </w:rPr>
      <w:drawing>
        <wp:anchor distT="0" distB="0" distL="114300" distR="114300" simplePos="0" relativeHeight="251658240" behindDoc="1" locked="0" layoutInCell="1" allowOverlap="1" wp14:anchorId="283D0A59" wp14:editId="2B3A278F">
          <wp:simplePos x="0" y="0"/>
          <wp:positionH relativeFrom="page">
            <wp:align>right</wp:align>
          </wp:positionH>
          <wp:positionV relativeFrom="page">
            <wp:align>center</wp:align>
          </wp:positionV>
          <wp:extent cx="7772298" cy="10845579"/>
          <wp:effectExtent l="0" t="0" r="0" b="0"/>
          <wp:wrapNone/>
          <wp:docPr id="448919136" name="Imagen 4489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2298" cy="10845579"/>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B0"/>
    <w:rsid w:val="00003F38"/>
    <w:rsid w:val="00033162"/>
    <w:rsid w:val="000D3DFC"/>
    <w:rsid w:val="00135380"/>
    <w:rsid w:val="00151E78"/>
    <w:rsid w:val="001725B0"/>
    <w:rsid w:val="00173E96"/>
    <w:rsid w:val="001A550E"/>
    <w:rsid w:val="001A5D76"/>
    <w:rsid w:val="00247283"/>
    <w:rsid w:val="00281BC8"/>
    <w:rsid w:val="002A3D1A"/>
    <w:rsid w:val="00312D57"/>
    <w:rsid w:val="00315EF3"/>
    <w:rsid w:val="004D50AC"/>
    <w:rsid w:val="0057664C"/>
    <w:rsid w:val="005972B6"/>
    <w:rsid w:val="00675EEF"/>
    <w:rsid w:val="006E0940"/>
    <w:rsid w:val="0071001D"/>
    <w:rsid w:val="00727BEE"/>
    <w:rsid w:val="007C3333"/>
    <w:rsid w:val="007F6F9D"/>
    <w:rsid w:val="008422CD"/>
    <w:rsid w:val="00954AFD"/>
    <w:rsid w:val="009E44D8"/>
    <w:rsid w:val="00A35FDA"/>
    <w:rsid w:val="00A5404E"/>
    <w:rsid w:val="00A87561"/>
    <w:rsid w:val="00AA0094"/>
    <w:rsid w:val="00AB1073"/>
    <w:rsid w:val="00B7558B"/>
    <w:rsid w:val="00B875D9"/>
    <w:rsid w:val="00B968D6"/>
    <w:rsid w:val="00CB51AD"/>
    <w:rsid w:val="00CC3908"/>
    <w:rsid w:val="00DC7E7D"/>
    <w:rsid w:val="00F50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DE64"/>
  <w15:docId w15:val="{DD54B9E9-AAF2-7A43-87E7-F092A38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MX"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8">
    <w:name w:val="heading 8"/>
    <w:basedOn w:val="Normal"/>
    <w:next w:val="Normal"/>
    <w:link w:val="Ttulo8Car"/>
    <w:rsid w:val="00A5404E"/>
    <w:pPr>
      <w:keepNext/>
      <w:suppressAutoHyphens w:val="0"/>
      <w:ind w:right="18"/>
      <w:jc w:val="center"/>
      <w:textAlignment w:val="auto"/>
      <w:outlineLvl w:val="7"/>
    </w:pPr>
    <w:rPr>
      <w:rFonts w:ascii="Times New Roman" w:eastAsia="Times New Roman" w:hAnsi="Times New Roman"/>
      <w:b/>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Ttulo8Car">
    <w:name w:val="Título 8 Car"/>
    <w:basedOn w:val="Fuentedeprrafopredeter"/>
    <w:link w:val="Ttulo8"/>
    <w:rsid w:val="00A5404E"/>
    <w:rPr>
      <w:rFonts w:ascii="Times New Roman" w:eastAsia="Times New Roman" w:hAnsi="Times New Roman"/>
      <w:b/>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dc:description/>
  <cp:lastModifiedBy>Xochitl Lucia Marin Neri</cp:lastModifiedBy>
  <cp:revision>23</cp:revision>
  <cp:lastPrinted>2024-01-03T18:32:00Z</cp:lastPrinted>
  <dcterms:created xsi:type="dcterms:W3CDTF">2024-01-03T15:33:00Z</dcterms:created>
  <dcterms:modified xsi:type="dcterms:W3CDTF">2024-01-04T23:01:00Z</dcterms:modified>
</cp:coreProperties>
</file>