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7818" w14:textId="518F34B9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04172108" w14:textId="77777777" w:rsidR="000E66BE" w:rsidRDefault="000E66B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343E76">
        <w:rPr>
          <w:rFonts w:ascii="Montserrat" w:eastAsia="Arial" w:hAnsi="Montserrat" w:cs="Arial"/>
          <w:sz w:val="20"/>
          <w:szCs w:val="20"/>
          <w:lang w:eastAsia="es-MX"/>
        </w:rPr>
        <w:t>PROGRAMA DE ABASTO RURAL DE DICONSA S.A. DE C.V.</w:t>
      </w:r>
      <w:r>
        <w:rPr>
          <w:rFonts w:ascii="Montserrat" w:eastAsia="Arial" w:hAnsi="Montserrat" w:cs="Arial"/>
          <w:sz w:val="20"/>
          <w:szCs w:val="20"/>
          <w:lang w:eastAsia="es-MX"/>
        </w:rPr>
        <w:t>:</w:t>
      </w:r>
      <w:r w:rsidRPr="00047271"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</w:p>
    <w:p w14:paraId="05121020" w14:textId="3FB45469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E498" w14:textId="77777777" w:rsidR="00A758BB" w:rsidRDefault="00A758BB" w:rsidP="00950B58">
      <w:pPr>
        <w:spacing w:after="0" w:line="240" w:lineRule="auto"/>
      </w:pPr>
      <w:r>
        <w:separator/>
      </w:r>
    </w:p>
  </w:endnote>
  <w:endnote w:type="continuationSeparator" w:id="0">
    <w:p w14:paraId="5CB1EF89" w14:textId="77777777" w:rsidR="00A758BB" w:rsidRDefault="00A758BB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91DA" w14:textId="77777777" w:rsidR="00A758BB" w:rsidRDefault="00A758BB" w:rsidP="00950B58">
      <w:pPr>
        <w:spacing w:after="0" w:line="240" w:lineRule="auto"/>
      </w:pPr>
      <w:r>
        <w:separator/>
      </w:r>
    </w:p>
  </w:footnote>
  <w:footnote w:type="continuationSeparator" w:id="0">
    <w:p w14:paraId="465CB969" w14:textId="77777777" w:rsidR="00A758BB" w:rsidRDefault="00A758BB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1759" w14:textId="73B4836C" w:rsidR="005E14AC" w:rsidRDefault="000E66BE">
    <w:pPr>
      <w:pStyle w:val="Encabezado"/>
    </w:pPr>
    <w:r w:rsidRPr="00C5360E">
      <w:rPr>
        <w:rFonts w:ascii="Montserrat SemiBold" w:eastAsia="Montserrat SemiBold" w:hAnsi="Montserrat SemiBold" w:cs="Montserrat SemiBold"/>
        <w:b/>
        <w:bCs/>
        <w:noProof/>
        <w:color w:val="C19F70"/>
        <w:sz w:val="14"/>
        <w:szCs w:val="14"/>
        <w:u w:color="C19F70"/>
        <w:lang w:eastAsia="es-MX"/>
      </w:rPr>
      <w:drawing>
        <wp:anchor distT="152400" distB="152400" distL="152400" distR="152400" simplePos="0" relativeHeight="251668480" behindDoc="1" locked="0" layoutInCell="1" allowOverlap="1" wp14:anchorId="4F46A331" wp14:editId="6A5EFC93">
          <wp:simplePos x="0" y="0"/>
          <wp:positionH relativeFrom="margin">
            <wp:align>left</wp:align>
          </wp:positionH>
          <wp:positionV relativeFrom="page">
            <wp:posOffset>134629</wp:posOffset>
          </wp:positionV>
          <wp:extent cx="2035834" cy="774700"/>
          <wp:effectExtent l="0" t="0" r="2540" b="6350"/>
          <wp:wrapNone/>
          <wp:docPr id="1073741826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1" descr="Imagen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73078" t="5990" r="7500" b="88872"/>
                  <a:stretch/>
                </pic:blipFill>
                <pic:spPr bwMode="auto">
                  <a:xfrm>
                    <a:off x="0" y="0"/>
                    <a:ext cx="2035834" cy="774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552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4C51482C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55EE5"/>
    <w:rsid w:val="00071F2A"/>
    <w:rsid w:val="000E5CC5"/>
    <w:rsid w:val="000E66BE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817D05"/>
    <w:rsid w:val="00862A1F"/>
    <w:rsid w:val="008E6158"/>
    <w:rsid w:val="00950B58"/>
    <w:rsid w:val="00972F81"/>
    <w:rsid w:val="00993552"/>
    <w:rsid w:val="00A05536"/>
    <w:rsid w:val="00A3729E"/>
    <w:rsid w:val="00A758BB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de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de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06EF-63C4-43CD-BB95-BBDE5C4A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JOSEPH ALI GUTIERREZ NUÑEZ</cp:lastModifiedBy>
  <cp:revision>13</cp:revision>
  <cp:lastPrinted>2020-09-24T04:19:00Z</cp:lastPrinted>
  <dcterms:created xsi:type="dcterms:W3CDTF">2022-01-01T16:02:00Z</dcterms:created>
  <dcterms:modified xsi:type="dcterms:W3CDTF">2023-03-31T20:51:00Z</dcterms:modified>
</cp:coreProperties>
</file>