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74" w:rsidRPr="00920F74" w:rsidRDefault="00920F74" w:rsidP="00920F74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GoBack"/>
      <w:r w:rsidRPr="00920F74">
        <w:rPr>
          <w:rFonts w:ascii="Montserrat" w:hAnsi="Montserrat"/>
          <w:b/>
          <w:sz w:val="24"/>
          <w:szCs w:val="24"/>
          <w:lang w:val="es-MX"/>
        </w:rPr>
        <w:t>INFORME ANUAL DEL S</w:t>
      </w:r>
      <w:r>
        <w:rPr>
          <w:rFonts w:ascii="Montserrat" w:hAnsi="Montserrat"/>
          <w:b/>
          <w:sz w:val="24"/>
          <w:szCs w:val="24"/>
          <w:lang w:val="es-MX"/>
        </w:rPr>
        <w:t>ISTEMA NACIONAL DE FISCALIZACIÓN (SNF)</w:t>
      </w:r>
    </w:p>
    <w:bookmarkEnd w:id="0"/>
    <w:p w:rsidR="00920F74" w:rsidRDefault="00920F74" w:rsidP="00920F74">
      <w:pPr>
        <w:rPr>
          <w:rFonts w:ascii="Montserrat" w:hAnsi="Montserrat"/>
          <w:lang w:val="es-MX"/>
        </w:rPr>
      </w:pPr>
    </w:p>
    <w:p w:rsidR="00FB16E1" w:rsidRPr="00920F74" w:rsidRDefault="00920F74" w:rsidP="00920F74">
      <w:pPr>
        <w:jc w:val="both"/>
        <w:rPr>
          <w:rFonts w:ascii="Montserrat" w:hAnsi="Montserrat"/>
          <w:sz w:val="20"/>
          <w:szCs w:val="20"/>
          <w:lang w:val="es-MX"/>
        </w:rPr>
      </w:pPr>
      <w:r w:rsidRPr="00920F74">
        <w:rPr>
          <w:rFonts w:ascii="Montserrat" w:hAnsi="Montserrat"/>
          <w:sz w:val="20"/>
          <w:szCs w:val="20"/>
          <w:lang w:val="es-MX"/>
        </w:rPr>
        <w:t>Se deberá presentar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en febrero de cada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año al Comité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Coordinador del S</w:t>
      </w:r>
      <w:r>
        <w:rPr>
          <w:rFonts w:ascii="Montserrat" w:hAnsi="Montserrat"/>
          <w:sz w:val="20"/>
          <w:szCs w:val="20"/>
          <w:lang w:val="es-MX"/>
        </w:rPr>
        <w:t xml:space="preserve">istema </w:t>
      </w:r>
      <w:r w:rsidRPr="00920F74">
        <w:rPr>
          <w:rFonts w:ascii="Montserrat" w:hAnsi="Montserrat"/>
          <w:sz w:val="20"/>
          <w:szCs w:val="20"/>
          <w:lang w:val="es-MX"/>
        </w:rPr>
        <w:t>N</w:t>
      </w:r>
      <w:r>
        <w:rPr>
          <w:rFonts w:ascii="Montserrat" w:hAnsi="Montserrat"/>
          <w:sz w:val="20"/>
          <w:szCs w:val="20"/>
          <w:lang w:val="es-MX"/>
        </w:rPr>
        <w:t xml:space="preserve">acional </w:t>
      </w:r>
      <w:r w:rsidRPr="00920F74">
        <w:rPr>
          <w:rFonts w:ascii="Montserrat" w:hAnsi="Montserrat"/>
          <w:sz w:val="20"/>
          <w:szCs w:val="20"/>
          <w:lang w:val="es-MX"/>
        </w:rPr>
        <w:t>A</w:t>
      </w:r>
      <w:r>
        <w:rPr>
          <w:rFonts w:ascii="Montserrat" w:hAnsi="Montserrat"/>
          <w:sz w:val="20"/>
          <w:szCs w:val="20"/>
          <w:lang w:val="es-MX"/>
        </w:rPr>
        <w:t>nticorrupción (SNA)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respecto a los avances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en la fiscalización de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recursos federales y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locales.</w:t>
      </w:r>
    </w:p>
    <w:p w:rsidR="00920F74" w:rsidRPr="00920F74" w:rsidRDefault="00920F74" w:rsidP="00920F74">
      <w:pPr>
        <w:jc w:val="both"/>
        <w:rPr>
          <w:rFonts w:ascii="Montserrat" w:hAnsi="Montserrat"/>
          <w:sz w:val="20"/>
          <w:szCs w:val="20"/>
          <w:lang w:val="es-MX"/>
        </w:rPr>
      </w:pPr>
    </w:p>
    <w:p w:rsidR="00920F74" w:rsidRPr="00920F74" w:rsidRDefault="00920F74" w:rsidP="00920F74">
      <w:pPr>
        <w:jc w:val="both"/>
        <w:rPr>
          <w:rFonts w:ascii="Montserrat" w:hAnsi="Montserrat"/>
          <w:sz w:val="20"/>
          <w:szCs w:val="20"/>
          <w:lang w:val="es-MX"/>
        </w:rPr>
      </w:pPr>
    </w:p>
    <w:p w:rsidR="00920F74" w:rsidRPr="00920F74" w:rsidRDefault="00920F74" w:rsidP="00920F74">
      <w:p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920F74">
        <w:rPr>
          <w:rFonts w:ascii="Montserrat" w:hAnsi="Montserrat"/>
          <w:b/>
          <w:sz w:val="20"/>
          <w:szCs w:val="20"/>
          <w:lang w:val="es-MX"/>
        </w:rPr>
        <w:t>Características:</w:t>
      </w:r>
    </w:p>
    <w:p w:rsidR="00920F74" w:rsidRPr="00920F74" w:rsidRDefault="00920F74" w:rsidP="00920F7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  <w:lang w:val="es-MX"/>
        </w:rPr>
      </w:pPr>
      <w:r w:rsidRPr="00920F74">
        <w:rPr>
          <w:rFonts w:ascii="Montserrat" w:hAnsi="Montserrat"/>
          <w:sz w:val="20"/>
          <w:szCs w:val="20"/>
          <w:lang w:val="es-MX"/>
        </w:rPr>
        <w:t>Identificación de áreas de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oportunidad en la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fiscalización en México.</w:t>
      </w:r>
    </w:p>
    <w:p w:rsidR="00920F74" w:rsidRPr="00920F74" w:rsidRDefault="00920F74" w:rsidP="00920F7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  <w:lang w:val="es-MX"/>
        </w:rPr>
      </w:pPr>
      <w:r w:rsidRPr="00920F74">
        <w:rPr>
          <w:rFonts w:ascii="Montserrat" w:hAnsi="Montserrat"/>
          <w:sz w:val="20"/>
          <w:szCs w:val="20"/>
          <w:lang w:val="es-MX"/>
        </w:rPr>
        <w:t>Actividades realizadas por</w:t>
      </w:r>
      <w:r w:rsidRPr="00920F74">
        <w:rPr>
          <w:rFonts w:ascii="Montserrat" w:hAnsi="Montserrat"/>
          <w:sz w:val="20"/>
          <w:szCs w:val="20"/>
          <w:lang w:val="es-MX"/>
        </w:rPr>
        <w:t xml:space="preserve"> </w:t>
      </w:r>
      <w:r w:rsidRPr="00920F74">
        <w:rPr>
          <w:rFonts w:ascii="Montserrat" w:hAnsi="Montserrat"/>
          <w:sz w:val="20"/>
          <w:szCs w:val="20"/>
          <w:lang w:val="es-MX"/>
        </w:rPr>
        <w:t>el SNF.</w:t>
      </w:r>
    </w:p>
    <w:p w:rsidR="00920F74" w:rsidRPr="00920F74" w:rsidRDefault="00920F74" w:rsidP="00920F7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  <w:lang w:val="es-MX"/>
        </w:rPr>
      </w:pPr>
      <w:r w:rsidRPr="00920F74">
        <w:rPr>
          <w:rFonts w:ascii="Montserrat" w:hAnsi="Montserrat"/>
          <w:sz w:val="20"/>
          <w:szCs w:val="20"/>
          <w:lang w:val="es-MX"/>
        </w:rPr>
        <w:t>Propuestas para el SNA.</w:t>
      </w:r>
    </w:p>
    <w:sectPr w:rsidR="00920F74" w:rsidRPr="00920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2235"/>
    <w:multiLevelType w:val="hybridMultilevel"/>
    <w:tmpl w:val="9542918A"/>
    <w:lvl w:ilvl="0" w:tplc="19120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74"/>
    <w:rsid w:val="002E2844"/>
    <w:rsid w:val="00920F74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41CB"/>
  <w15:chartTrackingRefBased/>
  <w15:docId w15:val="{E46AB32E-ED6E-4767-A400-8E0CF8F4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2022-09-28T22:27:00Z</dcterms:created>
  <dcterms:modified xsi:type="dcterms:W3CDTF">2022-09-28T22:32:00Z</dcterms:modified>
</cp:coreProperties>
</file>