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AAD5" w14:textId="77777777" w:rsidR="00F86FFD" w:rsidRPr="00A2659C" w:rsidRDefault="00F86FFD" w:rsidP="00AD40A6">
      <w:pPr>
        <w:pStyle w:val="03style20"/>
        <w:shd w:val="clear" w:color="auto" w:fill="680000"/>
        <w:spacing w:before="0" w:after="0" w:line="240" w:lineRule="atLeast"/>
        <w:ind w:left="0" w:firstLine="0"/>
        <w:jc w:val="center"/>
        <w:rPr>
          <w:rFonts w:ascii="Montserrat" w:hAnsi="Montserrat"/>
          <w:sz w:val="52"/>
          <w:szCs w:val="220"/>
        </w:rPr>
      </w:pPr>
      <w:bookmarkStart w:id="0" w:name="_Hlk98157884"/>
      <w:r w:rsidRPr="00A2659C">
        <w:rPr>
          <w:rFonts w:ascii="Montserrat" w:hAnsi="Montserrat"/>
          <w:sz w:val="52"/>
          <w:szCs w:val="220"/>
        </w:rPr>
        <w:t>CONVOCATORIA</w:t>
      </w:r>
    </w:p>
    <w:p w14:paraId="732F7828" w14:textId="77777777" w:rsidR="00F86FFD" w:rsidRPr="00A2659C" w:rsidRDefault="00F86FFD" w:rsidP="00AD40A6">
      <w:pPr>
        <w:pStyle w:val="03style20"/>
        <w:shd w:val="clear" w:color="auto" w:fill="680000"/>
        <w:spacing w:before="0" w:after="0" w:line="240" w:lineRule="atLeast"/>
        <w:ind w:left="0" w:firstLine="0"/>
        <w:jc w:val="center"/>
        <w:rPr>
          <w:rFonts w:ascii="Montserrat" w:hAnsi="Montserrat"/>
          <w:b w:val="0"/>
          <w:bCs w:val="0"/>
          <w:szCs w:val="56"/>
        </w:rPr>
      </w:pPr>
      <w:r w:rsidRPr="00A2659C">
        <w:rPr>
          <w:rFonts w:ascii="Montserrat" w:hAnsi="Montserrat"/>
          <w:b w:val="0"/>
          <w:bCs w:val="0"/>
          <w:szCs w:val="56"/>
        </w:rPr>
        <w:t>para la</w:t>
      </w:r>
    </w:p>
    <w:p w14:paraId="7F217B02" w14:textId="77777777" w:rsidR="00F86FFD" w:rsidRPr="00A2659C" w:rsidRDefault="00F86FFD" w:rsidP="00AD40A6">
      <w:pPr>
        <w:shd w:val="clear" w:color="auto" w:fill="680000"/>
        <w:spacing w:line="240" w:lineRule="atLeast"/>
        <w:jc w:val="center"/>
        <w:rPr>
          <w:rFonts w:ascii="Montserrat" w:hAnsi="Montserrat" w:cs="Arial"/>
          <w:b/>
          <w:bCs/>
          <w:spacing w:val="-10"/>
          <w:sz w:val="30"/>
          <w:szCs w:val="36"/>
        </w:rPr>
      </w:pPr>
      <w:r>
        <w:rPr>
          <w:rFonts w:ascii="Montserrat" w:hAnsi="Montserrat" w:cs="Arial"/>
          <w:b/>
          <w:bCs/>
          <w:spacing w:val="-10"/>
          <w:sz w:val="30"/>
          <w:szCs w:val="36"/>
        </w:rPr>
        <w:t>LICITACIÓN PÚBLICA NACIONAL</w:t>
      </w:r>
    </w:p>
    <w:p w14:paraId="4278EBE5" w14:textId="77777777" w:rsidR="00F86FFD" w:rsidRPr="00A2659C" w:rsidRDefault="00F86FFD" w:rsidP="00AD40A6">
      <w:pPr>
        <w:shd w:val="clear" w:color="auto" w:fill="680000"/>
        <w:spacing w:line="240" w:lineRule="atLeast"/>
        <w:jc w:val="center"/>
        <w:rPr>
          <w:rFonts w:ascii="Montserrat" w:hAnsi="Montserrat" w:cs="Arial"/>
          <w:spacing w:val="-10"/>
          <w:szCs w:val="28"/>
        </w:rPr>
      </w:pPr>
      <w:r w:rsidRPr="00A2659C">
        <w:rPr>
          <w:rFonts w:ascii="Montserrat" w:hAnsi="Montserrat" w:cs="Arial"/>
          <w:spacing w:val="-10"/>
          <w:szCs w:val="28"/>
        </w:rPr>
        <w:t>número</w:t>
      </w:r>
    </w:p>
    <w:p w14:paraId="33FE86E2" w14:textId="77777777" w:rsidR="00F86FFD" w:rsidRPr="00CB695C" w:rsidRDefault="00C91B98" w:rsidP="00AD40A6">
      <w:pPr>
        <w:shd w:val="clear" w:color="auto" w:fill="680000"/>
        <w:spacing w:line="240" w:lineRule="atLeast"/>
        <w:jc w:val="center"/>
        <w:rPr>
          <w:rFonts w:ascii="Montserrat" w:hAnsi="Montserrat" w:cs="Arial"/>
          <w:b/>
          <w:spacing w:val="-10"/>
          <w:sz w:val="34"/>
          <w:szCs w:val="44"/>
        </w:rPr>
      </w:pPr>
      <w:r w:rsidRPr="00C91B98">
        <w:rPr>
          <w:rFonts w:ascii="Montserrat" w:hAnsi="Montserrat" w:cs="Arial"/>
          <w:b/>
          <w:spacing w:val="-10"/>
          <w:sz w:val="34"/>
          <w:szCs w:val="44"/>
        </w:rPr>
        <w:t>LPNP-INDEP-012-2022</w:t>
      </w:r>
    </w:p>
    <w:p w14:paraId="46896C02" w14:textId="77777777" w:rsidR="00F86FFD" w:rsidRDefault="00F86FFD" w:rsidP="00F86FFD">
      <w:pPr>
        <w:jc w:val="center"/>
        <w:rPr>
          <w:rFonts w:ascii="Montserrat" w:hAnsi="Montserrat" w:cs="Arial"/>
          <w:bCs/>
          <w:spacing w:val="-10"/>
          <w:sz w:val="22"/>
          <w:szCs w:val="36"/>
        </w:rPr>
      </w:pPr>
    </w:p>
    <w:p w14:paraId="210175C0" w14:textId="77777777" w:rsidR="00F86FFD" w:rsidRDefault="00F86FFD" w:rsidP="00F86FFD">
      <w:pPr>
        <w:jc w:val="center"/>
        <w:rPr>
          <w:rFonts w:ascii="Montserrat" w:hAnsi="Montserrat" w:cs="Arial"/>
          <w:bCs/>
          <w:spacing w:val="-10"/>
          <w:sz w:val="22"/>
          <w:szCs w:val="36"/>
        </w:rPr>
      </w:pPr>
      <w:r w:rsidRPr="00A2659C">
        <w:rPr>
          <w:rFonts w:ascii="Montserrat" w:hAnsi="Montserrat" w:cs="Arial"/>
          <w:bCs/>
          <w:spacing w:val="-10"/>
          <w:sz w:val="22"/>
          <w:szCs w:val="36"/>
        </w:rPr>
        <w:t>Para la contratación del</w:t>
      </w:r>
    </w:p>
    <w:p w14:paraId="500F053D" w14:textId="77777777" w:rsidR="00F86FFD" w:rsidRPr="00A2659C" w:rsidRDefault="00F86FFD" w:rsidP="00F86FFD">
      <w:pPr>
        <w:jc w:val="center"/>
        <w:rPr>
          <w:rFonts w:ascii="Montserrat" w:hAnsi="Montserrat" w:cs="Arial"/>
          <w:bCs/>
          <w:spacing w:val="-10"/>
          <w:sz w:val="22"/>
          <w:szCs w:val="36"/>
        </w:rPr>
      </w:pPr>
    </w:p>
    <w:p w14:paraId="6B48E1BB" w14:textId="77777777" w:rsidR="00490F22" w:rsidRPr="00DE4DAD" w:rsidRDefault="00A772E4" w:rsidP="00DE4DAD">
      <w:pPr>
        <w:jc w:val="center"/>
        <w:rPr>
          <w:rFonts w:ascii="Montserrat" w:hAnsi="Montserrat" w:cs="Tahoma"/>
          <w:b/>
          <w:sz w:val="28"/>
          <w:szCs w:val="28"/>
        </w:rPr>
      </w:pPr>
      <w:r w:rsidRPr="00A772E4">
        <w:rPr>
          <w:rFonts w:ascii="Montserrat" w:hAnsi="Montserrat" w:cs="Tahoma"/>
          <w:b/>
          <w:spacing w:val="-10"/>
          <w:sz w:val="28"/>
          <w:szCs w:val="28"/>
        </w:rPr>
        <w:t>“</w:t>
      </w:r>
      <w:bookmarkStart w:id="1" w:name="_Hlk109289610"/>
      <w:bookmarkEnd w:id="0"/>
      <w:r w:rsidR="00264C0E" w:rsidRPr="00264C0E">
        <w:rPr>
          <w:rFonts w:ascii="Montserrat" w:hAnsi="Montserrat" w:cs="Tahoma"/>
          <w:b/>
          <w:spacing w:val="-10"/>
          <w:sz w:val="28"/>
          <w:szCs w:val="28"/>
        </w:rPr>
        <w:t>SERVICIO INTEGRAL PARA REALIZAR EL DESPLIEGUE (TRANSICIÓN) DEL PROTOCOLO DE INTERNET VERSIÓN 6 (IPV6)</w:t>
      </w:r>
      <w:bookmarkEnd w:id="1"/>
      <w:r w:rsidR="00EC1BAB">
        <w:rPr>
          <w:rFonts w:ascii="Montserrat" w:hAnsi="Montserrat" w:cs="Tahoma"/>
          <w:b/>
          <w:spacing w:val="-10"/>
          <w:sz w:val="28"/>
          <w:szCs w:val="28"/>
        </w:rPr>
        <w:t>”</w:t>
      </w:r>
    </w:p>
    <w:p w14:paraId="6608A457" w14:textId="77777777" w:rsidR="00490F22" w:rsidRPr="00EA0C38" w:rsidRDefault="00490F22" w:rsidP="00490F22">
      <w:pPr>
        <w:spacing w:before="60" w:after="60" w:line="220" w:lineRule="exact"/>
        <w:ind w:right="-148"/>
        <w:contextualSpacing/>
        <w:jc w:val="both"/>
        <w:rPr>
          <w:rFonts w:ascii="Montserrat" w:hAnsi="Montserrat" w:cs="Tahoma"/>
          <w:sz w:val="20"/>
          <w:szCs w:val="20"/>
        </w:rPr>
      </w:pPr>
    </w:p>
    <w:p w14:paraId="74957C89" w14:textId="77777777" w:rsidR="00490F22" w:rsidRPr="00EA0C38" w:rsidRDefault="00490F22" w:rsidP="00490F22">
      <w:pPr>
        <w:spacing w:before="60" w:after="60" w:line="220" w:lineRule="exact"/>
        <w:ind w:left="-142" w:right="-148"/>
        <w:contextualSpacing/>
        <w:jc w:val="both"/>
        <w:rPr>
          <w:rFonts w:ascii="Montserrat" w:hAnsi="Montserrat" w:cs="Tahoma"/>
          <w:sz w:val="20"/>
          <w:szCs w:val="20"/>
        </w:rPr>
      </w:pPr>
      <w:r w:rsidRPr="00EA0C38">
        <w:rPr>
          <w:rFonts w:ascii="Montserrat" w:hAnsi="Montserrat" w:cs="Tahoma"/>
          <w:sz w:val="20"/>
          <w:szCs w:val="20"/>
        </w:rPr>
        <w:t>Con fundamento en los artículos 134 de la Constitución Política de los Estados Unidos Mexicanos,</w:t>
      </w:r>
      <w:r w:rsidR="00E64B17">
        <w:rPr>
          <w:rFonts w:ascii="Montserrat" w:hAnsi="Montserrat" w:cs="Tahoma"/>
          <w:sz w:val="20"/>
          <w:szCs w:val="20"/>
        </w:rPr>
        <w:t>25</w:t>
      </w:r>
      <w:r w:rsidR="007E7D5D">
        <w:rPr>
          <w:rFonts w:ascii="Montserrat" w:hAnsi="Montserrat" w:cs="Tahoma"/>
          <w:sz w:val="20"/>
          <w:szCs w:val="20"/>
        </w:rPr>
        <w:t xml:space="preserve"> primer párrafo,</w:t>
      </w:r>
      <w:r w:rsidRPr="00EA0C38">
        <w:rPr>
          <w:rFonts w:ascii="Montserrat" w:hAnsi="Montserrat" w:cs="Tahoma"/>
          <w:sz w:val="20"/>
          <w:szCs w:val="20"/>
        </w:rPr>
        <w:t xml:space="preserve"> 26 Fracción I; 26 bis Fracción </w:t>
      </w:r>
      <w:r w:rsidR="00C91B98">
        <w:rPr>
          <w:rFonts w:ascii="Montserrat" w:hAnsi="Montserrat" w:cs="Tahoma"/>
          <w:sz w:val="20"/>
          <w:szCs w:val="20"/>
        </w:rPr>
        <w:t>I</w:t>
      </w:r>
      <w:r w:rsidRPr="00EA0C38">
        <w:rPr>
          <w:rFonts w:ascii="Montserrat" w:hAnsi="Montserrat" w:cs="Tahoma"/>
          <w:sz w:val="20"/>
          <w:szCs w:val="20"/>
        </w:rPr>
        <w:t>; 28 Fracción I</w:t>
      </w:r>
      <w:r w:rsidR="00E11A76">
        <w:rPr>
          <w:rFonts w:ascii="Montserrat" w:hAnsi="Montserrat" w:cs="Tahoma"/>
          <w:sz w:val="20"/>
          <w:szCs w:val="20"/>
        </w:rPr>
        <w:t>, 29, 30</w:t>
      </w:r>
      <w:r w:rsidR="00D94043">
        <w:rPr>
          <w:rFonts w:ascii="Montserrat" w:hAnsi="Montserrat" w:cs="Tahoma"/>
          <w:sz w:val="20"/>
          <w:szCs w:val="20"/>
        </w:rPr>
        <w:t>, , 36, 36 Bis, 37</w:t>
      </w:r>
      <w:r w:rsidR="00C91B98">
        <w:rPr>
          <w:rFonts w:ascii="Montserrat" w:hAnsi="Montserrat" w:cs="Tahoma"/>
          <w:sz w:val="20"/>
          <w:szCs w:val="20"/>
        </w:rPr>
        <w:t xml:space="preserve"> y 44</w:t>
      </w:r>
      <w:r w:rsidRPr="00EA0C38">
        <w:rPr>
          <w:rFonts w:ascii="Montserrat" w:hAnsi="Montserrat" w:cs="Tahoma"/>
          <w:sz w:val="20"/>
          <w:szCs w:val="20"/>
        </w:rPr>
        <w:t xml:space="preserve"> de la Ley de Adquisiciones, Arrendamientos y Servicios del Sector Público, </w:t>
      </w:r>
      <w:r w:rsidR="00A9305A">
        <w:rPr>
          <w:rFonts w:ascii="Montserrat" w:hAnsi="Montserrat" w:cs="Tahoma"/>
          <w:sz w:val="20"/>
          <w:szCs w:val="20"/>
        </w:rPr>
        <w:t xml:space="preserve">así como </w:t>
      </w:r>
      <w:r w:rsidR="00A9305A" w:rsidRPr="00A9305A">
        <w:rPr>
          <w:rFonts w:ascii="Montserrat" w:hAnsi="Montserrat" w:cs="Tahoma"/>
          <w:sz w:val="20"/>
          <w:szCs w:val="20"/>
        </w:rPr>
        <w:t>los artículos 1° y 8° de la Ley Federal de Austeridad Republicana</w:t>
      </w:r>
      <w:r w:rsidR="00A9305A">
        <w:rPr>
          <w:rFonts w:ascii="Montserrat" w:hAnsi="Montserrat" w:cs="Tahoma"/>
          <w:sz w:val="20"/>
          <w:szCs w:val="20"/>
        </w:rPr>
        <w:t xml:space="preserve">, </w:t>
      </w:r>
      <w:r w:rsidR="00F32060">
        <w:rPr>
          <w:rFonts w:ascii="Montserrat" w:hAnsi="Montserrat" w:cs="Tahoma"/>
          <w:sz w:val="20"/>
          <w:szCs w:val="20"/>
        </w:rPr>
        <w:t xml:space="preserve">y atendiendo a los </w:t>
      </w:r>
      <w:r w:rsidR="00F32060" w:rsidRPr="00F32060">
        <w:rPr>
          <w:rFonts w:ascii="Montserrat" w:hAnsi="Montserrat" w:cs="Tahoma"/>
          <w:sz w:val="20"/>
          <w:szCs w:val="20"/>
        </w:rPr>
        <w:t>Criterios por suspensión temporal del sistema CompraNet</w:t>
      </w:r>
      <w:r w:rsidR="00F32060">
        <w:rPr>
          <w:rFonts w:ascii="Montserrat" w:hAnsi="Montserrat" w:cs="Tahoma"/>
          <w:sz w:val="20"/>
          <w:szCs w:val="20"/>
        </w:rPr>
        <w:t xml:space="preserve">, emitidos por la Secretaría de Hacienda y Crédito Público y publicados en el Diario Oficial de la Federación el día 20 de julio de 2022, </w:t>
      </w:r>
      <w:r w:rsidRPr="00EA0C38">
        <w:rPr>
          <w:rFonts w:ascii="Montserrat" w:hAnsi="Montserrat" w:cs="Tahoma"/>
          <w:sz w:val="20"/>
          <w:szCs w:val="20"/>
        </w:rPr>
        <w:t>se convoca a las personas físicas y/o morales de nacionalidad mexicana, que no se encuentren en los supuestos de los Artículos 50 y 60 de la Ley de Adquisiciones, Arrendamientos y Servicios del Sector Público, cuya actividad comercial esté relacionada con los servicios descritos en el Anexo 1, para participar en la Licitación citada al rubro, de conformidad con las siguientes:</w:t>
      </w:r>
    </w:p>
    <w:p w14:paraId="25D7994B" w14:textId="77777777" w:rsidR="00B068C4" w:rsidRPr="00EA0C38" w:rsidRDefault="00B068C4" w:rsidP="00490F22">
      <w:pPr>
        <w:spacing w:before="60" w:after="60" w:line="220" w:lineRule="exact"/>
        <w:ind w:left="-142" w:right="-148"/>
        <w:contextualSpacing/>
        <w:jc w:val="both"/>
        <w:rPr>
          <w:rFonts w:ascii="Montserrat" w:hAnsi="Montserrat" w:cs="Tahoma"/>
          <w:sz w:val="20"/>
          <w:szCs w:val="20"/>
        </w:rPr>
      </w:pPr>
    </w:p>
    <w:p w14:paraId="5B20A018" w14:textId="77777777" w:rsidR="00490F22" w:rsidRPr="00EA0C38" w:rsidRDefault="00490F22" w:rsidP="00490F22">
      <w:pPr>
        <w:pStyle w:val="Listaconnmeros2"/>
        <w:spacing w:before="60" w:after="240" w:line="220" w:lineRule="exact"/>
        <w:ind w:left="-142" w:right="-57"/>
        <w:contextualSpacing/>
        <w:jc w:val="center"/>
        <w:rPr>
          <w:rFonts w:ascii="Montserrat" w:hAnsi="Montserrat" w:cs="Tahoma"/>
          <w:b/>
          <w:szCs w:val="20"/>
        </w:rPr>
      </w:pPr>
      <w:r w:rsidRPr="00EA0C38">
        <w:rPr>
          <w:rFonts w:ascii="Montserrat" w:hAnsi="Montserrat" w:cs="Tahoma"/>
          <w:b/>
          <w:szCs w:val="20"/>
        </w:rPr>
        <w:t>BASES</w:t>
      </w:r>
    </w:p>
    <w:p w14:paraId="0DAAAE5C" w14:textId="77777777" w:rsidR="003A2A84" w:rsidRPr="00EA0C38" w:rsidRDefault="003A2A84" w:rsidP="00D11D27">
      <w:pPr>
        <w:pStyle w:val="Prrafodelista"/>
        <w:numPr>
          <w:ilvl w:val="0"/>
          <w:numId w:val="71"/>
        </w:numPr>
        <w:spacing w:before="60" w:after="60" w:line="220" w:lineRule="exact"/>
        <w:ind w:right="-142"/>
        <w:jc w:val="both"/>
        <w:rPr>
          <w:rFonts w:ascii="Montserrat" w:hAnsi="Montserrat" w:cs="Tahoma"/>
          <w:sz w:val="20"/>
          <w:szCs w:val="20"/>
        </w:rPr>
      </w:pPr>
      <w:r w:rsidRPr="00EA0C38">
        <w:rPr>
          <w:rFonts w:ascii="Montserrat" w:eastAsia="SimSun" w:hAnsi="Montserrat" w:cs="Tahoma"/>
          <w:b/>
          <w:sz w:val="20"/>
          <w:szCs w:val="20"/>
        </w:rPr>
        <w:t>Datos generales o de identificación de la Licitación Pública.</w:t>
      </w:r>
    </w:p>
    <w:p w14:paraId="67EFB9A4" w14:textId="77777777" w:rsidR="003A2A84" w:rsidRPr="00EA0C38" w:rsidRDefault="00490F22" w:rsidP="00D11D27">
      <w:pPr>
        <w:pStyle w:val="Prrafodelista"/>
        <w:numPr>
          <w:ilvl w:val="1"/>
          <w:numId w:val="71"/>
        </w:numPr>
        <w:ind w:left="425" w:right="-142"/>
        <w:jc w:val="both"/>
        <w:rPr>
          <w:rFonts w:ascii="Montserrat" w:hAnsi="Montserrat" w:cs="Tahoma"/>
          <w:sz w:val="20"/>
          <w:szCs w:val="20"/>
        </w:rPr>
      </w:pPr>
      <w:r w:rsidRPr="00EA0C38">
        <w:rPr>
          <w:rFonts w:ascii="Montserrat" w:hAnsi="Montserrat" w:cs="Tahoma"/>
          <w:sz w:val="20"/>
          <w:szCs w:val="20"/>
        </w:rPr>
        <w:t xml:space="preserve">El Instituto para Devolver al Pueblo lo Robado, a través de la Dirección Ejecutiva de Recursos Materiales, con domicilio en Avenida Insurgentes Sur número 1931, colonia Guadalupe </w:t>
      </w:r>
      <w:proofErr w:type="spellStart"/>
      <w:r w:rsidRPr="00EA0C38">
        <w:rPr>
          <w:rFonts w:ascii="Montserrat" w:hAnsi="Montserrat" w:cs="Tahoma"/>
          <w:sz w:val="20"/>
          <w:szCs w:val="20"/>
        </w:rPr>
        <w:t>Inn</w:t>
      </w:r>
      <w:proofErr w:type="spellEnd"/>
      <w:r w:rsidRPr="00EA0C38">
        <w:rPr>
          <w:rFonts w:ascii="Montserrat" w:hAnsi="Montserrat" w:cs="Tahoma"/>
          <w:sz w:val="20"/>
          <w:szCs w:val="20"/>
        </w:rPr>
        <w:t xml:space="preserve">, </w:t>
      </w:r>
      <w:r w:rsidR="00200DA5">
        <w:rPr>
          <w:rFonts w:ascii="Montserrat" w:hAnsi="Montserrat" w:cs="Tahoma"/>
          <w:sz w:val="20"/>
          <w:szCs w:val="20"/>
        </w:rPr>
        <w:t>d</w:t>
      </w:r>
      <w:r w:rsidR="009C7DBF">
        <w:rPr>
          <w:rFonts w:ascii="Montserrat" w:hAnsi="Montserrat" w:cs="Tahoma"/>
          <w:sz w:val="20"/>
          <w:szCs w:val="20"/>
        </w:rPr>
        <w:t>emarcación territorial</w:t>
      </w:r>
      <w:r w:rsidRPr="00EA0C38">
        <w:rPr>
          <w:rFonts w:ascii="Montserrat" w:hAnsi="Montserrat" w:cs="Tahoma"/>
          <w:sz w:val="20"/>
          <w:szCs w:val="20"/>
        </w:rPr>
        <w:t xml:space="preserve"> Álvaro Obregón, código postal 01020, Ciudad de México, onceavo piso, llevará a cabo la Licitación Pública de carácter Nacional en términos de lo establecido en el cuerpo de la presente Convocatoria, para lo cual se cuenta con la disponibilidad presupuestaria correspondiente.</w:t>
      </w:r>
      <w:r w:rsidR="003A2A84" w:rsidRPr="00EA0C38">
        <w:rPr>
          <w:rFonts w:ascii="Montserrat" w:hAnsi="Montserrat" w:cs="Tahoma"/>
          <w:sz w:val="20"/>
          <w:szCs w:val="20"/>
        </w:rPr>
        <w:t xml:space="preserve"> </w:t>
      </w:r>
    </w:p>
    <w:p w14:paraId="72B1A796" w14:textId="77777777" w:rsidR="003A2A84" w:rsidRPr="00EA0C38" w:rsidRDefault="003A2A84" w:rsidP="003A2A84">
      <w:pPr>
        <w:pStyle w:val="Prrafodelista"/>
        <w:ind w:left="425" w:right="-142"/>
        <w:jc w:val="both"/>
        <w:rPr>
          <w:rFonts w:ascii="Montserrat" w:hAnsi="Montserrat" w:cs="Tahoma"/>
          <w:sz w:val="20"/>
          <w:szCs w:val="20"/>
        </w:rPr>
      </w:pPr>
    </w:p>
    <w:p w14:paraId="24770B9F" w14:textId="77777777" w:rsidR="00490F22" w:rsidRDefault="00490F22" w:rsidP="003A2A84">
      <w:pPr>
        <w:pStyle w:val="Prrafodelista"/>
        <w:ind w:left="425" w:right="-142"/>
        <w:jc w:val="both"/>
        <w:rPr>
          <w:rFonts w:ascii="Montserrat" w:hAnsi="Montserrat" w:cs="Tahoma"/>
          <w:sz w:val="20"/>
          <w:szCs w:val="20"/>
        </w:rPr>
      </w:pPr>
      <w:r w:rsidRPr="00EA0C38">
        <w:rPr>
          <w:rFonts w:ascii="Montserrat" w:hAnsi="Montserrat" w:cs="Tahoma"/>
          <w:sz w:val="20"/>
          <w:szCs w:val="20"/>
        </w:rPr>
        <w:t>El servicio abarcará un ejercicio fiscal, conforme a la vigencia establecida en el modelo del “Contrato”.</w:t>
      </w:r>
    </w:p>
    <w:p w14:paraId="06059C6C" w14:textId="77777777" w:rsidR="00200DA5" w:rsidRPr="00EA0C38" w:rsidRDefault="00200DA5" w:rsidP="003A2A84">
      <w:pPr>
        <w:pStyle w:val="Prrafodelista"/>
        <w:ind w:left="425" w:right="-142"/>
        <w:jc w:val="both"/>
        <w:rPr>
          <w:rFonts w:ascii="Montserrat" w:hAnsi="Montserrat" w:cs="Tahoma"/>
          <w:sz w:val="20"/>
          <w:szCs w:val="20"/>
        </w:rPr>
      </w:pPr>
    </w:p>
    <w:p w14:paraId="204E7D8E" w14:textId="77777777" w:rsidR="003A2A84" w:rsidRPr="00EA0C38" w:rsidRDefault="00490F22" w:rsidP="003A2A84">
      <w:pPr>
        <w:ind w:left="425" w:right="-142"/>
        <w:jc w:val="both"/>
        <w:rPr>
          <w:rFonts w:ascii="Montserrat" w:hAnsi="Montserrat" w:cs="Tahoma"/>
          <w:sz w:val="20"/>
          <w:szCs w:val="20"/>
        </w:rPr>
      </w:pPr>
      <w:r w:rsidRPr="00EA0C38">
        <w:rPr>
          <w:rFonts w:ascii="Montserrat" w:hAnsi="Montserrat" w:cs="Tahoma"/>
          <w:sz w:val="20"/>
          <w:szCs w:val="20"/>
        </w:rPr>
        <w:t>Las “Proposiciones” deberán presentarse en idioma español; no se recibirán “Proposiciones” de manera presencial o enviadas a través del servicio postal o de mensajería.</w:t>
      </w:r>
    </w:p>
    <w:p w14:paraId="7E336B67" w14:textId="77777777" w:rsidR="00490F22" w:rsidRPr="00EA0C38" w:rsidRDefault="00490F22" w:rsidP="00D11D27">
      <w:pPr>
        <w:pStyle w:val="Prrafodelista"/>
        <w:numPr>
          <w:ilvl w:val="1"/>
          <w:numId w:val="71"/>
        </w:numPr>
        <w:spacing w:before="240" w:after="60" w:line="220" w:lineRule="exact"/>
        <w:ind w:right="-142"/>
        <w:jc w:val="both"/>
        <w:rPr>
          <w:rFonts w:ascii="Montserrat" w:hAnsi="Montserrat" w:cs="Tahoma"/>
          <w:b/>
          <w:sz w:val="20"/>
          <w:szCs w:val="20"/>
        </w:rPr>
      </w:pPr>
      <w:r w:rsidRPr="00EA0C38">
        <w:rPr>
          <w:rFonts w:ascii="Montserrat" w:hAnsi="Montserrat" w:cs="Tahoma"/>
          <w:b/>
          <w:sz w:val="20"/>
          <w:szCs w:val="20"/>
        </w:rPr>
        <w:t>PROTOCOLO DE ACTUACIÓN EN MATERIA DE CONTRATACIONES PÚBLICAS, OTORGAMIENTO Y PRÓRROGA DE LICENCIAS, PERMISOS, AUTORIZACIONES Y CONCESIONES: a efecto de dar cumplimiento al protocolo citado, se informa lo siguiente:</w:t>
      </w:r>
    </w:p>
    <w:p w14:paraId="15AC3ED0" w14:textId="77777777" w:rsidR="00EC1BAB" w:rsidRDefault="00EC1BAB" w:rsidP="003A2A84">
      <w:pPr>
        <w:ind w:left="425" w:right="-142"/>
        <w:jc w:val="both"/>
        <w:rPr>
          <w:rFonts w:ascii="Montserrat" w:hAnsi="Montserrat" w:cs="Tahoma"/>
          <w:sz w:val="20"/>
          <w:szCs w:val="20"/>
        </w:rPr>
      </w:pPr>
    </w:p>
    <w:p w14:paraId="0BF276BA" w14:textId="77777777" w:rsidR="00490F22" w:rsidRDefault="00490F22" w:rsidP="003A2A84">
      <w:pPr>
        <w:ind w:left="425" w:right="-142"/>
        <w:jc w:val="both"/>
        <w:rPr>
          <w:rFonts w:ascii="Montserrat" w:hAnsi="Montserrat" w:cs="Tahoma"/>
          <w:sz w:val="20"/>
          <w:szCs w:val="20"/>
        </w:rPr>
      </w:pPr>
      <w:r w:rsidRPr="00EA0C38">
        <w:rPr>
          <w:rFonts w:ascii="Montserrat" w:hAnsi="Montserrat" w:cs="Tahoma"/>
          <w:sz w:val="20"/>
          <w:szCs w:val="20"/>
        </w:rPr>
        <w:t xml:space="preserve">Los servidores públicos en el contacto con particulares observarán el Protocolo publicado en el Diario Oficial de la Federación el 20 de agosto de 2015 y modificado el 28 de febrero de 2017, y que puede ser consultado en la página de internet de la Secretaría de la Función Pública, que se encuentra en el portal de la Ventanilla Única Nacional (gob.mx), a través de la liga </w:t>
      </w:r>
      <w:hyperlink r:id="rId11" w:history="1">
        <w:r w:rsidR="00200DA5" w:rsidRPr="00865AB4">
          <w:rPr>
            <w:rStyle w:val="Hipervnculo"/>
            <w:rFonts w:ascii="Montserrat" w:hAnsi="Montserrat" w:cs="Tahoma"/>
            <w:sz w:val="20"/>
            <w:szCs w:val="20"/>
          </w:rPr>
          <w:t>www.gob.mx/sfp</w:t>
        </w:r>
      </w:hyperlink>
      <w:r w:rsidRPr="00EA0C38">
        <w:rPr>
          <w:rFonts w:ascii="Montserrat" w:hAnsi="Montserrat" w:cs="Tahoma"/>
          <w:sz w:val="20"/>
          <w:szCs w:val="20"/>
        </w:rPr>
        <w:t>.</w:t>
      </w:r>
    </w:p>
    <w:p w14:paraId="6FC163C8" w14:textId="77777777" w:rsidR="00200DA5" w:rsidRPr="00EA0C38" w:rsidRDefault="00200DA5" w:rsidP="003A2A84">
      <w:pPr>
        <w:ind w:left="425" w:right="-142"/>
        <w:jc w:val="both"/>
        <w:rPr>
          <w:rFonts w:ascii="Montserrat" w:hAnsi="Montserrat" w:cs="Tahoma"/>
          <w:sz w:val="20"/>
          <w:szCs w:val="20"/>
        </w:rPr>
      </w:pPr>
    </w:p>
    <w:p w14:paraId="691DE1EB" w14:textId="77777777" w:rsidR="00490F22" w:rsidRDefault="00490F22" w:rsidP="003A2A84">
      <w:pPr>
        <w:tabs>
          <w:tab w:val="num" w:pos="432"/>
          <w:tab w:val="num" w:pos="1134"/>
        </w:tabs>
        <w:ind w:left="425" w:right="-142"/>
        <w:jc w:val="both"/>
        <w:rPr>
          <w:rFonts w:ascii="Montserrat" w:hAnsi="Montserrat" w:cs="Tahoma"/>
          <w:sz w:val="20"/>
          <w:szCs w:val="20"/>
        </w:rPr>
      </w:pPr>
      <w:r w:rsidRPr="00EA0C38">
        <w:rPr>
          <w:rFonts w:ascii="Montserrat" w:hAnsi="Montserrat" w:cs="Tahoma"/>
          <w:sz w:val="20"/>
          <w:szCs w:val="20"/>
        </w:rPr>
        <w:t>Los “Licitantes” tienen el derecho de presentar queja o denuncia, ante el Órgano Interno de Control en el “INDEP”, por el incumplimiento de obligaciones que adviertan en el contacto con los servidores públicos.</w:t>
      </w:r>
    </w:p>
    <w:p w14:paraId="3A70F4B9" w14:textId="77777777" w:rsidR="00200DA5" w:rsidRPr="00EA0C38" w:rsidRDefault="00200DA5" w:rsidP="003A2A84">
      <w:pPr>
        <w:tabs>
          <w:tab w:val="num" w:pos="432"/>
          <w:tab w:val="num" w:pos="1134"/>
        </w:tabs>
        <w:ind w:left="425" w:right="-142"/>
        <w:jc w:val="both"/>
        <w:rPr>
          <w:rFonts w:ascii="Montserrat" w:hAnsi="Montserrat" w:cs="Tahoma"/>
          <w:sz w:val="20"/>
          <w:szCs w:val="20"/>
        </w:rPr>
      </w:pPr>
    </w:p>
    <w:p w14:paraId="1A693CD1" w14:textId="77777777" w:rsidR="00490F22" w:rsidRDefault="00490F22" w:rsidP="003A2A84">
      <w:pPr>
        <w:tabs>
          <w:tab w:val="num" w:pos="432"/>
          <w:tab w:val="num" w:pos="1134"/>
        </w:tabs>
        <w:ind w:left="425" w:right="-142"/>
        <w:jc w:val="both"/>
        <w:rPr>
          <w:rFonts w:ascii="Montserrat" w:hAnsi="Montserrat" w:cs="Tahoma"/>
          <w:sz w:val="20"/>
          <w:szCs w:val="20"/>
        </w:rPr>
      </w:pPr>
      <w:r w:rsidRPr="00EA0C38">
        <w:rPr>
          <w:rFonts w:ascii="Montserrat" w:hAnsi="Montserrat" w:cs="Tahoma"/>
          <w:sz w:val="20"/>
          <w:szCs w:val="20"/>
        </w:rPr>
        <w:t>En cumplimiento al acuerdo ya mencionado, se informa que, durante el presente procedimiento, los “Licitantes” no podrán apersonarse y no se recibirán llamadas o se permitirá el acceso, durante el periodo comprendido entre la publicación de la Convocatoria y la notificación del fallo, por lo que cualquier comunicación deberá ser a través del sistema “CompraNet”, en el apartado mensajes unidad compradora/licitantes.</w:t>
      </w:r>
    </w:p>
    <w:p w14:paraId="524EEF13" w14:textId="77777777" w:rsidR="00F86FFD" w:rsidRPr="00EA0C38" w:rsidRDefault="00F86FFD" w:rsidP="003A2A84">
      <w:pPr>
        <w:tabs>
          <w:tab w:val="num" w:pos="432"/>
          <w:tab w:val="num" w:pos="1134"/>
        </w:tabs>
        <w:ind w:left="425" w:right="-142"/>
        <w:jc w:val="both"/>
        <w:rPr>
          <w:rFonts w:ascii="Montserrat" w:hAnsi="Montserrat" w:cs="Tahoma"/>
          <w:sz w:val="20"/>
          <w:szCs w:val="20"/>
        </w:rPr>
      </w:pPr>
    </w:p>
    <w:p w14:paraId="39367AE1" w14:textId="77777777" w:rsidR="00EC1BAB" w:rsidRPr="00EC1BAB" w:rsidRDefault="003A2A84" w:rsidP="00D11D27">
      <w:pPr>
        <w:pStyle w:val="Prrafodelista"/>
        <w:numPr>
          <w:ilvl w:val="1"/>
          <w:numId w:val="71"/>
        </w:numPr>
        <w:spacing w:before="240" w:after="60" w:line="220" w:lineRule="exact"/>
        <w:ind w:right="-142"/>
        <w:jc w:val="both"/>
        <w:rPr>
          <w:rFonts w:ascii="Montserrat" w:hAnsi="Montserrat" w:cs="Tahoma"/>
          <w:b/>
          <w:bCs/>
          <w:sz w:val="20"/>
          <w:szCs w:val="20"/>
        </w:rPr>
      </w:pPr>
      <w:r w:rsidRPr="00EA0C38">
        <w:rPr>
          <w:rFonts w:ascii="Montserrat" w:hAnsi="Montserrat" w:cs="Tahoma"/>
          <w:b/>
          <w:bCs/>
          <w:sz w:val="20"/>
          <w:szCs w:val="20"/>
        </w:rPr>
        <w:t>DEFINICIÓN DE TÉRMINOS PARA EFECTOS DE LA PRESENTE LICITACIÓN Y CONTRATACIÓN.</w:t>
      </w:r>
    </w:p>
    <w:p w14:paraId="7A14CE72" w14:textId="77777777" w:rsidR="00EC1BAB" w:rsidRDefault="00EC1BAB" w:rsidP="00EC1BAB">
      <w:pPr>
        <w:pStyle w:val="Prrafodelista"/>
        <w:spacing w:before="60" w:after="60" w:line="220" w:lineRule="exact"/>
        <w:ind w:left="643" w:right="-142"/>
        <w:jc w:val="both"/>
        <w:rPr>
          <w:rFonts w:ascii="Montserrat" w:hAnsi="Montserrat" w:cs="Tahoma"/>
          <w:sz w:val="20"/>
          <w:szCs w:val="20"/>
        </w:rPr>
      </w:pPr>
    </w:p>
    <w:p w14:paraId="0B40DAE9"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Área Contratante:</w:t>
      </w:r>
      <w:r w:rsidRPr="00EA0C38">
        <w:rPr>
          <w:rFonts w:ascii="Montserrat" w:hAnsi="Montserrat" w:cs="Tahoma"/>
          <w:sz w:val="20"/>
          <w:szCs w:val="20"/>
        </w:rPr>
        <w:t xml:space="preserve"> Dirección Ejecutiva de Recursos Materiales.</w:t>
      </w:r>
    </w:p>
    <w:p w14:paraId="521ADAE9"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Área Requirente y/o Área Técnica</w:t>
      </w:r>
      <w:r w:rsidR="00F86FFD" w:rsidRPr="00F86FFD">
        <w:rPr>
          <w:rFonts w:ascii="Montserrat" w:hAnsi="Montserrat" w:cs="Tahoma"/>
          <w:b/>
          <w:bCs/>
          <w:sz w:val="20"/>
          <w:szCs w:val="20"/>
        </w:rPr>
        <w:t xml:space="preserve"> y Administradora del Contrato</w:t>
      </w:r>
      <w:r w:rsidRPr="00F86FFD">
        <w:rPr>
          <w:rFonts w:ascii="Montserrat" w:hAnsi="Montserrat" w:cs="Tahoma"/>
          <w:b/>
          <w:bCs/>
          <w:sz w:val="20"/>
          <w:szCs w:val="20"/>
        </w:rPr>
        <w:t>:</w:t>
      </w:r>
      <w:r w:rsidRPr="00EA0C38">
        <w:rPr>
          <w:rFonts w:ascii="Montserrat" w:hAnsi="Montserrat" w:cs="Tahoma"/>
          <w:sz w:val="20"/>
          <w:szCs w:val="20"/>
        </w:rPr>
        <w:t xml:space="preserve"> </w:t>
      </w:r>
      <w:r w:rsidR="00573E4D">
        <w:rPr>
          <w:rFonts w:ascii="Montserrat" w:hAnsi="Montserrat" w:cs="Tahoma"/>
          <w:sz w:val="20"/>
          <w:szCs w:val="20"/>
        </w:rPr>
        <w:t xml:space="preserve">Coordinación de </w:t>
      </w:r>
      <w:r w:rsidR="00211D7B">
        <w:rPr>
          <w:rFonts w:ascii="Montserrat" w:hAnsi="Montserrat" w:cs="Tahoma"/>
          <w:sz w:val="20"/>
          <w:szCs w:val="20"/>
        </w:rPr>
        <w:t>Operación de Tecnologías de la Información y Comunicaciones</w:t>
      </w:r>
      <w:r w:rsidR="00573E4D">
        <w:rPr>
          <w:rFonts w:ascii="Montserrat" w:hAnsi="Montserrat" w:cs="Tahoma"/>
          <w:sz w:val="20"/>
          <w:szCs w:val="20"/>
        </w:rPr>
        <w:t>.</w:t>
      </w:r>
    </w:p>
    <w:p w14:paraId="6B4CF44F"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CompraNet:</w:t>
      </w:r>
      <w:r w:rsidRPr="00EA0C38">
        <w:rPr>
          <w:rFonts w:ascii="Montserrat" w:hAnsi="Montserrat" w:cs="Tahoma"/>
          <w:sz w:val="20"/>
          <w:szCs w:val="20"/>
        </w:rPr>
        <w:t xml:space="preserve"> Sistema Electrónico de Información Pública Gubernamental sobre adquisiciones, arrendamientos y servicios.</w:t>
      </w:r>
    </w:p>
    <w:p w14:paraId="02456879"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Contrato:</w:t>
      </w:r>
      <w:r w:rsidRPr="00EA0C38">
        <w:rPr>
          <w:rFonts w:ascii="Montserrat" w:hAnsi="Montserrat" w:cs="Tahoma"/>
          <w:sz w:val="20"/>
          <w:szCs w:val="20"/>
        </w:rPr>
        <w:t xml:space="preserve"> Acuerdo de voluntades para crear o transferir derechos y obligaciones, y a través del cual se formalizará la prestación de los servicios.</w:t>
      </w:r>
    </w:p>
    <w:p w14:paraId="3BC5A17B"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DERM:</w:t>
      </w:r>
      <w:r w:rsidRPr="00EA0C38">
        <w:rPr>
          <w:rFonts w:ascii="Montserrat" w:hAnsi="Montserrat" w:cs="Tahoma"/>
          <w:sz w:val="20"/>
          <w:szCs w:val="20"/>
        </w:rPr>
        <w:t xml:space="preserve"> Dirección Ejecutiva de Recursos Materiales.</w:t>
      </w:r>
    </w:p>
    <w:p w14:paraId="27D0B604"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Encargos:</w:t>
      </w:r>
      <w:r w:rsidRPr="00EA0C38">
        <w:rPr>
          <w:rFonts w:ascii="Montserrat" w:hAnsi="Montserrat" w:cs="Tahoma"/>
          <w:sz w:val="20"/>
          <w:szCs w:val="20"/>
        </w:rPr>
        <w:t xml:space="preserve"> Los actos de administración, destrucción o enajenación encomendados al “INDEP”, entre otros, los mandatos y liquidaciones.</w:t>
      </w:r>
    </w:p>
    <w:p w14:paraId="0CE38921"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IMSS:</w:t>
      </w:r>
      <w:r w:rsidRPr="00EA0C38">
        <w:rPr>
          <w:rFonts w:ascii="Montserrat" w:hAnsi="Montserrat" w:cs="Tahoma"/>
          <w:sz w:val="20"/>
          <w:szCs w:val="20"/>
        </w:rPr>
        <w:t xml:space="preserve"> Instituto Mexicano del Seguro Social.</w:t>
      </w:r>
    </w:p>
    <w:p w14:paraId="10106A05"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INDEP:</w:t>
      </w:r>
      <w:r w:rsidRPr="00EA0C38">
        <w:rPr>
          <w:rFonts w:ascii="Montserrat" w:hAnsi="Montserrat" w:cs="Tahoma"/>
          <w:sz w:val="20"/>
          <w:szCs w:val="20"/>
        </w:rPr>
        <w:t xml:space="preserve"> Instituto para Devolver al Pueblo lo Robado.</w:t>
      </w:r>
    </w:p>
    <w:p w14:paraId="60BFE9AD"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INFONAVIT:</w:t>
      </w:r>
      <w:r w:rsidRPr="00EA0C38">
        <w:rPr>
          <w:rFonts w:ascii="Montserrat" w:hAnsi="Montserrat" w:cs="Tahoma"/>
          <w:sz w:val="20"/>
          <w:szCs w:val="20"/>
        </w:rPr>
        <w:t xml:space="preserve"> Instituto del Fondo Nacional de la Vivienda para los Trabajadores.</w:t>
      </w:r>
    </w:p>
    <w:p w14:paraId="3D7483F7" w14:textId="77777777" w:rsidR="003A2A84" w:rsidRPr="00EA0C38" w:rsidRDefault="00F86FFD" w:rsidP="00D11D27">
      <w:pPr>
        <w:pStyle w:val="Prrafodelista"/>
        <w:numPr>
          <w:ilvl w:val="1"/>
          <w:numId w:val="75"/>
        </w:numPr>
        <w:spacing w:before="60" w:after="60" w:line="220" w:lineRule="exact"/>
        <w:ind w:right="-142"/>
        <w:jc w:val="both"/>
        <w:rPr>
          <w:rFonts w:ascii="Montserrat" w:hAnsi="Montserrat" w:cs="Tahoma"/>
          <w:sz w:val="20"/>
          <w:szCs w:val="20"/>
        </w:rPr>
      </w:pPr>
      <w:r>
        <w:rPr>
          <w:rFonts w:ascii="Montserrat" w:hAnsi="Montserrat" w:cs="Tahoma"/>
          <w:b/>
          <w:bCs/>
          <w:sz w:val="20"/>
          <w:szCs w:val="20"/>
        </w:rPr>
        <w:t>LAASSP</w:t>
      </w:r>
      <w:r w:rsidR="003A2A84" w:rsidRPr="00F86FFD">
        <w:rPr>
          <w:rFonts w:ascii="Montserrat" w:hAnsi="Montserrat" w:cs="Tahoma"/>
          <w:b/>
          <w:bCs/>
          <w:sz w:val="20"/>
          <w:szCs w:val="20"/>
        </w:rPr>
        <w:t>:</w:t>
      </w:r>
      <w:r w:rsidR="003A2A84" w:rsidRPr="00EA0C38">
        <w:rPr>
          <w:rFonts w:ascii="Montserrat" w:hAnsi="Montserrat" w:cs="Tahoma"/>
          <w:sz w:val="20"/>
          <w:szCs w:val="20"/>
        </w:rPr>
        <w:t xml:space="preserve"> Ley de Adquisiciones, Arrendamientos y Servicios del Sector Público.</w:t>
      </w:r>
    </w:p>
    <w:p w14:paraId="39F766B5"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LFAEBSP</w:t>
      </w:r>
      <w:r w:rsidRPr="00EA0C38">
        <w:rPr>
          <w:rFonts w:ascii="Montserrat" w:hAnsi="Montserrat" w:cs="Tahoma"/>
          <w:sz w:val="20"/>
          <w:szCs w:val="20"/>
        </w:rPr>
        <w:t>: Ley Federal para la Administración y Enajenación de Bienes del Sector Público.</w:t>
      </w:r>
    </w:p>
    <w:p w14:paraId="632C0EA2"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Licitante:</w:t>
      </w:r>
      <w:r w:rsidRPr="00EA0C38">
        <w:rPr>
          <w:rFonts w:ascii="Montserrat" w:hAnsi="Montserrat" w:cs="Tahoma"/>
          <w:sz w:val="20"/>
          <w:szCs w:val="20"/>
        </w:rPr>
        <w:t xml:space="preserve"> Persona </w:t>
      </w:r>
      <w:r w:rsidR="00EC1BAB">
        <w:rPr>
          <w:rFonts w:ascii="Montserrat" w:hAnsi="Montserrat" w:cs="Tahoma"/>
          <w:sz w:val="20"/>
          <w:szCs w:val="20"/>
        </w:rPr>
        <w:t xml:space="preserve">física o moral </w:t>
      </w:r>
      <w:r w:rsidRPr="00EA0C38">
        <w:rPr>
          <w:rFonts w:ascii="Montserrat" w:hAnsi="Montserrat" w:cs="Tahoma"/>
          <w:sz w:val="20"/>
          <w:szCs w:val="20"/>
        </w:rPr>
        <w:t>que manifieste su interés en participar en este procedimiento.</w:t>
      </w:r>
    </w:p>
    <w:p w14:paraId="2C3A57BC"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OIC:</w:t>
      </w:r>
      <w:r w:rsidRPr="00EA0C38">
        <w:rPr>
          <w:rFonts w:ascii="Montserrat" w:hAnsi="Montserrat" w:cs="Tahoma"/>
          <w:sz w:val="20"/>
          <w:szCs w:val="20"/>
        </w:rPr>
        <w:t xml:space="preserve"> Órgano Interno de Control en el “INDEP”.</w:t>
      </w:r>
    </w:p>
    <w:p w14:paraId="55449CF0"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Proposición:</w:t>
      </w:r>
      <w:r w:rsidRPr="00EA0C38">
        <w:rPr>
          <w:rFonts w:ascii="Montserrat" w:hAnsi="Montserrat" w:cs="Tahoma"/>
          <w:sz w:val="20"/>
          <w:szCs w:val="20"/>
        </w:rPr>
        <w:t xml:space="preserve"> Propuestas, que presenta el "Licitante" para participar en la presente Licitación.</w:t>
      </w:r>
    </w:p>
    <w:p w14:paraId="444594A1"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Propuesta:</w:t>
      </w:r>
      <w:r w:rsidRPr="00EA0C38">
        <w:rPr>
          <w:rFonts w:ascii="Montserrat" w:hAnsi="Montserrat" w:cs="Tahoma"/>
          <w:sz w:val="20"/>
          <w:szCs w:val="20"/>
        </w:rPr>
        <w:t xml:space="preserve"> Propuesta técnica o económica.</w:t>
      </w:r>
    </w:p>
    <w:p w14:paraId="3C63BE7A"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Proveedor:</w:t>
      </w:r>
      <w:r w:rsidRPr="00EA0C38">
        <w:rPr>
          <w:rFonts w:ascii="Montserrat" w:hAnsi="Montserrat" w:cs="Tahoma"/>
          <w:sz w:val="20"/>
          <w:szCs w:val="20"/>
        </w:rPr>
        <w:t xml:space="preserve"> La persona que celebre contratos de adquisiciones, arrendamientos o servicios.</w:t>
      </w:r>
    </w:p>
    <w:p w14:paraId="598F2DED"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Representante:</w:t>
      </w:r>
      <w:r w:rsidRPr="00EA0C38">
        <w:rPr>
          <w:rFonts w:ascii="Montserrat" w:hAnsi="Montserrat" w:cs="Tahoma"/>
          <w:sz w:val="20"/>
          <w:szCs w:val="20"/>
        </w:rPr>
        <w:t xml:space="preserve"> Representante legal del "Licitante".</w:t>
      </w:r>
    </w:p>
    <w:p w14:paraId="64E1D49B" w14:textId="77777777" w:rsidR="00F86FFD" w:rsidRPr="00F86FFD"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Reglamento:</w:t>
      </w:r>
      <w:r w:rsidRPr="00EA0C38">
        <w:rPr>
          <w:rFonts w:ascii="Montserrat" w:hAnsi="Montserrat" w:cs="Tahoma"/>
          <w:sz w:val="20"/>
          <w:szCs w:val="20"/>
        </w:rPr>
        <w:t xml:space="preserve"> Reglamento de la </w:t>
      </w:r>
      <w:r w:rsidR="00F86FFD" w:rsidRPr="00EA0C38">
        <w:rPr>
          <w:rFonts w:ascii="Montserrat" w:hAnsi="Montserrat" w:cs="Tahoma"/>
          <w:sz w:val="20"/>
          <w:szCs w:val="20"/>
        </w:rPr>
        <w:t>Ley de Adquisiciones, Arrendamientos y Servicios del Sector Público.</w:t>
      </w:r>
    </w:p>
    <w:p w14:paraId="46A633A5" w14:textId="77777777" w:rsidR="003A2A84" w:rsidRPr="00F86FFD" w:rsidRDefault="00F86FFD"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RLFAEBSP</w:t>
      </w:r>
      <w:r w:rsidRPr="00F86FFD">
        <w:rPr>
          <w:rFonts w:ascii="Montserrat" w:hAnsi="Montserrat" w:cs="Tahoma"/>
          <w:sz w:val="20"/>
          <w:szCs w:val="20"/>
        </w:rPr>
        <w:t>: Reglamento de la Ley Federal para la Administración y Enajenación de Bienes del Sector Público.</w:t>
      </w:r>
    </w:p>
    <w:p w14:paraId="71182C03" w14:textId="77777777" w:rsidR="003A2A84" w:rsidRPr="00EA0C38" w:rsidRDefault="003A2A84" w:rsidP="00D11D27">
      <w:pPr>
        <w:pStyle w:val="Prrafodelista"/>
        <w:numPr>
          <w:ilvl w:val="1"/>
          <w:numId w:val="75"/>
        </w:numPr>
        <w:spacing w:before="60" w:after="60" w:line="220" w:lineRule="exact"/>
        <w:ind w:right="-142"/>
        <w:jc w:val="both"/>
        <w:rPr>
          <w:rFonts w:ascii="Montserrat" w:hAnsi="Montserrat" w:cs="Tahoma"/>
          <w:sz w:val="20"/>
          <w:szCs w:val="20"/>
        </w:rPr>
      </w:pPr>
      <w:r w:rsidRPr="00F86FFD">
        <w:rPr>
          <w:rFonts w:ascii="Montserrat" w:hAnsi="Montserrat" w:cs="Tahoma"/>
          <w:b/>
          <w:bCs/>
          <w:sz w:val="20"/>
          <w:szCs w:val="20"/>
        </w:rPr>
        <w:t>SAT:</w:t>
      </w:r>
      <w:r w:rsidRPr="00EA0C38">
        <w:rPr>
          <w:rFonts w:ascii="Montserrat" w:hAnsi="Montserrat" w:cs="Tahoma"/>
          <w:sz w:val="20"/>
          <w:szCs w:val="20"/>
        </w:rPr>
        <w:t xml:space="preserve"> Servicio de Administración Tributaria.</w:t>
      </w:r>
    </w:p>
    <w:p w14:paraId="475D5E95" w14:textId="77777777" w:rsidR="00490F22" w:rsidRPr="00EA0C38" w:rsidRDefault="003A2A84" w:rsidP="00D11D27">
      <w:pPr>
        <w:pStyle w:val="Prrafodelista"/>
        <w:numPr>
          <w:ilvl w:val="1"/>
          <w:numId w:val="71"/>
        </w:numPr>
        <w:spacing w:before="240" w:after="60" w:line="220" w:lineRule="exact"/>
        <w:ind w:left="426" w:right="-142"/>
        <w:jc w:val="both"/>
        <w:rPr>
          <w:rFonts w:ascii="Montserrat" w:hAnsi="Montserrat" w:cs="Tahoma"/>
          <w:b/>
          <w:bCs/>
          <w:sz w:val="20"/>
          <w:szCs w:val="20"/>
        </w:rPr>
      </w:pPr>
      <w:r w:rsidRPr="00EA0C38">
        <w:rPr>
          <w:rFonts w:ascii="Montserrat" w:hAnsi="Montserrat" w:cs="Tahoma"/>
          <w:b/>
          <w:bCs/>
          <w:sz w:val="20"/>
          <w:szCs w:val="20"/>
        </w:rPr>
        <w:t xml:space="preserve"> </w:t>
      </w:r>
      <w:r w:rsidR="00490F22" w:rsidRPr="00EA0C38">
        <w:rPr>
          <w:rFonts w:ascii="Montserrat" w:hAnsi="Montserrat" w:cs="Tahoma"/>
          <w:b/>
          <w:bCs/>
          <w:sz w:val="20"/>
          <w:szCs w:val="20"/>
        </w:rPr>
        <w:t>Normativa aplicable.</w:t>
      </w:r>
    </w:p>
    <w:p w14:paraId="64025EC1" w14:textId="77777777" w:rsidR="003A2A84" w:rsidRPr="00EA0C38" w:rsidRDefault="003A2A84" w:rsidP="00D11D27">
      <w:pPr>
        <w:pStyle w:val="Prrafodelista"/>
        <w:numPr>
          <w:ilvl w:val="0"/>
          <w:numId w:val="73"/>
        </w:numPr>
        <w:ind w:left="357" w:right="-142" w:hanging="357"/>
        <w:jc w:val="both"/>
        <w:rPr>
          <w:rFonts w:ascii="Montserrat" w:hAnsi="Montserrat" w:cs="Tahoma"/>
          <w:sz w:val="20"/>
          <w:szCs w:val="20"/>
        </w:rPr>
      </w:pPr>
      <w:r w:rsidRPr="00EA0C38">
        <w:rPr>
          <w:rFonts w:ascii="Montserrat" w:hAnsi="Montserrat" w:cs="Tahoma"/>
          <w:sz w:val="20"/>
          <w:szCs w:val="20"/>
        </w:rPr>
        <w:t>Ley de Adquisiciones, Arrendamientos y Servicios del Sector Público.</w:t>
      </w:r>
    </w:p>
    <w:p w14:paraId="49FA1024" w14:textId="77777777" w:rsidR="003A2A84" w:rsidRPr="00EA0C38" w:rsidRDefault="003A2A84" w:rsidP="00D11D27">
      <w:pPr>
        <w:pStyle w:val="Prrafodelista"/>
        <w:numPr>
          <w:ilvl w:val="0"/>
          <w:numId w:val="73"/>
        </w:numPr>
        <w:ind w:left="357" w:right="-142" w:hanging="357"/>
        <w:jc w:val="both"/>
        <w:rPr>
          <w:rFonts w:ascii="Montserrat" w:hAnsi="Montserrat" w:cs="Tahoma"/>
          <w:sz w:val="20"/>
          <w:szCs w:val="20"/>
        </w:rPr>
      </w:pPr>
      <w:r w:rsidRPr="00EA0C38">
        <w:rPr>
          <w:rFonts w:ascii="Montserrat" w:hAnsi="Montserrat" w:cs="Tahoma"/>
          <w:sz w:val="20"/>
          <w:szCs w:val="20"/>
        </w:rPr>
        <w:t>Reglamento de la Ley de Adquisiciones, Arrendamientos y Servicios del Sector Público.</w:t>
      </w:r>
    </w:p>
    <w:p w14:paraId="194A22DA" w14:textId="77777777" w:rsidR="003A2A84" w:rsidRDefault="003A2A84" w:rsidP="00D11D27">
      <w:pPr>
        <w:pStyle w:val="Prrafodelista"/>
        <w:numPr>
          <w:ilvl w:val="0"/>
          <w:numId w:val="73"/>
        </w:numPr>
        <w:ind w:left="357" w:right="-142" w:hanging="357"/>
        <w:jc w:val="both"/>
        <w:rPr>
          <w:rFonts w:ascii="Montserrat" w:hAnsi="Montserrat" w:cs="Tahoma"/>
          <w:sz w:val="20"/>
          <w:szCs w:val="20"/>
        </w:rPr>
      </w:pPr>
      <w:r w:rsidRPr="00EA0C38">
        <w:rPr>
          <w:rFonts w:ascii="Montserrat" w:hAnsi="Montserrat" w:cs="Tahoma"/>
          <w:sz w:val="20"/>
          <w:szCs w:val="20"/>
        </w:rPr>
        <w:t>Demás disposiciones vigentes aplicables en la materia.</w:t>
      </w:r>
    </w:p>
    <w:p w14:paraId="4C27BCA4" w14:textId="77777777" w:rsidR="00C91B98" w:rsidRDefault="00C91B98" w:rsidP="00C91B98">
      <w:pPr>
        <w:pStyle w:val="Prrafodelista"/>
        <w:ind w:left="357" w:right="-142"/>
        <w:jc w:val="both"/>
        <w:rPr>
          <w:rFonts w:ascii="Montserrat" w:hAnsi="Montserrat" w:cs="Tahoma"/>
          <w:sz w:val="20"/>
          <w:szCs w:val="20"/>
        </w:rPr>
      </w:pPr>
    </w:p>
    <w:p w14:paraId="2B7CC94E" w14:textId="77777777" w:rsidR="00C91B98" w:rsidRPr="00EA0C38" w:rsidRDefault="00C91B98" w:rsidP="00C91B98">
      <w:pPr>
        <w:pStyle w:val="Prrafodelista"/>
        <w:ind w:left="357" w:right="-142"/>
        <w:jc w:val="both"/>
        <w:rPr>
          <w:rFonts w:ascii="Montserrat" w:hAnsi="Montserrat" w:cs="Tahoma"/>
          <w:sz w:val="20"/>
          <w:szCs w:val="20"/>
        </w:rPr>
      </w:pPr>
    </w:p>
    <w:p w14:paraId="6D437420" w14:textId="77777777" w:rsidR="00490F22" w:rsidRPr="00EA0C38" w:rsidRDefault="00490F22" w:rsidP="00D11D27">
      <w:pPr>
        <w:pStyle w:val="Prrafodelista"/>
        <w:numPr>
          <w:ilvl w:val="1"/>
          <w:numId w:val="71"/>
        </w:numPr>
        <w:spacing w:before="240" w:after="60" w:line="220" w:lineRule="exact"/>
        <w:ind w:left="426" w:right="-142"/>
        <w:jc w:val="both"/>
        <w:rPr>
          <w:rFonts w:ascii="Montserrat" w:hAnsi="Montserrat" w:cs="Tahoma"/>
          <w:b/>
          <w:bCs/>
          <w:sz w:val="20"/>
          <w:szCs w:val="20"/>
        </w:rPr>
      </w:pPr>
      <w:r w:rsidRPr="00EA0C38">
        <w:rPr>
          <w:rFonts w:ascii="Montserrat" w:hAnsi="Montserrat" w:cs="Tahoma"/>
          <w:b/>
          <w:bCs/>
          <w:sz w:val="20"/>
          <w:szCs w:val="20"/>
        </w:rPr>
        <w:t>Ubicación del “INDEP” y áreas involucradas.</w:t>
      </w:r>
    </w:p>
    <w:p w14:paraId="4FCAD1B5" w14:textId="77777777" w:rsidR="003A2A84" w:rsidRPr="00EA0C38" w:rsidRDefault="003A2A84" w:rsidP="003A2A84">
      <w:pPr>
        <w:pStyle w:val="Prrafodelista"/>
        <w:spacing w:before="60" w:after="60" w:line="220" w:lineRule="exact"/>
        <w:ind w:left="426" w:right="-142"/>
        <w:jc w:val="both"/>
        <w:rPr>
          <w:rFonts w:ascii="Montserrat" w:hAnsi="Montserrat" w:cs="Tahoma"/>
          <w:sz w:val="20"/>
          <w:szCs w:val="20"/>
        </w:rPr>
      </w:pPr>
    </w:p>
    <w:p w14:paraId="32DBDDC1" w14:textId="77777777" w:rsidR="003A2A84"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Inmueble del “INDEP”:</w:t>
      </w:r>
      <w:r w:rsidRPr="00EA0C38">
        <w:rPr>
          <w:rFonts w:ascii="Montserrat" w:hAnsi="Montserrat" w:cs="Tahoma"/>
          <w:sz w:val="20"/>
          <w:szCs w:val="20"/>
        </w:rPr>
        <w:t xml:space="preserve"> Insurgentes Sur número 1931, colonia Guadalupe </w:t>
      </w:r>
      <w:proofErr w:type="spellStart"/>
      <w:r w:rsidRPr="00EA0C38">
        <w:rPr>
          <w:rFonts w:ascii="Montserrat" w:hAnsi="Montserrat" w:cs="Tahoma"/>
          <w:sz w:val="20"/>
          <w:szCs w:val="20"/>
        </w:rPr>
        <w:t>Inn</w:t>
      </w:r>
      <w:proofErr w:type="spellEnd"/>
      <w:r w:rsidRPr="00EA0C38">
        <w:rPr>
          <w:rFonts w:ascii="Montserrat" w:hAnsi="Montserrat" w:cs="Tahoma"/>
          <w:sz w:val="20"/>
          <w:szCs w:val="20"/>
        </w:rPr>
        <w:t xml:space="preserve">, </w:t>
      </w:r>
      <w:r w:rsidR="009C7DBF">
        <w:rPr>
          <w:rFonts w:ascii="Montserrat" w:hAnsi="Montserrat" w:cs="Tahoma"/>
          <w:sz w:val="20"/>
          <w:szCs w:val="20"/>
        </w:rPr>
        <w:t>Demarcación territorial</w:t>
      </w:r>
      <w:r w:rsidRPr="00EA0C38">
        <w:rPr>
          <w:rFonts w:ascii="Montserrat" w:hAnsi="Montserrat" w:cs="Tahoma"/>
          <w:sz w:val="20"/>
          <w:szCs w:val="20"/>
        </w:rPr>
        <w:t xml:space="preserve"> Álvaro Obregón, código postal 01020, Ciudad de México.</w:t>
      </w:r>
    </w:p>
    <w:p w14:paraId="37D6F627" w14:textId="77777777" w:rsidR="00496ED5" w:rsidRPr="00EA0C38" w:rsidRDefault="00496ED5"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Auditorio del “INDEP”:</w:t>
      </w:r>
      <w:r>
        <w:rPr>
          <w:rFonts w:ascii="Montserrat" w:hAnsi="Montserrat" w:cs="Tahoma"/>
          <w:sz w:val="20"/>
          <w:szCs w:val="20"/>
        </w:rPr>
        <w:t xml:space="preserve"> Inmueble del “INDEP”, planta baja.</w:t>
      </w:r>
    </w:p>
    <w:p w14:paraId="4CAE031E" w14:textId="77777777" w:rsidR="003A2A84" w:rsidRPr="00EA0C38"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“OIC”:</w:t>
      </w:r>
      <w:r w:rsidRPr="00EA0C38">
        <w:rPr>
          <w:rFonts w:ascii="Montserrat" w:hAnsi="Montserrat" w:cs="Tahoma"/>
          <w:sz w:val="20"/>
          <w:szCs w:val="20"/>
        </w:rPr>
        <w:t xml:space="preserve"> Inmueble del “INDEP”, piso 2 y 3.</w:t>
      </w:r>
    </w:p>
    <w:p w14:paraId="4ABA84A4" w14:textId="77777777" w:rsidR="003A2A84" w:rsidRPr="00EA0C38"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“DERM”:</w:t>
      </w:r>
      <w:r w:rsidRPr="00EA0C38">
        <w:rPr>
          <w:rFonts w:ascii="Montserrat" w:hAnsi="Montserrat" w:cs="Tahoma"/>
          <w:sz w:val="20"/>
          <w:szCs w:val="20"/>
        </w:rPr>
        <w:t xml:space="preserve"> Inmueble del “INDEP”, piso 11.</w:t>
      </w:r>
    </w:p>
    <w:p w14:paraId="707F733F" w14:textId="77777777" w:rsidR="003A2A84" w:rsidRPr="00EA0C38"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“Área Requirente” y/o “Área Técnica”:</w:t>
      </w:r>
      <w:r w:rsidRPr="00EA0C38">
        <w:rPr>
          <w:rFonts w:ascii="Montserrat" w:hAnsi="Montserrat" w:cs="Tahoma"/>
          <w:sz w:val="20"/>
          <w:szCs w:val="20"/>
        </w:rPr>
        <w:t xml:space="preserve"> piso </w:t>
      </w:r>
      <w:r w:rsidR="00C91B98">
        <w:rPr>
          <w:rFonts w:ascii="Montserrat" w:hAnsi="Montserrat" w:cs="Tahoma"/>
          <w:sz w:val="20"/>
          <w:szCs w:val="20"/>
        </w:rPr>
        <w:t>9</w:t>
      </w:r>
      <w:r w:rsidRPr="00EA0C38">
        <w:rPr>
          <w:rFonts w:ascii="Montserrat" w:hAnsi="Montserrat" w:cs="Tahoma"/>
          <w:sz w:val="20"/>
          <w:szCs w:val="20"/>
        </w:rPr>
        <w:t xml:space="preserve"> del inmueble del “INDEP”.</w:t>
      </w:r>
    </w:p>
    <w:p w14:paraId="647538C3" w14:textId="77777777" w:rsidR="003A2A84" w:rsidRPr="00EA0C38"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Administración Titular de Adquisiciones:</w:t>
      </w:r>
      <w:r w:rsidRPr="00EA0C38">
        <w:rPr>
          <w:rFonts w:ascii="Montserrat" w:hAnsi="Montserrat" w:cs="Tahoma"/>
          <w:sz w:val="20"/>
          <w:szCs w:val="20"/>
        </w:rPr>
        <w:t xml:space="preserve"> Inmueble del “INDEP”, piso 11.</w:t>
      </w:r>
    </w:p>
    <w:p w14:paraId="000F7ADE" w14:textId="77777777" w:rsidR="003A2A84" w:rsidRDefault="003A2A84" w:rsidP="00D11D27">
      <w:pPr>
        <w:pStyle w:val="Prrafodelista"/>
        <w:numPr>
          <w:ilvl w:val="0"/>
          <w:numId w:val="74"/>
        </w:numPr>
        <w:spacing w:before="60" w:after="60" w:line="220" w:lineRule="exact"/>
        <w:ind w:left="426" w:right="-142"/>
        <w:jc w:val="both"/>
        <w:rPr>
          <w:rFonts w:ascii="Montserrat" w:hAnsi="Montserrat" w:cs="Tahoma"/>
          <w:sz w:val="20"/>
          <w:szCs w:val="20"/>
        </w:rPr>
      </w:pPr>
      <w:r w:rsidRPr="00496ED5">
        <w:rPr>
          <w:rFonts w:ascii="Montserrat" w:hAnsi="Montserrat" w:cs="Tahoma"/>
          <w:b/>
          <w:bCs/>
          <w:sz w:val="20"/>
          <w:szCs w:val="20"/>
        </w:rPr>
        <w:t>Administración Titular de Recursos Materiales y Contratos</w:t>
      </w:r>
      <w:r w:rsidR="00496ED5">
        <w:rPr>
          <w:rFonts w:ascii="Montserrat" w:hAnsi="Montserrat" w:cs="Tahoma"/>
          <w:b/>
          <w:bCs/>
          <w:sz w:val="20"/>
          <w:szCs w:val="20"/>
        </w:rPr>
        <w:t>:</w:t>
      </w:r>
      <w:r w:rsidR="00E41CB3">
        <w:rPr>
          <w:rFonts w:ascii="Montserrat" w:hAnsi="Montserrat" w:cs="Tahoma"/>
          <w:sz w:val="20"/>
          <w:szCs w:val="20"/>
        </w:rPr>
        <w:t xml:space="preserve"> </w:t>
      </w:r>
      <w:r w:rsidR="00E41CB3" w:rsidRPr="00EA0C38">
        <w:rPr>
          <w:rFonts w:ascii="Montserrat" w:hAnsi="Montserrat" w:cs="Tahoma"/>
          <w:sz w:val="20"/>
          <w:szCs w:val="20"/>
        </w:rPr>
        <w:t>Inmueble del “INDEP”</w:t>
      </w:r>
      <w:r w:rsidR="00E41CB3">
        <w:rPr>
          <w:rFonts w:ascii="Montserrat" w:hAnsi="Montserrat" w:cs="Tahoma"/>
          <w:sz w:val="20"/>
          <w:szCs w:val="20"/>
        </w:rPr>
        <w:t>,</w:t>
      </w:r>
      <w:r w:rsidRPr="00EA0C38">
        <w:rPr>
          <w:rFonts w:ascii="Montserrat" w:hAnsi="Montserrat" w:cs="Tahoma"/>
          <w:sz w:val="20"/>
          <w:szCs w:val="20"/>
        </w:rPr>
        <w:t xml:space="preserve"> piso 11</w:t>
      </w:r>
    </w:p>
    <w:p w14:paraId="6CE94AF2" w14:textId="77777777" w:rsidR="00A60AF7" w:rsidRPr="00A60AF7" w:rsidRDefault="00A60AF7" w:rsidP="00A60AF7">
      <w:pPr>
        <w:spacing w:before="60" w:after="60" w:line="220" w:lineRule="exact"/>
        <w:ind w:right="-142"/>
        <w:jc w:val="both"/>
        <w:rPr>
          <w:rFonts w:ascii="Montserrat" w:hAnsi="Montserrat" w:cs="Tahoma"/>
          <w:sz w:val="20"/>
          <w:szCs w:val="20"/>
        </w:rPr>
      </w:pPr>
    </w:p>
    <w:p w14:paraId="4CED1DE0" w14:textId="77777777" w:rsidR="003A2A84" w:rsidRPr="00EA0C38" w:rsidRDefault="003A2A84" w:rsidP="00D11D27">
      <w:pPr>
        <w:pStyle w:val="Prrafodelista"/>
        <w:numPr>
          <w:ilvl w:val="0"/>
          <w:numId w:val="72"/>
        </w:numPr>
        <w:spacing w:before="60" w:after="60" w:line="220" w:lineRule="exact"/>
        <w:ind w:right="-142"/>
        <w:jc w:val="both"/>
        <w:rPr>
          <w:rFonts w:ascii="Montserrat" w:hAnsi="Montserrat" w:cs="Tahoma"/>
          <w:sz w:val="20"/>
          <w:szCs w:val="20"/>
        </w:rPr>
      </w:pPr>
      <w:r w:rsidRPr="00EA0C38">
        <w:rPr>
          <w:rFonts w:ascii="Montserrat" w:hAnsi="Montserrat" w:cs="Tahoma"/>
          <w:b/>
          <w:bCs/>
          <w:sz w:val="20"/>
          <w:szCs w:val="20"/>
        </w:rPr>
        <w:t xml:space="preserve"> </w:t>
      </w:r>
      <w:r w:rsidRPr="00EA0C38">
        <w:rPr>
          <w:rFonts w:ascii="Montserrat" w:eastAsia="SimSun" w:hAnsi="Montserrat" w:cs="Tahoma"/>
          <w:b/>
          <w:sz w:val="20"/>
          <w:szCs w:val="20"/>
        </w:rPr>
        <w:t>Objeto y alcance de la Licitación Pública.</w:t>
      </w:r>
    </w:p>
    <w:p w14:paraId="3F9FFA82" w14:textId="77777777" w:rsidR="00B068C4" w:rsidRPr="00EA0C38" w:rsidRDefault="00B068C4" w:rsidP="00B068C4">
      <w:pPr>
        <w:pStyle w:val="Prrafodelista"/>
        <w:spacing w:before="60" w:after="60" w:line="220" w:lineRule="exact"/>
        <w:ind w:left="426" w:right="-142"/>
        <w:jc w:val="both"/>
        <w:rPr>
          <w:rFonts w:ascii="Montserrat" w:hAnsi="Montserrat" w:cs="Tahoma"/>
          <w:sz w:val="20"/>
          <w:szCs w:val="20"/>
        </w:rPr>
      </w:pPr>
    </w:p>
    <w:p w14:paraId="775A28C9" w14:textId="77777777" w:rsidR="00490F22" w:rsidRPr="00EA0C38" w:rsidRDefault="00490F22" w:rsidP="00D11D27">
      <w:pPr>
        <w:pStyle w:val="Prrafodelista"/>
        <w:numPr>
          <w:ilvl w:val="1"/>
          <w:numId w:val="72"/>
        </w:numPr>
        <w:spacing w:before="60" w:after="60" w:line="220" w:lineRule="exact"/>
        <w:ind w:right="-142"/>
        <w:jc w:val="both"/>
        <w:rPr>
          <w:rFonts w:ascii="Montserrat" w:hAnsi="Montserrat" w:cs="Tahoma"/>
          <w:b/>
          <w:bCs/>
          <w:sz w:val="20"/>
          <w:szCs w:val="20"/>
        </w:rPr>
      </w:pPr>
      <w:r w:rsidRPr="00EA0C38">
        <w:rPr>
          <w:rFonts w:ascii="Montserrat" w:hAnsi="Montserrat" w:cs="Tahoma"/>
          <w:b/>
          <w:bCs/>
          <w:sz w:val="20"/>
          <w:szCs w:val="20"/>
        </w:rPr>
        <w:t>Descripción general.</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129"/>
        <w:gridCol w:w="8493"/>
      </w:tblGrid>
      <w:tr w:rsidR="00490F22" w:rsidRPr="00EA0C38" w14:paraId="64565B77" w14:textId="77777777" w:rsidTr="00717324">
        <w:trPr>
          <w:trHeight w:val="405"/>
          <w:jc w:val="center"/>
        </w:trPr>
        <w:tc>
          <w:tcPr>
            <w:tcW w:w="1129" w:type="dxa"/>
            <w:shd w:val="clear" w:color="auto" w:fill="640000"/>
            <w:vAlign w:val="center"/>
          </w:tcPr>
          <w:p w14:paraId="58DBA5DF" w14:textId="77777777" w:rsidR="00490F22" w:rsidRPr="00865ED6" w:rsidRDefault="00490F22" w:rsidP="00904AF0">
            <w:pPr>
              <w:jc w:val="center"/>
              <w:rPr>
                <w:rFonts w:ascii="Montserrat" w:hAnsi="Montserrat" w:cs="Tahoma"/>
                <w:b/>
                <w:color w:val="FFFFFF" w:themeColor="background1"/>
                <w:spacing w:val="-6"/>
                <w:sz w:val="20"/>
                <w:szCs w:val="20"/>
              </w:rPr>
            </w:pPr>
            <w:r w:rsidRPr="00865ED6">
              <w:rPr>
                <w:rFonts w:ascii="Montserrat" w:hAnsi="Montserrat" w:cs="Tahoma"/>
                <w:b/>
                <w:color w:val="FFFFFF" w:themeColor="background1"/>
                <w:spacing w:val="-6"/>
                <w:sz w:val="20"/>
                <w:szCs w:val="20"/>
              </w:rPr>
              <w:t>PARTIDA</w:t>
            </w:r>
          </w:p>
        </w:tc>
        <w:tc>
          <w:tcPr>
            <w:tcW w:w="8493" w:type="dxa"/>
            <w:shd w:val="clear" w:color="auto" w:fill="640000"/>
            <w:vAlign w:val="center"/>
          </w:tcPr>
          <w:p w14:paraId="7D7749C7" w14:textId="77777777" w:rsidR="00490F22" w:rsidRPr="00865ED6" w:rsidRDefault="00490F22" w:rsidP="00904AF0">
            <w:pPr>
              <w:jc w:val="center"/>
              <w:rPr>
                <w:rFonts w:ascii="Montserrat" w:hAnsi="Montserrat" w:cs="Tahoma"/>
                <w:b/>
                <w:color w:val="FFFFFF" w:themeColor="background1"/>
                <w:spacing w:val="-6"/>
                <w:sz w:val="20"/>
                <w:szCs w:val="20"/>
              </w:rPr>
            </w:pPr>
            <w:r w:rsidRPr="00865ED6">
              <w:rPr>
                <w:rFonts w:ascii="Montserrat" w:hAnsi="Montserrat" w:cs="Tahoma"/>
                <w:b/>
                <w:color w:val="FFFFFF" w:themeColor="background1"/>
                <w:spacing w:val="-6"/>
                <w:sz w:val="20"/>
                <w:szCs w:val="20"/>
              </w:rPr>
              <w:t>DESCRIPCIÓN GENERAL</w:t>
            </w:r>
          </w:p>
        </w:tc>
      </w:tr>
      <w:tr w:rsidR="00490F22" w:rsidRPr="00EA0C38" w14:paraId="00B1C3D5" w14:textId="77777777" w:rsidTr="00717324">
        <w:tblPrEx>
          <w:shd w:val="clear" w:color="auto" w:fill="auto"/>
          <w:tblCellMar>
            <w:left w:w="70" w:type="dxa"/>
            <w:right w:w="70" w:type="dxa"/>
          </w:tblCellMar>
          <w:tblLook w:val="0000" w:firstRow="0" w:lastRow="0" w:firstColumn="0" w:lastColumn="0" w:noHBand="0" w:noVBand="0"/>
        </w:tblPrEx>
        <w:trPr>
          <w:trHeight w:val="415"/>
          <w:jc w:val="center"/>
        </w:trPr>
        <w:tc>
          <w:tcPr>
            <w:tcW w:w="1129" w:type="dxa"/>
            <w:vAlign w:val="center"/>
          </w:tcPr>
          <w:p w14:paraId="5FFFCDF4" w14:textId="77777777" w:rsidR="00490F22" w:rsidRPr="00865ED6" w:rsidRDefault="00490F22" w:rsidP="005831AA">
            <w:pPr>
              <w:pStyle w:val="Encabezado"/>
              <w:snapToGrid w:val="0"/>
              <w:spacing w:line="200" w:lineRule="exact"/>
              <w:jc w:val="center"/>
              <w:rPr>
                <w:rFonts w:ascii="Montserrat" w:hAnsi="Montserrat" w:cs="Tahoma"/>
                <w:b/>
                <w:bCs/>
                <w:sz w:val="20"/>
                <w:szCs w:val="20"/>
              </w:rPr>
            </w:pPr>
            <w:r w:rsidRPr="00865ED6">
              <w:rPr>
                <w:rFonts w:ascii="Montserrat" w:hAnsi="Montserrat" w:cs="Tahoma"/>
                <w:b/>
                <w:bCs/>
                <w:sz w:val="20"/>
                <w:szCs w:val="20"/>
              </w:rPr>
              <w:t>1</w:t>
            </w:r>
          </w:p>
        </w:tc>
        <w:tc>
          <w:tcPr>
            <w:tcW w:w="8493" w:type="dxa"/>
            <w:vAlign w:val="center"/>
          </w:tcPr>
          <w:p w14:paraId="738CEECA" w14:textId="77777777" w:rsidR="00490F22" w:rsidRPr="00865ED6" w:rsidRDefault="00211D7B" w:rsidP="005831AA">
            <w:pPr>
              <w:tabs>
                <w:tab w:val="left" w:pos="2268"/>
                <w:tab w:val="left" w:pos="2410"/>
              </w:tabs>
              <w:jc w:val="center"/>
              <w:rPr>
                <w:rFonts w:ascii="Montserrat" w:hAnsi="Montserrat" w:cs="Tahoma"/>
                <w:b/>
                <w:bCs/>
                <w:spacing w:val="-10"/>
                <w:sz w:val="20"/>
                <w:szCs w:val="20"/>
              </w:rPr>
            </w:pPr>
            <w:r w:rsidRPr="00211D7B">
              <w:rPr>
                <w:rFonts w:ascii="Montserrat" w:hAnsi="Montserrat" w:cs="Arial"/>
                <w:b/>
                <w:bCs/>
                <w:sz w:val="20"/>
                <w:szCs w:val="20"/>
                <w:lang w:eastAsia="es-MX"/>
              </w:rPr>
              <w:t>SERVICIO INTEGRAL PARA REALIZAR EL DESPLIEGUE (TRANSICIÓN) DEL PROTOCOLO DE INTERNET VERSIÓN 6 (IPV6)</w:t>
            </w:r>
          </w:p>
        </w:tc>
      </w:tr>
    </w:tbl>
    <w:p w14:paraId="3EB26D03" w14:textId="77777777" w:rsidR="003A2A84" w:rsidRPr="00EA0C38" w:rsidRDefault="003A2A84" w:rsidP="003A2A84">
      <w:pPr>
        <w:pStyle w:val="Prrafodelista"/>
        <w:spacing w:before="60" w:after="60" w:line="220" w:lineRule="exact"/>
        <w:ind w:left="792" w:right="-142"/>
        <w:jc w:val="both"/>
        <w:rPr>
          <w:rFonts w:ascii="Montserrat" w:hAnsi="Montserrat" w:cs="Tahoma"/>
          <w:sz w:val="20"/>
          <w:szCs w:val="20"/>
        </w:rPr>
      </w:pPr>
    </w:p>
    <w:p w14:paraId="5E0CF37E" w14:textId="77777777" w:rsidR="003A2A84" w:rsidRPr="00EA0C38" w:rsidRDefault="00490F22" w:rsidP="00D11D27">
      <w:pPr>
        <w:pStyle w:val="Prrafodelista"/>
        <w:numPr>
          <w:ilvl w:val="1"/>
          <w:numId w:val="72"/>
        </w:numPr>
        <w:spacing w:before="60" w:after="60" w:line="220" w:lineRule="exact"/>
        <w:ind w:left="709" w:right="-142"/>
        <w:jc w:val="both"/>
        <w:rPr>
          <w:rFonts w:ascii="Montserrat" w:hAnsi="Montserrat" w:cs="Tahoma"/>
          <w:sz w:val="20"/>
          <w:szCs w:val="20"/>
        </w:rPr>
      </w:pPr>
      <w:r w:rsidRPr="00EA0C38">
        <w:rPr>
          <w:rFonts w:ascii="Montserrat" w:hAnsi="Montserrat" w:cs="Tahoma"/>
          <w:sz w:val="20"/>
          <w:szCs w:val="20"/>
        </w:rPr>
        <w:t xml:space="preserve">El objeto y alcance de los servicios, así como la información respecto a la </w:t>
      </w:r>
      <w:r w:rsidR="00865ED6">
        <w:rPr>
          <w:rFonts w:ascii="Montserrat" w:hAnsi="Montserrat" w:cs="Tahoma"/>
          <w:sz w:val="20"/>
          <w:szCs w:val="20"/>
        </w:rPr>
        <w:t>prestación del servicio motivo de esta Licitación,</w:t>
      </w:r>
      <w:r w:rsidRPr="00EA0C38">
        <w:rPr>
          <w:rFonts w:ascii="Montserrat" w:hAnsi="Montserrat" w:cs="Tahoma"/>
          <w:sz w:val="20"/>
          <w:szCs w:val="20"/>
        </w:rPr>
        <w:t xml:space="preserve"> se encuentran contenidos en el </w:t>
      </w:r>
      <w:r w:rsidRPr="00865ED6">
        <w:rPr>
          <w:rFonts w:ascii="Montserrat" w:hAnsi="Montserrat" w:cs="Tahoma"/>
          <w:b/>
          <w:bCs/>
          <w:sz w:val="20"/>
          <w:szCs w:val="20"/>
        </w:rPr>
        <w:t>Anexo 1</w:t>
      </w:r>
      <w:r w:rsidR="00865ED6" w:rsidRPr="00865ED6">
        <w:rPr>
          <w:rFonts w:ascii="Montserrat" w:hAnsi="Montserrat" w:cs="Tahoma"/>
          <w:b/>
          <w:bCs/>
          <w:sz w:val="20"/>
          <w:szCs w:val="20"/>
        </w:rPr>
        <w:t xml:space="preserve"> </w:t>
      </w:r>
      <w:r w:rsidR="00865ED6">
        <w:rPr>
          <w:rFonts w:ascii="Montserrat" w:hAnsi="Montserrat" w:cs="Tahoma"/>
          <w:sz w:val="20"/>
          <w:szCs w:val="20"/>
        </w:rPr>
        <w:t>“Anexo Técnico”.</w:t>
      </w:r>
    </w:p>
    <w:p w14:paraId="31E60131" w14:textId="77777777" w:rsidR="003A2A84" w:rsidRPr="00EA0C38" w:rsidRDefault="003A2A84" w:rsidP="003A2A84">
      <w:pPr>
        <w:pStyle w:val="Prrafodelista"/>
        <w:spacing w:before="60" w:after="60" w:line="220" w:lineRule="exact"/>
        <w:ind w:left="792" w:right="-142"/>
        <w:jc w:val="both"/>
        <w:rPr>
          <w:rFonts w:ascii="Montserrat" w:hAnsi="Montserrat" w:cs="Tahoma"/>
          <w:sz w:val="20"/>
          <w:szCs w:val="20"/>
        </w:rPr>
      </w:pPr>
    </w:p>
    <w:p w14:paraId="5FC8752A" w14:textId="77777777" w:rsidR="003A2A84" w:rsidRPr="00865ED6" w:rsidRDefault="003A2A84" w:rsidP="00D11D27">
      <w:pPr>
        <w:pStyle w:val="Prrafodelista"/>
        <w:numPr>
          <w:ilvl w:val="0"/>
          <w:numId w:val="72"/>
        </w:numPr>
        <w:spacing w:before="60" w:after="60" w:line="220" w:lineRule="exact"/>
        <w:ind w:right="-142"/>
        <w:jc w:val="both"/>
        <w:rPr>
          <w:rFonts w:ascii="Montserrat" w:hAnsi="Montserrat" w:cs="Tahoma"/>
          <w:sz w:val="20"/>
          <w:szCs w:val="20"/>
        </w:rPr>
      </w:pPr>
      <w:r w:rsidRPr="00EA0C38">
        <w:rPr>
          <w:rFonts w:ascii="Montserrat" w:eastAsia="SimSun" w:hAnsi="Montserrat" w:cs="Tahoma"/>
          <w:b/>
          <w:sz w:val="20"/>
          <w:szCs w:val="20"/>
        </w:rPr>
        <w:t>Forma y términos que regirán los diversos actos del procedimiento de Licitación Pública.</w:t>
      </w:r>
    </w:p>
    <w:p w14:paraId="2843A739" w14:textId="77777777" w:rsidR="00865ED6" w:rsidRPr="00EA0C38" w:rsidRDefault="00865ED6" w:rsidP="00865ED6">
      <w:pPr>
        <w:pStyle w:val="Prrafodelista"/>
        <w:spacing w:before="60" w:after="60" w:line="220" w:lineRule="exact"/>
        <w:ind w:left="426" w:right="-142"/>
        <w:jc w:val="both"/>
        <w:rPr>
          <w:rFonts w:ascii="Montserrat" w:hAnsi="Montserrat" w:cs="Tahoma"/>
          <w:sz w:val="20"/>
          <w:szCs w:val="20"/>
        </w:rPr>
      </w:pPr>
    </w:p>
    <w:p w14:paraId="4672FCD0" w14:textId="77777777" w:rsidR="003A2A84" w:rsidRPr="00EA0C38" w:rsidRDefault="00490F22" w:rsidP="00D11D27">
      <w:pPr>
        <w:pStyle w:val="Prrafodelista"/>
        <w:numPr>
          <w:ilvl w:val="1"/>
          <w:numId w:val="72"/>
        </w:numPr>
        <w:spacing w:before="60" w:after="60" w:line="220" w:lineRule="exact"/>
        <w:ind w:right="-142"/>
        <w:jc w:val="both"/>
        <w:rPr>
          <w:rFonts w:ascii="Montserrat" w:hAnsi="Montserrat" w:cs="Tahoma"/>
          <w:sz w:val="20"/>
          <w:szCs w:val="20"/>
        </w:rPr>
      </w:pPr>
      <w:r w:rsidRPr="00EA0C38">
        <w:rPr>
          <w:rFonts w:ascii="Montserrat" w:hAnsi="Montserrat" w:cs="Tahoma"/>
          <w:sz w:val="20"/>
          <w:szCs w:val="20"/>
        </w:rPr>
        <w:t xml:space="preserve">El procedimiento se efectuará </w:t>
      </w:r>
      <w:r w:rsidR="00865ED6">
        <w:rPr>
          <w:rFonts w:ascii="Montserrat" w:hAnsi="Montserrat" w:cs="Tahoma"/>
          <w:sz w:val="20"/>
          <w:szCs w:val="20"/>
        </w:rPr>
        <w:t>a</w:t>
      </w:r>
      <w:r w:rsidRPr="00EA0C38">
        <w:rPr>
          <w:rFonts w:ascii="Montserrat" w:hAnsi="Montserrat" w:cs="Tahoma"/>
          <w:sz w:val="20"/>
          <w:szCs w:val="20"/>
        </w:rPr>
        <w:t xml:space="preserve"> plazos recortados, respecto a la Presentación y Apertura de “Proposiciones”. </w:t>
      </w:r>
    </w:p>
    <w:p w14:paraId="44599FDD" w14:textId="77777777" w:rsidR="003A2A84" w:rsidRPr="00EA0C38" w:rsidRDefault="003A2A84" w:rsidP="003A2A84">
      <w:pPr>
        <w:pStyle w:val="Prrafodelista"/>
        <w:spacing w:before="60" w:after="60" w:line="220" w:lineRule="exact"/>
        <w:ind w:left="792" w:right="-142"/>
        <w:jc w:val="both"/>
        <w:rPr>
          <w:rFonts w:ascii="Montserrat" w:hAnsi="Montserrat" w:cs="Tahoma"/>
          <w:sz w:val="20"/>
          <w:szCs w:val="20"/>
        </w:rPr>
      </w:pPr>
    </w:p>
    <w:p w14:paraId="3D56B521" w14:textId="77777777" w:rsidR="00490F22" w:rsidRPr="00EA0C38" w:rsidRDefault="00490F22" w:rsidP="00D11D27">
      <w:pPr>
        <w:pStyle w:val="Prrafodelista"/>
        <w:numPr>
          <w:ilvl w:val="1"/>
          <w:numId w:val="72"/>
        </w:numPr>
        <w:spacing w:before="60" w:after="60" w:line="220" w:lineRule="exact"/>
        <w:ind w:right="-142"/>
        <w:jc w:val="both"/>
        <w:rPr>
          <w:rFonts w:ascii="Montserrat" w:hAnsi="Montserrat" w:cs="Tahoma"/>
          <w:b/>
          <w:bCs/>
          <w:sz w:val="20"/>
          <w:szCs w:val="20"/>
        </w:rPr>
      </w:pPr>
      <w:r w:rsidRPr="00EA0C38">
        <w:rPr>
          <w:rFonts w:ascii="Montserrat" w:hAnsi="Montserrat" w:cs="Tahoma"/>
          <w:b/>
          <w:bCs/>
          <w:sz w:val="20"/>
          <w:szCs w:val="20"/>
        </w:rPr>
        <w:t>Programa de actos y actividades:</w:t>
      </w:r>
    </w:p>
    <w:tbl>
      <w:tblPr>
        <w:tblW w:w="46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311"/>
        <w:gridCol w:w="1736"/>
        <w:gridCol w:w="2004"/>
        <w:gridCol w:w="1734"/>
      </w:tblGrid>
      <w:tr w:rsidR="00904AF0" w:rsidRPr="00904AF0" w14:paraId="07DDC931" w14:textId="77777777" w:rsidTr="00865ED6">
        <w:trPr>
          <w:trHeight w:val="50"/>
        </w:trPr>
        <w:tc>
          <w:tcPr>
            <w:tcW w:w="2026" w:type="pct"/>
            <w:gridSpan w:val="2"/>
            <w:shd w:val="clear" w:color="auto" w:fill="640000"/>
            <w:vAlign w:val="center"/>
          </w:tcPr>
          <w:p w14:paraId="426F96A5" w14:textId="77777777" w:rsidR="00904AF0" w:rsidRPr="00904AF0" w:rsidRDefault="00904AF0" w:rsidP="00904AF0">
            <w:pPr>
              <w:ind w:left="-57" w:right="142"/>
              <w:jc w:val="center"/>
              <w:rPr>
                <w:rFonts w:ascii="Montserrat" w:eastAsia="SimSun" w:hAnsi="Montserrat" w:cs="Arial"/>
                <w:b/>
                <w:bCs/>
                <w:sz w:val="16"/>
                <w:szCs w:val="16"/>
              </w:rPr>
            </w:pPr>
            <w:r w:rsidRPr="00904AF0">
              <w:rPr>
                <w:rFonts w:ascii="Montserrat" w:eastAsia="SimSun" w:hAnsi="Montserrat" w:cs="Arial"/>
                <w:b/>
                <w:bCs/>
                <w:sz w:val="16"/>
                <w:szCs w:val="16"/>
              </w:rPr>
              <w:t>Acto o actividad</w:t>
            </w:r>
          </w:p>
        </w:tc>
        <w:tc>
          <w:tcPr>
            <w:tcW w:w="943" w:type="pct"/>
            <w:shd w:val="clear" w:color="auto" w:fill="640000"/>
            <w:vAlign w:val="center"/>
          </w:tcPr>
          <w:p w14:paraId="4DF301BF" w14:textId="77777777" w:rsidR="00904AF0" w:rsidRPr="00904AF0" w:rsidRDefault="00904AF0" w:rsidP="00904AF0">
            <w:pPr>
              <w:ind w:left="-57" w:right="142"/>
              <w:jc w:val="center"/>
              <w:rPr>
                <w:rFonts w:ascii="Montserrat" w:eastAsia="SimSun" w:hAnsi="Montserrat" w:cs="Arial"/>
                <w:b/>
                <w:bCs/>
                <w:sz w:val="16"/>
                <w:szCs w:val="16"/>
              </w:rPr>
            </w:pPr>
            <w:r w:rsidRPr="00904AF0">
              <w:rPr>
                <w:rFonts w:ascii="Montserrat" w:eastAsia="SimSun" w:hAnsi="Montserrat" w:cs="Arial"/>
                <w:b/>
                <w:bCs/>
                <w:sz w:val="16"/>
                <w:szCs w:val="16"/>
              </w:rPr>
              <w:t>Lugar</w:t>
            </w:r>
          </w:p>
        </w:tc>
        <w:tc>
          <w:tcPr>
            <w:tcW w:w="1089" w:type="pct"/>
            <w:shd w:val="clear" w:color="auto" w:fill="640000"/>
            <w:vAlign w:val="center"/>
          </w:tcPr>
          <w:p w14:paraId="7E96D300" w14:textId="77777777" w:rsidR="00904AF0" w:rsidRPr="00904AF0" w:rsidRDefault="00904AF0" w:rsidP="00904AF0">
            <w:pPr>
              <w:ind w:left="-57" w:right="142"/>
              <w:jc w:val="center"/>
              <w:rPr>
                <w:rFonts w:ascii="Montserrat" w:eastAsia="SimSun" w:hAnsi="Montserrat" w:cs="Arial"/>
                <w:b/>
                <w:bCs/>
                <w:sz w:val="16"/>
                <w:szCs w:val="16"/>
              </w:rPr>
            </w:pPr>
            <w:r w:rsidRPr="00904AF0">
              <w:rPr>
                <w:rFonts w:ascii="Montserrat" w:eastAsia="SimSun" w:hAnsi="Montserrat" w:cs="Arial"/>
                <w:b/>
                <w:bCs/>
                <w:sz w:val="16"/>
                <w:szCs w:val="16"/>
              </w:rPr>
              <w:t>Fecha</w:t>
            </w:r>
          </w:p>
        </w:tc>
        <w:tc>
          <w:tcPr>
            <w:tcW w:w="942" w:type="pct"/>
            <w:shd w:val="clear" w:color="auto" w:fill="640000"/>
            <w:vAlign w:val="center"/>
          </w:tcPr>
          <w:p w14:paraId="7B29A64D" w14:textId="77777777" w:rsidR="00904AF0" w:rsidRPr="00904AF0" w:rsidRDefault="00904AF0" w:rsidP="00904AF0">
            <w:pPr>
              <w:ind w:left="-57" w:right="142"/>
              <w:jc w:val="center"/>
              <w:rPr>
                <w:rFonts w:ascii="Montserrat" w:eastAsia="SimSun" w:hAnsi="Montserrat" w:cs="Arial"/>
                <w:b/>
                <w:bCs/>
                <w:sz w:val="16"/>
                <w:szCs w:val="16"/>
              </w:rPr>
            </w:pPr>
            <w:r w:rsidRPr="00904AF0">
              <w:rPr>
                <w:rFonts w:ascii="Montserrat" w:eastAsia="SimSun" w:hAnsi="Montserrat" w:cs="Arial"/>
                <w:b/>
                <w:bCs/>
                <w:sz w:val="16"/>
                <w:szCs w:val="16"/>
              </w:rPr>
              <w:t>Hora</w:t>
            </w:r>
          </w:p>
        </w:tc>
      </w:tr>
      <w:tr w:rsidR="00904AF0" w:rsidRPr="00904AF0" w14:paraId="7BB2D8BA" w14:textId="77777777" w:rsidTr="00904AF0">
        <w:trPr>
          <w:trHeight w:val="405"/>
        </w:trPr>
        <w:tc>
          <w:tcPr>
            <w:tcW w:w="227" w:type="pct"/>
            <w:shd w:val="clear" w:color="auto" w:fill="auto"/>
            <w:vAlign w:val="center"/>
          </w:tcPr>
          <w:p w14:paraId="627C21F5" w14:textId="77777777" w:rsidR="00904AF0" w:rsidRPr="00904AF0" w:rsidRDefault="00904AF0" w:rsidP="00D11D27">
            <w:pPr>
              <w:numPr>
                <w:ilvl w:val="1"/>
                <w:numId w:val="8"/>
              </w:numPr>
              <w:tabs>
                <w:tab w:val="left" w:pos="709"/>
                <w:tab w:val="left" w:pos="2268"/>
              </w:tabs>
              <w:ind w:left="1134" w:right="-148" w:hanging="1100"/>
              <w:jc w:val="both"/>
              <w:rPr>
                <w:rFonts w:ascii="Montserrat" w:eastAsia="SimSun" w:hAnsi="Montserrat" w:cs="Arial"/>
                <w:spacing w:val="-8"/>
                <w:sz w:val="16"/>
                <w:szCs w:val="16"/>
                <w:lang w:eastAsia="es-ES"/>
              </w:rPr>
            </w:pPr>
          </w:p>
        </w:tc>
        <w:tc>
          <w:tcPr>
            <w:tcW w:w="1799" w:type="pct"/>
            <w:shd w:val="clear" w:color="auto" w:fill="auto"/>
            <w:vAlign w:val="center"/>
          </w:tcPr>
          <w:p w14:paraId="4F2FA6F1" w14:textId="77777777" w:rsidR="00904AF0" w:rsidRPr="00904AF0" w:rsidRDefault="00904AF0" w:rsidP="00904AF0">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Publicación</w:t>
            </w:r>
          </w:p>
        </w:tc>
        <w:tc>
          <w:tcPr>
            <w:tcW w:w="943" w:type="pct"/>
            <w:shd w:val="clear" w:color="auto" w:fill="auto"/>
            <w:vAlign w:val="center"/>
          </w:tcPr>
          <w:p w14:paraId="72245DD0" w14:textId="77777777" w:rsidR="00904AF0" w:rsidRPr="00904AF0" w:rsidRDefault="001928FB" w:rsidP="00904AF0">
            <w:pPr>
              <w:jc w:val="center"/>
              <w:rPr>
                <w:rFonts w:ascii="Montserrat" w:eastAsia="SimSun" w:hAnsi="Montserrat" w:cs="Arial"/>
                <w:spacing w:val="-10"/>
                <w:sz w:val="16"/>
                <w:szCs w:val="16"/>
                <w:lang w:eastAsia="es-ES"/>
              </w:rPr>
            </w:pPr>
            <w:r>
              <w:rPr>
                <w:rFonts w:ascii="Montserrat" w:eastAsia="SimSun" w:hAnsi="Montserrat" w:cs="Arial"/>
                <w:spacing w:val="-10"/>
                <w:sz w:val="16"/>
                <w:szCs w:val="16"/>
                <w:lang w:eastAsia="es-ES"/>
              </w:rPr>
              <w:t>DOF</w:t>
            </w:r>
            <w:r w:rsidR="00E05AD0">
              <w:rPr>
                <w:rFonts w:ascii="Montserrat" w:eastAsia="SimSun" w:hAnsi="Montserrat" w:cs="Arial"/>
                <w:spacing w:val="-10"/>
                <w:sz w:val="16"/>
                <w:szCs w:val="16"/>
                <w:lang w:eastAsia="es-ES"/>
              </w:rPr>
              <w:t xml:space="preserve">, </w:t>
            </w:r>
            <w:r>
              <w:rPr>
                <w:rFonts w:ascii="Montserrat" w:eastAsia="SimSun" w:hAnsi="Montserrat" w:cs="Arial"/>
                <w:spacing w:val="-10"/>
                <w:sz w:val="16"/>
                <w:szCs w:val="16"/>
                <w:lang w:eastAsia="es-ES"/>
              </w:rPr>
              <w:t>Portal del INDEP</w:t>
            </w:r>
            <w:r w:rsidR="00E05AD0">
              <w:rPr>
                <w:rFonts w:ascii="Montserrat" w:eastAsia="SimSun" w:hAnsi="Montserrat" w:cs="Arial"/>
                <w:spacing w:val="-10"/>
                <w:sz w:val="16"/>
                <w:szCs w:val="16"/>
                <w:lang w:eastAsia="es-ES"/>
              </w:rPr>
              <w:t xml:space="preserve"> y pizarrón de Adquisiciones en el Inmueble del INDEP, planta baja.</w:t>
            </w:r>
            <w:r w:rsidR="00496ED5">
              <w:rPr>
                <w:rFonts w:ascii="Montserrat" w:eastAsia="SimSun" w:hAnsi="Montserrat" w:cs="Arial"/>
                <w:spacing w:val="-10"/>
                <w:sz w:val="16"/>
                <w:szCs w:val="16"/>
                <w:lang w:eastAsia="es-ES"/>
              </w:rPr>
              <w:t xml:space="preserve"> </w:t>
            </w:r>
          </w:p>
        </w:tc>
        <w:tc>
          <w:tcPr>
            <w:tcW w:w="1089" w:type="pct"/>
            <w:shd w:val="clear" w:color="auto" w:fill="auto"/>
            <w:vAlign w:val="center"/>
          </w:tcPr>
          <w:p w14:paraId="782FF4D6" w14:textId="77777777" w:rsidR="00904AF0" w:rsidRPr="00904AF0" w:rsidRDefault="00200DA5" w:rsidP="00904AF0">
            <w:pPr>
              <w:jc w:val="center"/>
              <w:rPr>
                <w:rFonts w:ascii="Montserrat" w:hAnsi="Montserrat" w:cs="Arial"/>
                <w:sz w:val="16"/>
                <w:szCs w:val="16"/>
              </w:rPr>
            </w:pPr>
            <w:r>
              <w:rPr>
                <w:rFonts w:ascii="Montserrat" w:hAnsi="Montserrat" w:cs="Arial"/>
                <w:sz w:val="16"/>
                <w:szCs w:val="16"/>
              </w:rPr>
              <w:t>2</w:t>
            </w:r>
            <w:r w:rsidR="00496ED5">
              <w:rPr>
                <w:rFonts w:ascii="Montserrat" w:hAnsi="Montserrat" w:cs="Arial"/>
                <w:sz w:val="16"/>
                <w:szCs w:val="16"/>
              </w:rPr>
              <w:t>6</w:t>
            </w:r>
            <w:r>
              <w:rPr>
                <w:rFonts w:ascii="Montserrat" w:hAnsi="Montserrat" w:cs="Arial"/>
                <w:sz w:val="16"/>
                <w:szCs w:val="16"/>
              </w:rPr>
              <w:t xml:space="preserve"> de </w:t>
            </w:r>
            <w:r w:rsidR="00865ED6">
              <w:rPr>
                <w:rFonts w:ascii="Montserrat" w:hAnsi="Montserrat" w:cs="Arial"/>
                <w:sz w:val="16"/>
                <w:szCs w:val="16"/>
              </w:rPr>
              <w:t>ju</w:t>
            </w:r>
            <w:r w:rsidR="00A56789">
              <w:rPr>
                <w:rFonts w:ascii="Montserrat" w:hAnsi="Montserrat" w:cs="Arial"/>
                <w:sz w:val="16"/>
                <w:szCs w:val="16"/>
              </w:rPr>
              <w:t>l</w:t>
            </w:r>
            <w:r w:rsidR="00865ED6">
              <w:rPr>
                <w:rFonts w:ascii="Montserrat" w:hAnsi="Montserrat" w:cs="Arial"/>
                <w:sz w:val="16"/>
                <w:szCs w:val="16"/>
              </w:rPr>
              <w:t>io</w:t>
            </w:r>
            <w:r>
              <w:rPr>
                <w:rFonts w:ascii="Montserrat" w:hAnsi="Montserrat" w:cs="Arial"/>
                <w:sz w:val="16"/>
                <w:szCs w:val="16"/>
              </w:rPr>
              <w:t xml:space="preserve"> de 2022</w:t>
            </w:r>
          </w:p>
        </w:tc>
        <w:tc>
          <w:tcPr>
            <w:tcW w:w="942" w:type="pct"/>
            <w:shd w:val="clear" w:color="auto" w:fill="auto"/>
            <w:vAlign w:val="center"/>
          </w:tcPr>
          <w:p w14:paraId="62D0B4BE" w14:textId="77777777" w:rsidR="00904AF0" w:rsidRPr="00904AF0" w:rsidRDefault="00EA7927" w:rsidP="00904AF0">
            <w:pPr>
              <w:jc w:val="center"/>
              <w:rPr>
                <w:rFonts w:ascii="Montserrat" w:hAnsi="Montserrat" w:cs="Arial"/>
                <w:sz w:val="16"/>
                <w:szCs w:val="16"/>
              </w:rPr>
            </w:pPr>
            <w:r>
              <w:rPr>
                <w:rFonts w:ascii="Montserrat" w:hAnsi="Montserrat" w:cs="Arial"/>
                <w:sz w:val="16"/>
                <w:szCs w:val="16"/>
              </w:rPr>
              <w:t>1</w:t>
            </w:r>
            <w:r w:rsidR="00496ED5">
              <w:rPr>
                <w:rFonts w:ascii="Montserrat" w:hAnsi="Montserrat" w:cs="Arial"/>
                <w:sz w:val="16"/>
                <w:szCs w:val="16"/>
              </w:rPr>
              <w:t>0</w:t>
            </w:r>
            <w:r>
              <w:rPr>
                <w:rFonts w:ascii="Montserrat" w:hAnsi="Montserrat" w:cs="Arial"/>
                <w:sz w:val="16"/>
                <w:szCs w:val="16"/>
              </w:rPr>
              <w:t xml:space="preserve">:00 </w:t>
            </w:r>
            <w:proofErr w:type="spellStart"/>
            <w:r>
              <w:rPr>
                <w:rFonts w:ascii="Montserrat" w:hAnsi="Montserrat" w:cs="Arial"/>
                <w:sz w:val="16"/>
                <w:szCs w:val="16"/>
              </w:rPr>
              <w:t>hrs</w:t>
            </w:r>
            <w:proofErr w:type="spellEnd"/>
          </w:p>
        </w:tc>
      </w:tr>
      <w:tr w:rsidR="00904AF0" w:rsidRPr="00904AF0" w14:paraId="6F906861" w14:textId="77777777" w:rsidTr="00904AF0">
        <w:trPr>
          <w:trHeight w:val="552"/>
        </w:trPr>
        <w:tc>
          <w:tcPr>
            <w:tcW w:w="227" w:type="pct"/>
            <w:shd w:val="clear" w:color="auto" w:fill="auto"/>
            <w:vAlign w:val="center"/>
          </w:tcPr>
          <w:p w14:paraId="17315381" w14:textId="77777777" w:rsidR="00904AF0" w:rsidRPr="00904AF0" w:rsidRDefault="00904AF0" w:rsidP="00D11D27">
            <w:pPr>
              <w:numPr>
                <w:ilvl w:val="1"/>
                <w:numId w:val="8"/>
              </w:numPr>
              <w:tabs>
                <w:tab w:val="left" w:pos="709"/>
                <w:tab w:val="left" w:pos="2268"/>
              </w:tabs>
              <w:ind w:left="1134" w:right="-148" w:hanging="1100"/>
              <w:jc w:val="both"/>
              <w:rPr>
                <w:rFonts w:ascii="Montserrat" w:eastAsia="SimSun" w:hAnsi="Montserrat" w:cs="Arial"/>
                <w:spacing w:val="-8"/>
                <w:sz w:val="16"/>
                <w:szCs w:val="16"/>
                <w:lang w:eastAsia="es-ES"/>
              </w:rPr>
            </w:pPr>
          </w:p>
        </w:tc>
        <w:tc>
          <w:tcPr>
            <w:tcW w:w="1799" w:type="pct"/>
            <w:shd w:val="clear" w:color="auto" w:fill="auto"/>
            <w:vAlign w:val="center"/>
          </w:tcPr>
          <w:p w14:paraId="5A5D401F" w14:textId="77777777" w:rsidR="00904AF0" w:rsidRPr="00904AF0" w:rsidRDefault="00904AF0" w:rsidP="00904AF0">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Entrega de escrito de interés en participar y solicitud de aclaraciones (obligatorio para los “Licitantes” que requieran aclaraciones)</w:t>
            </w:r>
          </w:p>
        </w:tc>
        <w:tc>
          <w:tcPr>
            <w:tcW w:w="943" w:type="pct"/>
            <w:shd w:val="clear" w:color="auto" w:fill="auto"/>
            <w:vAlign w:val="center"/>
          </w:tcPr>
          <w:p w14:paraId="4671D14F" w14:textId="77777777" w:rsidR="00904AF0" w:rsidRPr="00904AF0" w:rsidRDefault="00496ED5" w:rsidP="00904AF0">
            <w:pPr>
              <w:jc w:val="center"/>
              <w:rPr>
                <w:rFonts w:ascii="Montserrat" w:eastAsia="SimSun" w:hAnsi="Montserrat" w:cs="Arial"/>
                <w:spacing w:val="-10"/>
                <w:sz w:val="16"/>
                <w:szCs w:val="16"/>
                <w:lang w:eastAsia="es-ES"/>
              </w:rPr>
            </w:pPr>
            <w:r>
              <w:rPr>
                <w:rFonts w:ascii="Montserrat" w:eastAsia="SimSun" w:hAnsi="Montserrat" w:cs="Arial"/>
                <w:spacing w:val="-10"/>
                <w:sz w:val="16"/>
                <w:szCs w:val="16"/>
                <w:lang w:eastAsia="es-ES"/>
              </w:rPr>
              <w:t>Vía correo electrónico</w:t>
            </w:r>
          </w:p>
        </w:tc>
        <w:tc>
          <w:tcPr>
            <w:tcW w:w="1089" w:type="pct"/>
            <w:shd w:val="clear" w:color="auto" w:fill="auto"/>
            <w:vAlign w:val="center"/>
          </w:tcPr>
          <w:p w14:paraId="17779AB2" w14:textId="77777777" w:rsidR="00904AF0" w:rsidRPr="00904AF0" w:rsidRDefault="007E29D6" w:rsidP="00904AF0">
            <w:pPr>
              <w:jc w:val="center"/>
              <w:rPr>
                <w:rFonts w:ascii="Montserrat" w:hAnsi="Montserrat" w:cs="Arial"/>
                <w:sz w:val="16"/>
                <w:szCs w:val="16"/>
              </w:rPr>
            </w:pPr>
            <w:r>
              <w:rPr>
                <w:rFonts w:ascii="Montserrat" w:hAnsi="Montserrat" w:cs="Arial"/>
                <w:sz w:val="16"/>
                <w:szCs w:val="16"/>
              </w:rPr>
              <w:t>28</w:t>
            </w:r>
            <w:r w:rsidR="00EA7927">
              <w:rPr>
                <w:rFonts w:ascii="Montserrat" w:hAnsi="Montserrat" w:cs="Arial"/>
                <w:sz w:val="16"/>
                <w:szCs w:val="16"/>
              </w:rPr>
              <w:t xml:space="preserve"> de </w:t>
            </w:r>
            <w:r>
              <w:rPr>
                <w:rFonts w:ascii="Montserrat" w:hAnsi="Montserrat" w:cs="Arial"/>
                <w:sz w:val="16"/>
                <w:szCs w:val="16"/>
              </w:rPr>
              <w:t>julio</w:t>
            </w:r>
            <w:r w:rsidR="00EA7927">
              <w:rPr>
                <w:rFonts w:ascii="Montserrat" w:hAnsi="Montserrat" w:cs="Arial"/>
                <w:sz w:val="16"/>
                <w:szCs w:val="16"/>
              </w:rPr>
              <w:t xml:space="preserve"> de 2022</w:t>
            </w:r>
          </w:p>
        </w:tc>
        <w:tc>
          <w:tcPr>
            <w:tcW w:w="942" w:type="pct"/>
            <w:shd w:val="clear" w:color="auto" w:fill="auto"/>
            <w:vAlign w:val="center"/>
          </w:tcPr>
          <w:p w14:paraId="62764DB8" w14:textId="77777777" w:rsidR="00904AF0" w:rsidRPr="00904AF0" w:rsidRDefault="00EA7927" w:rsidP="00904AF0">
            <w:pPr>
              <w:jc w:val="center"/>
              <w:rPr>
                <w:rFonts w:ascii="Montserrat" w:hAnsi="Montserrat" w:cs="Arial"/>
                <w:sz w:val="16"/>
                <w:szCs w:val="16"/>
              </w:rPr>
            </w:pPr>
            <w:r>
              <w:rPr>
                <w:rFonts w:ascii="Montserrat" w:hAnsi="Montserrat" w:cs="Arial"/>
                <w:sz w:val="16"/>
                <w:szCs w:val="16"/>
              </w:rPr>
              <w:t>1</w:t>
            </w:r>
            <w:r w:rsidR="00496ED5">
              <w:rPr>
                <w:rFonts w:ascii="Montserrat" w:hAnsi="Montserrat" w:cs="Arial"/>
                <w:sz w:val="16"/>
                <w:szCs w:val="16"/>
              </w:rPr>
              <w:t>1</w:t>
            </w:r>
            <w:r>
              <w:rPr>
                <w:rFonts w:ascii="Montserrat" w:hAnsi="Montserrat" w:cs="Arial"/>
                <w:sz w:val="16"/>
                <w:szCs w:val="16"/>
              </w:rPr>
              <w:t xml:space="preserve">:00 </w:t>
            </w:r>
            <w:proofErr w:type="spellStart"/>
            <w:r>
              <w:rPr>
                <w:rFonts w:ascii="Montserrat" w:hAnsi="Montserrat" w:cs="Arial"/>
                <w:sz w:val="16"/>
                <w:szCs w:val="16"/>
              </w:rPr>
              <w:t>hrs</w:t>
            </w:r>
            <w:proofErr w:type="spellEnd"/>
          </w:p>
        </w:tc>
      </w:tr>
      <w:tr w:rsidR="00496ED5" w:rsidRPr="00904AF0" w14:paraId="07A2DAA3" w14:textId="77777777" w:rsidTr="00904AF0">
        <w:trPr>
          <w:trHeight w:val="259"/>
        </w:trPr>
        <w:tc>
          <w:tcPr>
            <w:tcW w:w="227" w:type="pct"/>
            <w:shd w:val="clear" w:color="auto" w:fill="auto"/>
            <w:vAlign w:val="center"/>
          </w:tcPr>
          <w:p w14:paraId="12013798" w14:textId="77777777" w:rsidR="00496ED5" w:rsidRPr="00904AF0" w:rsidRDefault="00496ED5" w:rsidP="00496ED5">
            <w:pPr>
              <w:numPr>
                <w:ilvl w:val="1"/>
                <w:numId w:val="8"/>
              </w:numPr>
              <w:tabs>
                <w:tab w:val="left" w:pos="709"/>
                <w:tab w:val="left" w:pos="2268"/>
              </w:tabs>
              <w:ind w:left="1134" w:right="-148" w:hanging="1100"/>
              <w:jc w:val="both"/>
              <w:rPr>
                <w:rFonts w:ascii="Montserrat" w:eastAsia="SimSun" w:hAnsi="Montserrat" w:cs="Arial"/>
                <w:sz w:val="16"/>
                <w:szCs w:val="16"/>
                <w:lang w:eastAsia="es-ES"/>
              </w:rPr>
            </w:pPr>
          </w:p>
        </w:tc>
        <w:tc>
          <w:tcPr>
            <w:tcW w:w="1799" w:type="pct"/>
            <w:shd w:val="clear" w:color="auto" w:fill="auto"/>
            <w:vAlign w:val="center"/>
          </w:tcPr>
          <w:p w14:paraId="53BE7A7D"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Junta de aclaraciones</w:t>
            </w:r>
          </w:p>
        </w:tc>
        <w:tc>
          <w:tcPr>
            <w:tcW w:w="943" w:type="pct"/>
            <w:shd w:val="clear" w:color="auto" w:fill="auto"/>
            <w:vAlign w:val="center"/>
          </w:tcPr>
          <w:p w14:paraId="4D6DF70F" w14:textId="77777777" w:rsidR="00496ED5" w:rsidRPr="00904AF0" w:rsidRDefault="00496ED5" w:rsidP="00496ED5">
            <w:pPr>
              <w:jc w:val="center"/>
              <w:rPr>
                <w:rFonts w:ascii="Montserrat" w:eastAsia="SimSun" w:hAnsi="Montserrat" w:cs="Arial"/>
                <w:spacing w:val="-10"/>
                <w:sz w:val="16"/>
                <w:szCs w:val="16"/>
                <w:lang w:eastAsia="es-ES"/>
              </w:rPr>
            </w:pPr>
            <w:r>
              <w:rPr>
                <w:rFonts w:ascii="Montserrat" w:eastAsia="SimSun" w:hAnsi="Montserrat" w:cs="Arial"/>
                <w:spacing w:val="-10"/>
                <w:sz w:val="16"/>
                <w:szCs w:val="16"/>
                <w:lang w:eastAsia="es-ES"/>
              </w:rPr>
              <w:t>Auditorio del INDEP,</w:t>
            </w:r>
          </w:p>
        </w:tc>
        <w:tc>
          <w:tcPr>
            <w:tcW w:w="1089" w:type="pct"/>
            <w:shd w:val="clear" w:color="auto" w:fill="auto"/>
            <w:vAlign w:val="center"/>
          </w:tcPr>
          <w:p w14:paraId="0EABD8A3" w14:textId="77777777" w:rsidR="00496ED5" w:rsidRPr="00904AF0" w:rsidRDefault="007E29D6" w:rsidP="00496ED5">
            <w:pPr>
              <w:jc w:val="center"/>
              <w:rPr>
                <w:rFonts w:ascii="Montserrat" w:hAnsi="Montserrat" w:cs="Arial"/>
                <w:sz w:val="16"/>
                <w:szCs w:val="16"/>
              </w:rPr>
            </w:pPr>
            <w:r>
              <w:rPr>
                <w:rFonts w:ascii="Montserrat" w:hAnsi="Montserrat" w:cs="Arial"/>
                <w:sz w:val="16"/>
                <w:szCs w:val="16"/>
              </w:rPr>
              <w:t>29</w:t>
            </w:r>
            <w:r w:rsidR="00496ED5">
              <w:rPr>
                <w:rFonts w:ascii="Montserrat" w:hAnsi="Montserrat" w:cs="Arial"/>
                <w:sz w:val="16"/>
                <w:szCs w:val="16"/>
              </w:rPr>
              <w:t xml:space="preserve"> de </w:t>
            </w:r>
            <w:r>
              <w:rPr>
                <w:rFonts w:ascii="Montserrat" w:hAnsi="Montserrat" w:cs="Arial"/>
                <w:sz w:val="16"/>
                <w:szCs w:val="16"/>
              </w:rPr>
              <w:t>julio</w:t>
            </w:r>
            <w:r w:rsidR="00496ED5">
              <w:rPr>
                <w:rFonts w:ascii="Montserrat" w:hAnsi="Montserrat" w:cs="Arial"/>
                <w:sz w:val="16"/>
                <w:szCs w:val="16"/>
              </w:rPr>
              <w:t xml:space="preserve"> de 2022</w:t>
            </w:r>
          </w:p>
        </w:tc>
        <w:tc>
          <w:tcPr>
            <w:tcW w:w="942" w:type="pct"/>
            <w:shd w:val="clear" w:color="auto" w:fill="auto"/>
            <w:vAlign w:val="center"/>
          </w:tcPr>
          <w:p w14:paraId="71A2A50D" w14:textId="77777777" w:rsidR="00496ED5" w:rsidRPr="00904AF0" w:rsidRDefault="00496ED5" w:rsidP="00496ED5">
            <w:pPr>
              <w:jc w:val="center"/>
              <w:rPr>
                <w:rFonts w:ascii="Montserrat" w:eastAsia="SimSun" w:hAnsi="Montserrat" w:cs="Arial"/>
                <w:spacing w:val="-10"/>
                <w:sz w:val="16"/>
                <w:szCs w:val="16"/>
              </w:rPr>
            </w:pPr>
            <w:r>
              <w:rPr>
                <w:rFonts w:ascii="Montserrat" w:hAnsi="Montserrat" w:cs="Arial"/>
                <w:sz w:val="16"/>
                <w:szCs w:val="16"/>
              </w:rPr>
              <w:t xml:space="preserve">11:00 </w:t>
            </w:r>
            <w:proofErr w:type="spellStart"/>
            <w:r>
              <w:rPr>
                <w:rFonts w:ascii="Montserrat" w:hAnsi="Montserrat" w:cs="Arial"/>
                <w:sz w:val="16"/>
                <w:szCs w:val="16"/>
              </w:rPr>
              <w:t>hrs</w:t>
            </w:r>
            <w:proofErr w:type="spellEnd"/>
          </w:p>
        </w:tc>
      </w:tr>
      <w:tr w:rsidR="00496ED5" w:rsidRPr="00904AF0" w14:paraId="34660A25" w14:textId="77777777" w:rsidTr="00904AF0">
        <w:tc>
          <w:tcPr>
            <w:tcW w:w="227" w:type="pct"/>
            <w:shd w:val="clear" w:color="auto" w:fill="auto"/>
            <w:vAlign w:val="center"/>
          </w:tcPr>
          <w:p w14:paraId="0DAA5CE2" w14:textId="77777777" w:rsidR="00496ED5" w:rsidRPr="00904AF0" w:rsidRDefault="00496ED5" w:rsidP="00496ED5">
            <w:pPr>
              <w:numPr>
                <w:ilvl w:val="1"/>
                <w:numId w:val="8"/>
              </w:numPr>
              <w:tabs>
                <w:tab w:val="left" w:pos="709"/>
                <w:tab w:val="left" w:pos="2268"/>
              </w:tabs>
              <w:ind w:left="1134" w:right="-148" w:hanging="1100"/>
              <w:jc w:val="both"/>
              <w:rPr>
                <w:rFonts w:ascii="Montserrat" w:eastAsia="SimSun" w:hAnsi="Montserrat" w:cs="Arial"/>
                <w:spacing w:val="-8"/>
                <w:sz w:val="16"/>
                <w:szCs w:val="16"/>
                <w:lang w:eastAsia="es-ES"/>
              </w:rPr>
            </w:pPr>
          </w:p>
        </w:tc>
        <w:tc>
          <w:tcPr>
            <w:tcW w:w="1799" w:type="pct"/>
            <w:shd w:val="clear" w:color="auto" w:fill="auto"/>
            <w:vAlign w:val="center"/>
          </w:tcPr>
          <w:p w14:paraId="5BBA1062"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 xml:space="preserve">Presentación y apertura de “Proposiciones” </w:t>
            </w:r>
          </w:p>
        </w:tc>
        <w:tc>
          <w:tcPr>
            <w:tcW w:w="943" w:type="pct"/>
            <w:shd w:val="clear" w:color="auto" w:fill="auto"/>
            <w:vAlign w:val="center"/>
          </w:tcPr>
          <w:p w14:paraId="0C1367FB" w14:textId="77777777" w:rsidR="00496ED5" w:rsidRPr="00904AF0" w:rsidRDefault="00496ED5" w:rsidP="00496ED5">
            <w:pPr>
              <w:jc w:val="center"/>
              <w:rPr>
                <w:rFonts w:ascii="Montserrat" w:eastAsia="SimSun" w:hAnsi="Montserrat" w:cs="Arial"/>
                <w:spacing w:val="-10"/>
                <w:sz w:val="16"/>
                <w:szCs w:val="16"/>
                <w:lang w:eastAsia="es-ES"/>
              </w:rPr>
            </w:pPr>
            <w:r>
              <w:rPr>
                <w:rFonts w:ascii="Montserrat" w:eastAsia="SimSun" w:hAnsi="Montserrat" w:cs="Arial"/>
                <w:spacing w:val="-10"/>
                <w:sz w:val="16"/>
                <w:szCs w:val="16"/>
                <w:lang w:eastAsia="es-ES"/>
              </w:rPr>
              <w:t xml:space="preserve">Auditorio del INDEP </w:t>
            </w:r>
          </w:p>
        </w:tc>
        <w:tc>
          <w:tcPr>
            <w:tcW w:w="1089" w:type="pct"/>
            <w:shd w:val="clear" w:color="auto" w:fill="auto"/>
            <w:vAlign w:val="center"/>
          </w:tcPr>
          <w:p w14:paraId="5F88BCA2" w14:textId="77777777" w:rsidR="00496ED5" w:rsidRPr="00904AF0" w:rsidRDefault="007E29D6" w:rsidP="00496ED5">
            <w:pPr>
              <w:jc w:val="center"/>
              <w:rPr>
                <w:rFonts w:ascii="Montserrat" w:hAnsi="Montserrat" w:cs="Arial"/>
                <w:sz w:val="16"/>
                <w:szCs w:val="16"/>
              </w:rPr>
            </w:pPr>
            <w:r>
              <w:rPr>
                <w:rFonts w:ascii="Montserrat" w:hAnsi="Montserrat" w:cs="Arial"/>
                <w:sz w:val="16"/>
                <w:szCs w:val="16"/>
              </w:rPr>
              <w:t>05</w:t>
            </w:r>
            <w:r w:rsidR="00496ED5">
              <w:rPr>
                <w:rFonts w:ascii="Montserrat" w:hAnsi="Montserrat" w:cs="Arial"/>
                <w:sz w:val="16"/>
                <w:szCs w:val="16"/>
              </w:rPr>
              <w:t xml:space="preserve"> de agosto de 2022</w:t>
            </w:r>
          </w:p>
        </w:tc>
        <w:tc>
          <w:tcPr>
            <w:tcW w:w="942" w:type="pct"/>
            <w:shd w:val="clear" w:color="auto" w:fill="auto"/>
            <w:vAlign w:val="center"/>
          </w:tcPr>
          <w:p w14:paraId="1BB97263" w14:textId="77777777" w:rsidR="00496ED5" w:rsidRPr="00904AF0" w:rsidRDefault="00496ED5" w:rsidP="00496ED5">
            <w:pPr>
              <w:jc w:val="center"/>
              <w:rPr>
                <w:rFonts w:ascii="Montserrat" w:hAnsi="Montserrat" w:cs="Arial"/>
                <w:sz w:val="16"/>
                <w:szCs w:val="16"/>
              </w:rPr>
            </w:pPr>
            <w:r>
              <w:rPr>
                <w:rFonts w:ascii="Montserrat" w:hAnsi="Montserrat" w:cs="Arial"/>
                <w:sz w:val="16"/>
                <w:szCs w:val="16"/>
              </w:rPr>
              <w:t xml:space="preserve">10:00 </w:t>
            </w:r>
            <w:proofErr w:type="spellStart"/>
            <w:r>
              <w:rPr>
                <w:rFonts w:ascii="Montserrat" w:hAnsi="Montserrat" w:cs="Arial"/>
                <w:sz w:val="16"/>
                <w:szCs w:val="16"/>
              </w:rPr>
              <w:t>hrs</w:t>
            </w:r>
            <w:proofErr w:type="spellEnd"/>
          </w:p>
        </w:tc>
      </w:tr>
      <w:tr w:rsidR="00496ED5" w:rsidRPr="00904AF0" w14:paraId="52D80D15" w14:textId="77777777" w:rsidTr="00904AF0">
        <w:trPr>
          <w:trHeight w:val="95"/>
        </w:trPr>
        <w:tc>
          <w:tcPr>
            <w:tcW w:w="227" w:type="pct"/>
            <w:shd w:val="clear" w:color="auto" w:fill="auto"/>
            <w:vAlign w:val="center"/>
          </w:tcPr>
          <w:p w14:paraId="49A00089" w14:textId="77777777" w:rsidR="00496ED5" w:rsidRPr="00904AF0" w:rsidRDefault="00496ED5" w:rsidP="00496ED5">
            <w:pPr>
              <w:numPr>
                <w:ilvl w:val="1"/>
                <w:numId w:val="8"/>
              </w:numPr>
              <w:tabs>
                <w:tab w:val="left" w:pos="709"/>
                <w:tab w:val="left" w:pos="2268"/>
              </w:tabs>
              <w:ind w:left="1134" w:right="-148" w:hanging="1100"/>
              <w:jc w:val="both"/>
              <w:rPr>
                <w:rFonts w:ascii="Montserrat" w:eastAsia="SimSun" w:hAnsi="Montserrat" w:cs="Arial"/>
                <w:sz w:val="16"/>
                <w:szCs w:val="16"/>
                <w:lang w:eastAsia="es-ES"/>
              </w:rPr>
            </w:pPr>
          </w:p>
        </w:tc>
        <w:tc>
          <w:tcPr>
            <w:tcW w:w="1799" w:type="pct"/>
            <w:shd w:val="clear" w:color="auto" w:fill="auto"/>
            <w:vAlign w:val="center"/>
          </w:tcPr>
          <w:p w14:paraId="1A417278"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 xml:space="preserve">Fallo </w:t>
            </w:r>
          </w:p>
        </w:tc>
        <w:tc>
          <w:tcPr>
            <w:tcW w:w="943" w:type="pct"/>
            <w:shd w:val="clear" w:color="auto" w:fill="auto"/>
            <w:vAlign w:val="center"/>
          </w:tcPr>
          <w:p w14:paraId="5BD1323E" w14:textId="77777777" w:rsidR="00496ED5" w:rsidRPr="00904AF0" w:rsidRDefault="00496ED5" w:rsidP="00496ED5">
            <w:pPr>
              <w:jc w:val="center"/>
              <w:rPr>
                <w:rFonts w:ascii="Montserrat" w:eastAsia="SimSun" w:hAnsi="Montserrat" w:cs="Arial"/>
                <w:spacing w:val="-10"/>
                <w:sz w:val="16"/>
                <w:szCs w:val="16"/>
                <w:lang w:eastAsia="es-ES"/>
              </w:rPr>
            </w:pPr>
            <w:r>
              <w:rPr>
                <w:rFonts w:ascii="Montserrat" w:eastAsia="SimSun" w:hAnsi="Montserrat" w:cs="Arial"/>
                <w:spacing w:val="-10"/>
                <w:sz w:val="16"/>
                <w:szCs w:val="16"/>
                <w:lang w:eastAsia="es-ES"/>
              </w:rPr>
              <w:t xml:space="preserve">Auditorio del INDEP </w:t>
            </w:r>
          </w:p>
        </w:tc>
        <w:tc>
          <w:tcPr>
            <w:tcW w:w="1089" w:type="pct"/>
            <w:shd w:val="clear" w:color="auto" w:fill="auto"/>
            <w:vAlign w:val="center"/>
          </w:tcPr>
          <w:p w14:paraId="03816DC3" w14:textId="77777777" w:rsidR="00496ED5" w:rsidRPr="00904AF0" w:rsidRDefault="007E29D6" w:rsidP="00496ED5">
            <w:pPr>
              <w:jc w:val="center"/>
              <w:rPr>
                <w:rFonts w:ascii="Montserrat" w:hAnsi="Montserrat" w:cs="Arial"/>
                <w:sz w:val="16"/>
                <w:szCs w:val="16"/>
              </w:rPr>
            </w:pPr>
            <w:r>
              <w:rPr>
                <w:rFonts w:ascii="Montserrat" w:hAnsi="Montserrat" w:cs="Arial"/>
                <w:sz w:val="16"/>
                <w:szCs w:val="16"/>
              </w:rPr>
              <w:t>10</w:t>
            </w:r>
            <w:r w:rsidR="00496ED5">
              <w:rPr>
                <w:rFonts w:ascii="Montserrat" w:hAnsi="Montserrat" w:cs="Arial"/>
                <w:sz w:val="16"/>
                <w:szCs w:val="16"/>
              </w:rPr>
              <w:t xml:space="preserve"> de agosto de 2022</w:t>
            </w:r>
          </w:p>
        </w:tc>
        <w:tc>
          <w:tcPr>
            <w:tcW w:w="942" w:type="pct"/>
            <w:shd w:val="clear" w:color="auto" w:fill="auto"/>
            <w:vAlign w:val="center"/>
          </w:tcPr>
          <w:p w14:paraId="175C8146" w14:textId="77777777" w:rsidR="00496ED5" w:rsidRPr="00904AF0" w:rsidRDefault="00496ED5" w:rsidP="00496ED5">
            <w:pPr>
              <w:jc w:val="center"/>
              <w:rPr>
                <w:rFonts w:ascii="Montserrat" w:hAnsi="Montserrat" w:cs="Arial"/>
                <w:sz w:val="16"/>
                <w:szCs w:val="16"/>
              </w:rPr>
            </w:pPr>
            <w:r>
              <w:rPr>
                <w:rFonts w:ascii="Montserrat" w:hAnsi="Montserrat" w:cs="Arial"/>
                <w:sz w:val="16"/>
                <w:szCs w:val="16"/>
              </w:rPr>
              <w:t xml:space="preserve">12:00 </w:t>
            </w:r>
            <w:proofErr w:type="spellStart"/>
            <w:r>
              <w:rPr>
                <w:rFonts w:ascii="Montserrat" w:hAnsi="Montserrat" w:cs="Arial"/>
                <w:sz w:val="16"/>
                <w:szCs w:val="16"/>
              </w:rPr>
              <w:t>hrs</w:t>
            </w:r>
            <w:proofErr w:type="spellEnd"/>
          </w:p>
        </w:tc>
      </w:tr>
      <w:tr w:rsidR="00496ED5" w:rsidRPr="00904AF0" w14:paraId="34477B6F" w14:textId="77777777" w:rsidTr="00044413">
        <w:tc>
          <w:tcPr>
            <w:tcW w:w="227" w:type="pct"/>
            <w:shd w:val="clear" w:color="auto" w:fill="auto"/>
            <w:vAlign w:val="center"/>
          </w:tcPr>
          <w:p w14:paraId="457AB060" w14:textId="77777777" w:rsidR="00496ED5" w:rsidRPr="00904AF0" w:rsidRDefault="00496ED5" w:rsidP="00496ED5">
            <w:pPr>
              <w:numPr>
                <w:ilvl w:val="1"/>
                <w:numId w:val="8"/>
              </w:numPr>
              <w:tabs>
                <w:tab w:val="left" w:pos="709"/>
                <w:tab w:val="left" w:pos="2268"/>
              </w:tabs>
              <w:ind w:left="1134" w:right="-148" w:hanging="1100"/>
              <w:jc w:val="both"/>
              <w:rPr>
                <w:rFonts w:ascii="Montserrat" w:eastAsia="SimSun" w:hAnsi="Montserrat" w:cs="Arial"/>
                <w:sz w:val="16"/>
                <w:szCs w:val="16"/>
                <w:lang w:eastAsia="es-ES"/>
              </w:rPr>
            </w:pPr>
          </w:p>
        </w:tc>
        <w:tc>
          <w:tcPr>
            <w:tcW w:w="1799" w:type="pct"/>
            <w:shd w:val="clear" w:color="auto" w:fill="auto"/>
            <w:vAlign w:val="center"/>
          </w:tcPr>
          <w:p w14:paraId="0ECD333C"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Entrega de documentación para elaboración de “Contrato”.</w:t>
            </w:r>
          </w:p>
        </w:tc>
        <w:tc>
          <w:tcPr>
            <w:tcW w:w="943" w:type="pct"/>
            <w:shd w:val="clear" w:color="auto" w:fill="auto"/>
            <w:vAlign w:val="center"/>
          </w:tcPr>
          <w:p w14:paraId="71334EE6"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Administración Titular de Recursos Materiales y Contratos</w:t>
            </w:r>
          </w:p>
        </w:tc>
        <w:tc>
          <w:tcPr>
            <w:tcW w:w="1089" w:type="pct"/>
            <w:shd w:val="clear" w:color="auto" w:fill="auto"/>
            <w:vAlign w:val="center"/>
          </w:tcPr>
          <w:p w14:paraId="5866C00B" w14:textId="77777777" w:rsidR="00496ED5" w:rsidRPr="00904AF0" w:rsidRDefault="00496ED5" w:rsidP="00496ED5">
            <w:pPr>
              <w:tabs>
                <w:tab w:val="left" w:pos="1813"/>
              </w:tabs>
              <w:jc w:val="center"/>
              <w:rPr>
                <w:rFonts w:ascii="Montserrat" w:eastAsia="SimSun" w:hAnsi="Montserrat" w:cs="Arial"/>
                <w:sz w:val="16"/>
                <w:szCs w:val="16"/>
                <w:lang w:eastAsia="es-ES"/>
              </w:rPr>
            </w:pPr>
            <w:r w:rsidRPr="00904AF0">
              <w:rPr>
                <w:rFonts w:ascii="Montserrat" w:eastAsia="SimSun" w:hAnsi="Montserrat" w:cs="Arial"/>
                <w:sz w:val="16"/>
                <w:szCs w:val="16"/>
                <w:lang w:eastAsia="es-ES"/>
              </w:rPr>
              <w:t>Dentro de los dos días hábiles siguientes de emitido el fallo</w:t>
            </w:r>
          </w:p>
        </w:tc>
        <w:tc>
          <w:tcPr>
            <w:tcW w:w="942" w:type="pct"/>
            <w:shd w:val="clear" w:color="auto" w:fill="auto"/>
            <w:vAlign w:val="center"/>
          </w:tcPr>
          <w:p w14:paraId="78E254D0"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 xml:space="preserve">9:00 a 14:00 </w:t>
            </w:r>
          </w:p>
          <w:p w14:paraId="1DDCA235"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(Días hábiles).</w:t>
            </w:r>
          </w:p>
        </w:tc>
      </w:tr>
      <w:tr w:rsidR="00496ED5" w:rsidRPr="00904AF0" w14:paraId="1DB78F35" w14:textId="77777777" w:rsidTr="00044413">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557234C" w14:textId="77777777" w:rsidR="00496ED5" w:rsidRPr="00904AF0" w:rsidRDefault="00496ED5" w:rsidP="00496ED5">
            <w:pPr>
              <w:numPr>
                <w:ilvl w:val="1"/>
                <w:numId w:val="8"/>
              </w:numPr>
              <w:tabs>
                <w:tab w:val="left" w:pos="709"/>
                <w:tab w:val="left" w:pos="2268"/>
              </w:tabs>
              <w:ind w:left="1134" w:right="-148" w:hanging="1100"/>
              <w:jc w:val="both"/>
              <w:rPr>
                <w:rFonts w:ascii="Montserrat" w:eastAsia="SimSun" w:hAnsi="Montserrat" w:cs="Arial"/>
                <w:sz w:val="16"/>
                <w:szCs w:val="16"/>
                <w:lang w:eastAsia="es-ES"/>
              </w:rPr>
            </w:pP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6AF1E982"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Firma de “Contrato”</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D980454"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Administración Titular de Recursos Materiales y Contratos</w:t>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BEAFE22" w14:textId="77777777" w:rsidR="00496ED5" w:rsidRPr="00904AF0" w:rsidRDefault="00496ED5" w:rsidP="00496ED5">
            <w:pPr>
              <w:jc w:val="center"/>
              <w:rPr>
                <w:rFonts w:ascii="Montserrat" w:eastAsia="SimSun" w:hAnsi="Montserrat" w:cs="Arial"/>
                <w:sz w:val="16"/>
                <w:szCs w:val="16"/>
                <w:lang w:eastAsia="es-ES"/>
              </w:rPr>
            </w:pPr>
            <w:r w:rsidRPr="00904AF0">
              <w:rPr>
                <w:rFonts w:ascii="Montserrat" w:eastAsia="SimSun" w:hAnsi="Montserrat" w:cs="Arial"/>
                <w:sz w:val="16"/>
                <w:szCs w:val="16"/>
                <w:lang w:eastAsia="es-ES"/>
              </w:rPr>
              <w:t>Dentro de los 15 días naturales siguientes al acto de fallo.</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71241C3D"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9:00 a 14:00</w:t>
            </w:r>
          </w:p>
          <w:p w14:paraId="115C51B7" w14:textId="77777777" w:rsidR="00496ED5" w:rsidRPr="00904AF0" w:rsidRDefault="00496ED5" w:rsidP="00496ED5">
            <w:pPr>
              <w:jc w:val="center"/>
              <w:rPr>
                <w:rFonts w:ascii="Montserrat" w:eastAsia="SimSun" w:hAnsi="Montserrat" w:cs="Arial"/>
                <w:spacing w:val="-10"/>
                <w:sz w:val="16"/>
                <w:szCs w:val="16"/>
                <w:lang w:eastAsia="es-ES"/>
              </w:rPr>
            </w:pPr>
            <w:r w:rsidRPr="00904AF0">
              <w:rPr>
                <w:rFonts w:ascii="Montserrat" w:eastAsia="SimSun" w:hAnsi="Montserrat" w:cs="Arial"/>
                <w:spacing w:val="-10"/>
                <w:sz w:val="16"/>
                <w:szCs w:val="16"/>
                <w:lang w:eastAsia="es-ES"/>
              </w:rPr>
              <w:t>(Días hábiles).</w:t>
            </w:r>
          </w:p>
        </w:tc>
      </w:tr>
    </w:tbl>
    <w:p w14:paraId="25FDA0CC" w14:textId="77777777" w:rsidR="00865ED6" w:rsidRPr="00EA0C38" w:rsidRDefault="00865ED6" w:rsidP="00904AF0">
      <w:pPr>
        <w:spacing w:before="60" w:after="60" w:line="220" w:lineRule="exact"/>
        <w:ind w:left="858" w:right="-142"/>
        <w:jc w:val="both"/>
        <w:rPr>
          <w:rFonts w:ascii="Montserrat" w:hAnsi="Montserrat" w:cs="Tahoma"/>
          <w:sz w:val="20"/>
          <w:szCs w:val="20"/>
        </w:rPr>
      </w:pPr>
    </w:p>
    <w:p w14:paraId="0E0E82F6" w14:textId="77777777" w:rsidR="00490F22" w:rsidRPr="00EA0C38" w:rsidRDefault="00490F22" w:rsidP="00D11D27">
      <w:pPr>
        <w:pStyle w:val="Prrafodelista"/>
        <w:numPr>
          <w:ilvl w:val="1"/>
          <w:numId w:val="72"/>
        </w:numPr>
        <w:spacing w:before="60" w:after="60" w:line="220" w:lineRule="exact"/>
        <w:ind w:left="426" w:right="-142"/>
        <w:jc w:val="both"/>
        <w:rPr>
          <w:rFonts w:ascii="Montserrat" w:hAnsi="Montserrat" w:cs="Tahoma"/>
          <w:sz w:val="20"/>
          <w:szCs w:val="20"/>
        </w:rPr>
      </w:pPr>
      <w:r w:rsidRPr="00EA0C38">
        <w:rPr>
          <w:rFonts w:ascii="Montserrat" w:hAnsi="Montserrat" w:cs="Tahoma"/>
          <w:sz w:val="20"/>
          <w:szCs w:val="20"/>
        </w:rPr>
        <w:t>Las actas de junta de aclaraciones, presentación y apertura de “Proposiciones” y fallo, serán firmadas por los servidores públicos que designe la convocante.</w:t>
      </w:r>
    </w:p>
    <w:p w14:paraId="5DC2CA77" w14:textId="77777777" w:rsidR="00490F22" w:rsidRPr="00EA0C38" w:rsidRDefault="003A2A84" w:rsidP="00D11D27">
      <w:pPr>
        <w:pStyle w:val="Prrafodelista"/>
        <w:numPr>
          <w:ilvl w:val="1"/>
          <w:numId w:val="72"/>
        </w:numPr>
        <w:tabs>
          <w:tab w:val="left" w:pos="284"/>
        </w:tabs>
        <w:spacing w:before="240" w:after="120" w:line="220" w:lineRule="exact"/>
        <w:ind w:left="426" w:right="-57"/>
        <w:jc w:val="both"/>
        <w:rPr>
          <w:rFonts w:ascii="Montserrat" w:hAnsi="Montserrat" w:cs="Tahoma"/>
          <w:sz w:val="20"/>
          <w:szCs w:val="20"/>
        </w:rPr>
      </w:pPr>
      <w:r w:rsidRPr="00EA0C38">
        <w:rPr>
          <w:rFonts w:ascii="Montserrat" w:hAnsi="Montserrat" w:cs="Tahoma"/>
          <w:sz w:val="20"/>
          <w:szCs w:val="20"/>
        </w:rPr>
        <w:t xml:space="preserve"> </w:t>
      </w:r>
      <w:r w:rsidR="00490F22" w:rsidRPr="00EA0C38">
        <w:rPr>
          <w:rFonts w:ascii="Montserrat" w:hAnsi="Montserrat" w:cs="Tahoma"/>
          <w:sz w:val="20"/>
          <w:szCs w:val="20"/>
        </w:rPr>
        <w:t xml:space="preserve">Se fijará un ejemplar de las actas de junta de aclaraciones, presentación y apertura de “Proposiciones”, y en la que se dé a conocer el fallo, en el pizarrón de informes, ubicado en piso 1 del inmueble del “INDEP”, por un término no menor de cinco días hábiles. Así mismo, se difundirá un ejemplar de dichas actas en </w:t>
      </w:r>
      <w:r w:rsidR="000A08ED">
        <w:rPr>
          <w:rFonts w:ascii="Montserrat" w:hAnsi="Montserrat" w:cs="Tahoma"/>
          <w:sz w:val="20"/>
          <w:szCs w:val="20"/>
        </w:rPr>
        <w:t xml:space="preserve">el portal del INDEP y se turnará una copia digital vía correo electrónico a los </w:t>
      </w:r>
      <w:r w:rsidR="00490F22" w:rsidRPr="00EA0C38">
        <w:rPr>
          <w:rFonts w:ascii="Montserrat" w:hAnsi="Montserrat" w:cs="Tahoma"/>
          <w:sz w:val="20"/>
          <w:szCs w:val="20"/>
        </w:rPr>
        <w:t>“Licitantes”. Dicho procedimiento sustituirá a la notificación personal.</w:t>
      </w:r>
    </w:p>
    <w:p w14:paraId="14DE32CA"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sz w:val="20"/>
          <w:szCs w:val="20"/>
        </w:rPr>
      </w:pPr>
      <w:r w:rsidRPr="00EA0C38">
        <w:rPr>
          <w:rFonts w:ascii="Montserrat" w:hAnsi="Montserrat" w:cs="Tahoma"/>
          <w:sz w:val="20"/>
          <w:szCs w:val="20"/>
        </w:rPr>
        <w:t>En su caso, los “Licitantes” deberán indicar por escrito la documentación correspondiente a sus “Proposiciones”, que de conformidad con los artículos 116 y 120 de la Ley General de Transparencia y Acceso a la Información Pública, así como los artículos 113 y 117 de la Ley Federal de Transparencia y Acceso a la Información Pública, tenga el carácter de confidencial, reservada o comercial reservada, lo cual deberán indicar en cada documento. No tendrán este carácter los documentos que conforme a la “Ley” se tengan que difundir por algún medio, durante o después de concluido el presente procedimiento.</w:t>
      </w:r>
    </w:p>
    <w:p w14:paraId="2B4F3704"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sz w:val="20"/>
          <w:szCs w:val="20"/>
        </w:rPr>
      </w:pPr>
      <w:r w:rsidRPr="00EA0C38">
        <w:rPr>
          <w:rFonts w:ascii="Montserrat" w:hAnsi="Montserrat" w:cs="Tahoma"/>
          <w:sz w:val="20"/>
          <w:szCs w:val="20"/>
        </w:rPr>
        <w:t>En caso de violaciones en materia de derechos inherentes a la propiedad intelectual, la responsabilidad estará a cargo del “Licitante” o “Proveedor”. Salvo que exista impedimento, la estipulación de que los derechos inherentes a la propiedad intelectual, que se deriven de los servicios de consultorías, asesorías, estudios e investigaciones contratados, invariablemente se constituirán a favor del “INDEP”, en términos de las disposiciones legales aplicables.</w:t>
      </w:r>
    </w:p>
    <w:p w14:paraId="18FE60CF"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sz w:val="20"/>
          <w:szCs w:val="20"/>
        </w:rPr>
      </w:pPr>
      <w:r w:rsidRPr="00EA0C38">
        <w:rPr>
          <w:rFonts w:ascii="Montserrat" w:hAnsi="Montserrat" w:cs="Tahoma"/>
          <w:sz w:val="20"/>
          <w:szCs w:val="20"/>
        </w:rPr>
        <w:t>Las condiciones contenidas en la presente Convocatoria y en las “Proposiciones” de los “Licitantes”, no podrán ser negociadas.</w:t>
      </w:r>
    </w:p>
    <w:p w14:paraId="71D49C32"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b/>
          <w:bCs/>
          <w:sz w:val="20"/>
          <w:szCs w:val="20"/>
        </w:rPr>
      </w:pPr>
      <w:r w:rsidRPr="00EA0C38">
        <w:rPr>
          <w:rFonts w:ascii="Montserrat" w:hAnsi="Montserrat" w:cs="Tahoma"/>
          <w:b/>
          <w:bCs/>
          <w:sz w:val="20"/>
          <w:szCs w:val="20"/>
        </w:rPr>
        <w:t>JUNTA DE ACLARACIONES</w:t>
      </w:r>
    </w:p>
    <w:p w14:paraId="04791072" w14:textId="77777777" w:rsidR="00452E64" w:rsidRPr="00EA0C38" w:rsidRDefault="00865ED6" w:rsidP="00452E64">
      <w:pPr>
        <w:pStyle w:val="Prrafodelista"/>
        <w:spacing w:before="120" w:after="120"/>
        <w:ind w:left="426" w:right="-148"/>
        <w:contextualSpacing/>
        <w:jc w:val="both"/>
        <w:rPr>
          <w:rFonts w:ascii="Montserrat" w:hAnsi="Montserrat" w:cs="Arial"/>
          <w:sz w:val="20"/>
          <w:szCs w:val="20"/>
        </w:rPr>
      </w:pPr>
      <w:r>
        <w:rPr>
          <w:rFonts w:ascii="Montserrat" w:hAnsi="Montserrat" w:cs="Arial"/>
          <w:sz w:val="20"/>
          <w:szCs w:val="20"/>
        </w:rPr>
        <w:t>Con apego al artículo 33Bis de la LAASSP</w:t>
      </w:r>
      <w:r w:rsidR="00D94043">
        <w:rPr>
          <w:rFonts w:ascii="Montserrat" w:hAnsi="Montserrat" w:cs="Arial"/>
          <w:sz w:val="20"/>
          <w:szCs w:val="20"/>
        </w:rPr>
        <w:t>, así como a los artículos</w:t>
      </w:r>
      <w:r w:rsidR="00F1157E">
        <w:rPr>
          <w:rFonts w:ascii="Montserrat" w:hAnsi="Montserrat" w:cs="Arial"/>
          <w:sz w:val="20"/>
          <w:szCs w:val="20"/>
        </w:rPr>
        <w:t xml:space="preserve"> 45</w:t>
      </w:r>
      <w:r w:rsidR="00D94043">
        <w:rPr>
          <w:rFonts w:ascii="Montserrat" w:hAnsi="Montserrat" w:cs="Arial"/>
          <w:sz w:val="20"/>
          <w:szCs w:val="20"/>
        </w:rPr>
        <w:t xml:space="preserve"> y 46</w:t>
      </w:r>
      <w:r w:rsidR="00F1157E">
        <w:rPr>
          <w:rFonts w:ascii="Montserrat" w:hAnsi="Montserrat" w:cs="Arial"/>
          <w:sz w:val="20"/>
          <w:szCs w:val="20"/>
        </w:rPr>
        <w:t xml:space="preserve"> del Reglamento, l</w:t>
      </w:r>
      <w:r w:rsidR="00452E64" w:rsidRPr="00EA0C38">
        <w:rPr>
          <w:rFonts w:ascii="Montserrat" w:hAnsi="Montserrat" w:cs="Arial"/>
          <w:sz w:val="20"/>
          <w:szCs w:val="20"/>
        </w:rPr>
        <w:t xml:space="preserve">as personas que manifiesten su interés en participar en la Licitación Pública, serán consideradas “Licitantes” y tendrán derecho a formular solicitudes de aclaraciones en relación con la presente Convocatoria, para lo cual deberán enviar a través de </w:t>
      </w:r>
      <w:r w:rsidR="000A08ED">
        <w:rPr>
          <w:rFonts w:ascii="Montserrat" w:hAnsi="Montserrat" w:cs="Arial"/>
          <w:sz w:val="20"/>
          <w:szCs w:val="20"/>
        </w:rPr>
        <w:t>correo electrónico</w:t>
      </w:r>
      <w:r w:rsidR="00452E64" w:rsidRPr="00EA0C38">
        <w:rPr>
          <w:rFonts w:ascii="Montserrat" w:hAnsi="Montserrat" w:cs="Arial"/>
          <w:sz w:val="20"/>
          <w:szCs w:val="20"/>
          <w:lang w:val="es-ES"/>
        </w:rPr>
        <w:t>,</w:t>
      </w:r>
      <w:r w:rsidR="00452E64" w:rsidRPr="00EA0C38">
        <w:rPr>
          <w:rFonts w:ascii="Montserrat" w:hAnsi="Montserrat" w:cs="Arial"/>
          <w:sz w:val="20"/>
          <w:szCs w:val="20"/>
        </w:rPr>
        <w:t xml:space="preserve"> un escrito escaneado, suscrito por el interesado, en el que expresen su interés en participar en la Licitación, por sí o en representación de un tercero, manifestando en todos los casos los datos generales del interesado y en su caso del “Representante” para lo cual podrá utilizar el formato del </w:t>
      </w:r>
      <w:r w:rsidR="00452E64" w:rsidRPr="00EA0C38">
        <w:rPr>
          <w:rFonts w:ascii="Montserrat" w:hAnsi="Montserrat" w:cs="Arial"/>
          <w:b/>
          <w:bCs/>
          <w:sz w:val="20"/>
          <w:szCs w:val="20"/>
        </w:rPr>
        <w:t>anexo 3</w:t>
      </w:r>
      <w:r w:rsidR="00452E64" w:rsidRPr="00EA0C38">
        <w:rPr>
          <w:rFonts w:ascii="Montserrat" w:hAnsi="Montserrat" w:cs="Arial"/>
          <w:sz w:val="20"/>
          <w:szCs w:val="20"/>
        </w:rPr>
        <w:t>, debiendo contener al menos:</w:t>
      </w:r>
    </w:p>
    <w:p w14:paraId="337896A5" w14:textId="77777777" w:rsidR="00452E64" w:rsidRPr="00EA0C38" w:rsidRDefault="00452E64" w:rsidP="00452E64">
      <w:pPr>
        <w:pStyle w:val="Prrafodelista"/>
        <w:spacing w:before="120" w:after="120"/>
        <w:ind w:left="643" w:right="-148"/>
        <w:contextualSpacing/>
        <w:jc w:val="both"/>
        <w:rPr>
          <w:rFonts w:ascii="Montserrat" w:hAnsi="Montserrat" w:cs="Arial"/>
          <w:sz w:val="20"/>
          <w:szCs w:val="20"/>
        </w:rPr>
      </w:pPr>
    </w:p>
    <w:p w14:paraId="3437F861" w14:textId="77777777" w:rsidR="00452E64" w:rsidRDefault="00452E64" w:rsidP="00D11D27">
      <w:pPr>
        <w:pStyle w:val="Prrafodelista"/>
        <w:numPr>
          <w:ilvl w:val="1"/>
          <w:numId w:val="8"/>
        </w:numPr>
        <w:spacing w:before="120" w:after="120"/>
        <w:ind w:left="993" w:right="-148"/>
        <w:contextualSpacing/>
        <w:jc w:val="both"/>
        <w:rPr>
          <w:rFonts w:ascii="Montserrat" w:hAnsi="Montserrat" w:cs="Arial"/>
          <w:sz w:val="20"/>
          <w:szCs w:val="20"/>
        </w:rPr>
      </w:pPr>
      <w:r w:rsidRPr="00EA0C38">
        <w:rPr>
          <w:rFonts w:ascii="Montserrat" w:hAnsi="Montserrat" w:cs="Arial"/>
          <w:b/>
          <w:bCs/>
          <w:sz w:val="20"/>
          <w:szCs w:val="20"/>
        </w:rPr>
        <w:t>Del “Licitante”:</w:t>
      </w:r>
      <w:r w:rsidRPr="00EA0C38">
        <w:rPr>
          <w:rFonts w:ascii="Montserrat" w:hAnsi="Montserrat" w:cs="Arial"/>
          <w:sz w:val="20"/>
          <w:szCs w:val="20"/>
        </w:rPr>
        <w:t xml:space="preserve"> Registro Federal de Contribuyentes, nombre y domicilio, así como, en su caso, de su apoderado o representante, la descripción del objeto social de la empresa, identificando los datos de las escrituras públicas y, de haberlas, sus reformas y modificaciones, con las que se acredita la existencia legal de las personas morales, así como el nombre de los socios.</w:t>
      </w:r>
    </w:p>
    <w:p w14:paraId="6240832B" w14:textId="77777777" w:rsidR="00F1157E" w:rsidRPr="00EA0C38" w:rsidRDefault="00F1157E" w:rsidP="00F1157E">
      <w:pPr>
        <w:pStyle w:val="Prrafodelista"/>
        <w:spacing w:before="120" w:after="120"/>
        <w:ind w:left="993" w:right="-148"/>
        <w:contextualSpacing/>
        <w:jc w:val="both"/>
        <w:rPr>
          <w:rFonts w:ascii="Montserrat" w:hAnsi="Montserrat" w:cs="Arial"/>
          <w:sz w:val="20"/>
          <w:szCs w:val="20"/>
        </w:rPr>
      </w:pPr>
    </w:p>
    <w:p w14:paraId="5FF4F1F8" w14:textId="77777777" w:rsidR="00452E64" w:rsidRPr="00EA0C38" w:rsidRDefault="00452E64" w:rsidP="00D11D27">
      <w:pPr>
        <w:pStyle w:val="Prrafodelista"/>
        <w:numPr>
          <w:ilvl w:val="1"/>
          <w:numId w:val="8"/>
        </w:numPr>
        <w:spacing w:before="120" w:after="120"/>
        <w:ind w:left="993" w:right="-148"/>
        <w:contextualSpacing/>
        <w:jc w:val="both"/>
        <w:rPr>
          <w:rFonts w:ascii="Montserrat" w:hAnsi="Montserrat" w:cs="Arial"/>
          <w:sz w:val="20"/>
          <w:szCs w:val="20"/>
        </w:rPr>
      </w:pPr>
      <w:r w:rsidRPr="00EA0C38">
        <w:rPr>
          <w:rFonts w:ascii="Montserrat" w:hAnsi="Montserrat" w:cs="Arial"/>
          <w:b/>
          <w:bCs/>
          <w:sz w:val="20"/>
          <w:szCs w:val="20"/>
        </w:rPr>
        <w:t>Del representante del “Licitante”:</w:t>
      </w:r>
      <w:r w:rsidRPr="00EA0C38">
        <w:rPr>
          <w:rFonts w:ascii="Montserrat" w:hAnsi="Montserrat" w:cs="Arial"/>
          <w:sz w:val="20"/>
          <w:szCs w:val="20"/>
        </w:rPr>
        <w:t xml:space="preserve"> datos de las escrituras públicas en las que le fueron otorgadas las facultades para suscribir las propuestas, para lo cual deberán utilizar los formatos incluidos en este punto para personas físicas o morales según proceda. Dicho escrito deberá ser enviado en el apartado mensajes unidad compradora/licitantes del sistema “CompraNet” del Procedimiento. </w:t>
      </w:r>
    </w:p>
    <w:p w14:paraId="52F39FC5" w14:textId="77777777" w:rsidR="00452E64" w:rsidRPr="00EA0C38" w:rsidRDefault="00452E64" w:rsidP="00452E64">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 xml:space="preserve">Las preguntas deberán plantearse de manera concisa y estar directamente vinculadas con los puntos contenidos en la Convocatoria a la Licitación Pública, indicando el numeral o punto </w:t>
      </w:r>
      <w:r w:rsidRPr="00EA0C38">
        <w:rPr>
          <w:rFonts w:ascii="Montserrat" w:hAnsi="Montserrat" w:cs="Arial"/>
          <w:sz w:val="20"/>
          <w:szCs w:val="20"/>
        </w:rPr>
        <w:lastRenderedPageBreak/>
        <w:t>específico con el cual se relacionan. Las solicitudes de aclaración que no cumplan con los requisitos señalados, podrán ser desechadas por el “INDEP”.</w:t>
      </w:r>
    </w:p>
    <w:p w14:paraId="674518E3" w14:textId="77777777" w:rsidR="00452E64" w:rsidRPr="00EA0C38" w:rsidRDefault="00452E64" w:rsidP="00452E64">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Tratándose de “Proposición” conjunta, cualquiera de los integrantes de la agrupación, podrá presentar el escrito referido.</w:t>
      </w:r>
    </w:p>
    <w:p w14:paraId="60D8B1E0" w14:textId="77777777" w:rsidR="00452E64" w:rsidRPr="00EA0C38" w:rsidRDefault="00452E64" w:rsidP="00452E64">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 xml:space="preserve">Las solicitudes de aclaración deberán ser enviadas a través de </w:t>
      </w:r>
      <w:r w:rsidR="000A08ED">
        <w:rPr>
          <w:rFonts w:ascii="Montserrat" w:hAnsi="Montserrat" w:cs="Arial"/>
          <w:sz w:val="20"/>
          <w:szCs w:val="20"/>
        </w:rPr>
        <w:t xml:space="preserve">correo electrónico </w:t>
      </w:r>
      <w:r w:rsidRPr="00EA0C38">
        <w:rPr>
          <w:rFonts w:ascii="Montserrat" w:hAnsi="Montserrat" w:cs="Arial"/>
          <w:sz w:val="20"/>
          <w:szCs w:val="20"/>
        </w:rPr>
        <w:t xml:space="preserve">mediante </w:t>
      </w:r>
      <w:r w:rsidR="000A08ED">
        <w:rPr>
          <w:rFonts w:ascii="Montserrat" w:hAnsi="Montserrat" w:cs="Arial"/>
          <w:sz w:val="20"/>
          <w:szCs w:val="20"/>
        </w:rPr>
        <w:t xml:space="preserve">archivo anexo que contenga </w:t>
      </w:r>
      <w:r w:rsidRPr="00EA0C38">
        <w:rPr>
          <w:rFonts w:ascii="Montserrat" w:hAnsi="Montserrat" w:cs="Arial"/>
          <w:sz w:val="20"/>
          <w:szCs w:val="20"/>
        </w:rPr>
        <w:t xml:space="preserve">documento escaneado </w:t>
      </w:r>
      <w:r w:rsidR="000A08ED">
        <w:rPr>
          <w:rFonts w:ascii="Montserrat" w:hAnsi="Montserrat" w:cs="Arial"/>
          <w:sz w:val="20"/>
          <w:szCs w:val="20"/>
        </w:rPr>
        <w:t>y rubricado por el representante legal del “Licitante”</w:t>
      </w:r>
      <w:r w:rsidRPr="00EA0C38">
        <w:rPr>
          <w:rFonts w:ascii="Montserrat" w:hAnsi="Montserrat" w:cs="Arial"/>
          <w:sz w:val="20"/>
          <w:szCs w:val="20"/>
        </w:rPr>
        <w:t xml:space="preserve">, debiendo manifestar por escrito su interés en participar en la Licitación Pública, indicando los datos generales del “Licitante”, a más tardar el día y hora establecidos en el punto </w:t>
      </w:r>
      <w:r w:rsidR="000A08ED">
        <w:rPr>
          <w:rFonts w:ascii="Montserrat" w:hAnsi="Montserrat" w:cs="Arial"/>
          <w:sz w:val="20"/>
          <w:szCs w:val="20"/>
        </w:rPr>
        <w:t>3.2</w:t>
      </w:r>
      <w:r w:rsidRPr="00EA0C38">
        <w:rPr>
          <w:rFonts w:ascii="Montserrat" w:hAnsi="Montserrat" w:cs="Arial"/>
          <w:sz w:val="20"/>
          <w:szCs w:val="20"/>
        </w:rPr>
        <w:t xml:space="preserve"> del Programa de actos y actividades. No se dará respuesta a los interesados que no cumplan lo anterior o que el escrito de interés en participar carezca de la firma del interesado. Los “Licitantes” deberán acompañar a la solicitud de aclaración correspondiente una versión electrónica de la misma, en </w:t>
      </w:r>
      <w:r w:rsidR="000A08ED">
        <w:rPr>
          <w:rFonts w:ascii="Montserrat" w:hAnsi="Montserrat" w:cs="Arial"/>
          <w:sz w:val="20"/>
          <w:szCs w:val="20"/>
        </w:rPr>
        <w:t xml:space="preserve">formato de hoja de texto </w:t>
      </w:r>
      <w:r w:rsidRPr="00EA0C38">
        <w:rPr>
          <w:rFonts w:ascii="Montserrat" w:hAnsi="Montserrat" w:cs="Arial"/>
          <w:sz w:val="20"/>
          <w:szCs w:val="20"/>
        </w:rPr>
        <w:t>Word.</w:t>
      </w:r>
    </w:p>
    <w:p w14:paraId="742CD06A" w14:textId="77777777" w:rsidR="000A08ED" w:rsidRDefault="000A08ED" w:rsidP="00452E64">
      <w:pPr>
        <w:tabs>
          <w:tab w:val="left" w:pos="851"/>
          <w:tab w:val="left" w:pos="2268"/>
        </w:tabs>
        <w:spacing w:before="120" w:after="120"/>
        <w:ind w:left="426" w:right="-57"/>
        <w:jc w:val="both"/>
        <w:rPr>
          <w:rFonts w:ascii="Montserrat" w:hAnsi="Montserrat" w:cs="Arial"/>
          <w:sz w:val="20"/>
          <w:szCs w:val="20"/>
        </w:rPr>
      </w:pPr>
      <w:r>
        <w:rPr>
          <w:rFonts w:ascii="Montserrat" w:hAnsi="Montserrat" w:cs="Arial"/>
          <w:sz w:val="20"/>
          <w:szCs w:val="20"/>
        </w:rPr>
        <w:t>En la fecha y horas establecidas en el numeral 3.2, se llevará a cabo la Junta de Aclaraciones, en la cual podrán participar todos los “Licitantes” que hayan hecho llegar su carta de interés en los tiempos establecidos en la presente convocatoria. Se colocará lista de asistencia en la entrada del lugar donde se realizará la junta de aclaraciones, para registrar la presencia de los licitantes que previamente mostraron su interés en participar.</w:t>
      </w:r>
    </w:p>
    <w:p w14:paraId="76445DE1" w14:textId="77777777" w:rsidR="00452E64" w:rsidRPr="00EA0C38" w:rsidRDefault="00452E64" w:rsidP="000A08ED">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El servidor público que presida la junta, será asistido por un representante del “Área Técnica” y/o “Área Requirente” dando contestación a las solicitudes de aclaración recibidas en tiempo y forma, a partir de la hora y fecha señalada para la celebración de la Junta de Aclaraciones</w:t>
      </w:r>
      <w:r w:rsidR="000A08ED">
        <w:rPr>
          <w:rFonts w:ascii="Montserrat" w:hAnsi="Montserrat" w:cs="Arial"/>
          <w:sz w:val="20"/>
          <w:szCs w:val="20"/>
        </w:rPr>
        <w:t xml:space="preserve">. </w:t>
      </w:r>
      <w:r w:rsidR="000A08ED" w:rsidRPr="000A08ED">
        <w:rPr>
          <w:rFonts w:ascii="Montserrat" w:hAnsi="Montserrat" w:cs="Arial"/>
          <w:sz w:val="20"/>
          <w:szCs w:val="20"/>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r w:rsidR="000A08ED">
        <w:rPr>
          <w:rFonts w:ascii="Montserrat" w:hAnsi="Montserrat" w:cs="Arial"/>
          <w:sz w:val="20"/>
          <w:szCs w:val="20"/>
        </w:rPr>
        <w:t>.</w:t>
      </w:r>
    </w:p>
    <w:p w14:paraId="37D265D1" w14:textId="77777777" w:rsidR="00452E64" w:rsidRPr="00EA0C38" w:rsidRDefault="00452E64" w:rsidP="00452E64">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 xml:space="preserve">Las solicitudes de aclaración que sean recibidas con posterioridad al plazo previsto (a más tardar veinticuatro horas antes de la junta de aclaraciones), no serán contestadas por el “INDEP” por resultar extemporáneas. Si el servidor público que presida la Junta de Aclaraciones considera necesario citar una ulterior junta, el “INDEP” tomará en cuenta dichas solicitudes para responderlas. </w:t>
      </w:r>
    </w:p>
    <w:p w14:paraId="1D98DE1E" w14:textId="77777777" w:rsidR="00452E64" w:rsidRPr="00EA0C38" w:rsidRDefault="00452E64" w:rsidP="00452E64">
      <w:pPr>
        <w:tabs>
          <w:tab w:val="left" w:pos="851"/>
          <w:tab w:val="left" w:pos="2268"/>
        </w:tabs>
        <w:spacing w:before="120" w:after="120"/>
        <w:ind w:left="426" w:right="-57"/>
        <w:jc w:val="both"/>
        <w:rPr>
          <w:rFonts w:ascii="Montserrat" w:hAnsi="Montserrat" w:cs="Arial"/>
          <w:sz w:val="20"/>
          <w:szCs w:val="20"/>
        </w:rPr>
      </w:pPr>
      <w:r w:rsidRPr="00EA0C38">
        <w:rPr>
          <w:rFonts w:ascii="Montserrat" w:hAnsi="Montserrat" w:cs="Arial"/>
          <w:sz w:val="20"/>
          <w:szCs w:val="20"/>
        </w:rPr>
        <w:t>Las preguntas, respuestas y aclaraciones que deriven de este acto, formarán parte de la Convocatoria.</w:t>
      </w:r>
    </w:p>
    <w:p w14:paraId="0C8DDA8D" w14:textId="77777777" w:rsidR="00490F22" w:rsidRPr="009B7B1E"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b/>
          <w:bCs/>
          <w:sz w:val="22"/>
          <w:szCs w:val="22"/>
        </w:rPr>
      </w:pPr>
      <w:r w:rsidRPr="009B7B1E">
        <w:rPr>
          <w:rFonts w:ascii="Montserrat" w:hAnsi="Montserrat" w:cs="Tahoma"/>
          <w:b/>
          <w:bCs/>
          <w:sz w:val="22"/>
          <w:szCs w:val="22"/>
        </w:rPr>
        <w:t>PRESENTACIÓN Y APERTURA DE “PROPOSICIONES”.</w:t>
      </w:r>
    </w:p>
    <w:p w14:paraId="390608CC" w14:textId="77777777" w:rsidR="00F1157E" w:rsidRDefault="00F1157E" w:rsidP="00782209">
      <w:pPr>
        <w:spacing w:before="120" w:after="120"/>
        <w:ind w:left="426" w:right="-57"/>
        <w:jc w:val="both"/>
        <w:rPr>
          <w:rFonts w:ascii="Montserrat" w:hAnsi="Montserrat" w:cs="Arial"/>
          <w:b/>
          <w:bCs/>
          <w:sz w:val="20"/>
          <w:szCs w:val="20"/>
        </w:rPr>
      </w:pPr>
      <w:r w:rsidRPr="006A4280">
        <w:rPr>
          <w:rFonts w:ascii="Montserrat" w:hAnsi="Montserrat" w:cs="Arial"/>
          <w:sz w:val="20"/>
          <w:szCs w:val="20"/>
        </w:rPr>
        <w:t xml:space="preserve">De conformidad con lo señalado en los artículos 35, de la </w:t>
      </w:r>
      <w:r>
        <w:rPr>
          <w:rFonts w:ascii="Montserrat" w:hAnsi="Montserrat" w:cs="Arial"/>
          <w:sz w:val="20"/>
          <w:szCs w:val="20"/>
        </w:rPr>
        <w:t>“LAASSP”</w:t>
      </w:r>
      <w:r w:rsidRPr="006A4280">
        <w:rPr>
          <w:rFonts w:ascii="Montserrat" w:hAnsi="Montserrat" w:cs="Arial"/>
          <w:sz w:val="20"/>
          <w:szCs w:val="20"/>
        </w:rPr>
        <w:t xml:space="preserve">, </w:t>
      </w:r>
      <w:r>
        <w:rPr>
          <w:rFonts w:ascii="Montserrat" w:hAnsi="Montserrat" w:cs="Arial"/>
          <w:sz w:val="20"/>
          <w:szCs w:val="20"/>
        </w:rPr>
        <w:t xml:space="preserve">así como del </w:t>
      </w:r>
      <w:r w:rsidRPr="006A4280">
        <w:rPr>
          <w:rFonts w:ascii="Montserrat" w:hAnsi="Montserrat" w:cs="Arial"/>
          <w:sz w:val="20"/>
          <w:szCs w:val="20"/>
        </w:rPr>
        <w:t>47 y 48 de su Reglamento, el acto de presentación y apertura de proposiciones se llevará a cabo de la siguiente forma</w:t>
      </w:r>
      <w:r>
        <w:rPr>
          <w:rFonts w:ascii="Montserrat" w:hAnsi="Montserrat" w:cs="Arial"/>
          <w:sz w:val="20"/>
          <w:szCs w:val="20"/>
        </w:rPr>
        <w:t>:</w:t>
      </w:r>
    </w:p>
    <w:p w14:paraId="378C4F14" w14:textId="77777777" w:rsidR="00EA0C38" w:rsidRPr="00F63DFD" w:rsidRDefault="00EA0C38" w:rsidP="00782209">
      <w:pPr>
        <w:spacing w:before="120" w:after="120"/>
        <w:ind w:left="426" w:right="-57"/>
        <w:jc w:val="both"/>
        <w:rPr>
          <w:rFonts w:ascii="Montserrat" w:hAnsi="Montserrat" w:cs="Arial"/>
          <w:bCs/>
          <w:sz w:val="20"/>
          <w:szCs w:val="20"/>
        </w:rPr>
      </w:pPr>
      <w:r w:rsidRPr="00F63DFD">
        <w:rPr>
          <w:rFonts w:ascii="Montserrat" w:hAnsi="Montserrat" w:cs="Arial"/>
          <w:b/>
          <w:bCs/>
          <w:sz w:val="20"/>
          <w:szCs w:val="20"/>
        </w:rPr>
        <w:t>Acreditación de personalidad del “Licitante”:</w:t>
      </w:r>
      <w:r w:rsidRPr="00F63DFD">
        <w:rPr>
          <w:rFonts w:ascii="Montserrat" w:hAnsi="Montserrat" w:cs="Arial"/>
          <w:bCs/>
          <w:sz w:val="20"/>
          <w:szCs w:val="20"/>
        </w:rPr>
        <w:t xml:space="preserve"> Con el objeto de acreditar su personalidad, los “Licitantes” o </w:t>
      </w:r>
      <w:r w:rsidRPr="00F63DFD">
        <w:rPr>
          <w:rFonts w:ascii="Montserrat" w:hAnsi="Montserrat" w:cs="Arial"/>
          <w:bCs/>
          <w:sz w:val="20"/>
          <w:szCs w:val="20"/>
          <w:shd w:val="clear" w:color="auto" w:fill="FFFFFF"/>
        </w:rPr>
        <w:t xml:space="preserve">sus </w:t>
      </w:r>
      <w:r w:rsidRPr="00F63DFD">
        <w:rPr>
          <w:rFonts w:ascii="Montserrat" w:hAnsi="Montserrat" w:cs="Arial"/>
          <w:bCs/>
          <w:sz w:val="20"/>
          <w:szCs w:val="20"/>
        </w:rPr>
        <w:t xml:space="preserve">“Representantes” </w:t>
      </w:r>
      <w:r w:rsidRPr="00F63DFD">
        <w:rPr>
          <w:rFonts w:ascii="Montserrat" w:hAnsi="Montserrat" w:cs="Arial"/>
          <w:bCs/>
          <w:sz w:val="20"/>
          <w:szCs w:val="20"/>
          <w:shd w:val="clear" w:color="auto" w:fill="FFFFFF"/>
        </w:rPr>
        <w:t>podrán</w:t>
      </w:r>
      <w:r w:rsidRPr="00F63DFD">
        <w:rPr>
          <w:rFonts w:ascii="Montserrat" w:hAnsi="Montserrat" w:cs="Arial"/>
          <w:bCs/>
          <w:sz w:val="20"/>
          <w:szCs w:val="20"/>
        </w:rPr>
        <w:t xml:space="preserve"> exhibir</w:t>
      </w:r>
      <w:r w:rsidRPr="00F63DFD">
        <w:rPr>
          <w:rFonts w:ascii="Montserrat" w:hAnsi="Montserrat" w:cs="Arial"/>
          <w:bCs/>
          <w:sz w:val="20"/>
          <w:szCs w:val="20"/>
          <w:shd w:val="clear" w:color="auto" w:fill="FFFFFF"/>
        </w:rPr>
        <w:t xml:space="preserve"> un escrito escaneado en el que su firmante manifieste, bajo protesta de decir verdad, que cuen</w:t>
      </w:r>
      <w:r w:rsidRPr="00F63DFD">
        <w:rPr>
          <w:rFonts w:ascii="Montserrat" w:hAnsi="Montserrat" w:cs="Arial"/>
          <w:bCs/>
          <w:sz w:val="20"/>
          <w:szCs w:val="20"/>
        </w:rPr>
        <w:t>ta con facultades suficientes para comprometerse por sí o por su representada.</w:t>
      </w:r>
    </w:p>
    <w:p w14:paraId="1CC28B5C" w14:textId="77777777" w:rsidR="00EA0C38" w:rsidRPr="00F63DFD" w:rsidRDefault="00EA0C38" w:rsidP="00782209">
      <w:pPr>
        <w:spacing w:before="120" w:after="120"/>
        <w:ind w:left="426" w:right="-57"/>
        <w:jc w:val="both"/>
        <w:rPr>
          <w:rFonts w:ascii="Montserrat" w:hAnsi="Montserrat" w:cs="Arial"/>
          <w:bCs/>
          <w:sz w:val="20"/>
          <w:szCs w:val="20"/>
        </w:rPr>
      </w:pPr>
      <w:r w:rsidRPr="00F63DFD">
        <w:rPr>
          <w:rFonts w:ascii="Montserrat" w:hAnsi="Montserrat" w:cs="Arial"/>
          <w:b/>
          <w:bCs/>
          <w:sz w:val="20"/>
          <w:szCs w:val="20"/>
        </w:rPr>
        <w:t>Opciones de propuestas:</w:t>
      </w:r>
      <w:r w:rsidRPr="00F63DFD">
        <w:rPr>
          <w:rFonts w:ascii="Montserrat" w:hAnsi="Montserrat" w:cs="Arial"/>
          <w:bCs/>
          <w:sz w:val="20"/>
          <w:szCs w:val="20"/>
        </w:rPr>
        <w:t xml:space="preserve"> Los “Licitantes” sólo podrán presentar una “Proposición”.</w:t>
      </w:r>
    </w:p>
    <w:p w14:paraId="6E68FAC5" w14:textId="77777777" w:rsidR="00EA0C38" w:rsidRDefault="00EA0C38" w:rsidP="00782209">
      <w:pPr>
        <w:spacing w:before="120" w:after="120"/>
        <w:ind w:left="426" w:right="-57"/>
        <w:jc w:val="both"/>
        <w:rPr>
          <w:rFonts w:ascii="Montserrat" w:hAnsi="Montserrat" w:cs="Arial"/>
          <w:sz w:val="20"/>
          <w:szCs w:val="20"/>
        </w:rPr>
      </w:pPr>
      <w:r w:rsidRPr="00F63DFD">
        <w:rPr>
          <w:rFonts w:ascii="Montserrat" w:hAnsi="Montserrat" w:cs="Arial"/>
          <w:b/>
          <w:bCs/>
          <w:sz w:val="20"/>
          <w:szCs w:val="20"/>
        </w:rPr>
        <w:lastRenderedPageBreak/>
        <w:t>Vigencia de “Proposiciones”:</w:t>
      </w:r>
      <w:r w:rsidRPr="00F63DFD">
        <w:rPr>
          <w:rFonts w:ascii="Montserrat" w:hAnsi="Montserrat" w:cs="Arial"/>
          <w:bCs/>
          <w:sz w:val="20"/>
          <w:szCs w:val="20"/>
        </w:rPr>
        <w:t xml:space="preserve"> Una vez recibidas las “Proposiciones” en la fecha, hora y lugar establecidos, éstas no podrán retirarse o dejarse sin</w:t>
      </w:r>
      <w:r w:rsidRPr="00F63DFD">
        <w:rPr>
          <w:rFonts w:ascii="Montserrat" w:hAnsi="Montserrat" w:cs="Arial"/>
          <w:sz w:val="20"/>
          <w:szCs w:val="20"/>
        </w:rPr>
        <w:t xml:space="preserve"> efecto, por lo que deberán considerarse vigentes dentro del procedimiento de Licitación Pública hasta su conclusión.</w:t>
      </w:r>
    </w:p>
    <w:p w14:paraId="4C695A2A" w14:textId="77777777" w:rsidR="002E65FE" w:rsidRDefault="002E65FE" w:rsidP="00782209">
      <w:pPr>
        <w:spacing w:before="120" w:after="120"/>
        <w:ind w:left="426" w:right="-57"/>
        <w:jc w:val="both"/>
        <w:rPr>
          <w:rFonts w:ascii="Montserrat" w:hAnsi="Montserrat" w:cs="Arial"/>
          <w:sz w:val="20"/>
          <w:szCs w:val="20"/>
        </w:rPr>
      </w:pPr>
    </w:p>
    <w:p w14:paraId="00B4EE2E" w14:textId="77777777" w:rsidR="00EA0C38" w:rsidRPr="00F63DFD" w:rsidRDefault="00EA0C38" w:rsidP="00D11D27">
      <w:pPr>
        <w:pStyle w:val="Prrafodelista"/>
        <w:numPr>
          <w:ilvl w:val="2"/>
          <w:numId w:val="72"/>
        </w:numPr>
        <w:tabs>
          <w:tab w:val="left" w:pos="993"/>
        </w:tabs>
        <w:spacing w:before="120" w:after="120"/>
        <w:ind w:left="426" w:right="-57" w:hanging="283"/>
        <w:contextualSpacing/>
        <w:jc w:val="both"/>
        <w:rPr>
          <w:rFonts w:ascii="Montserrat" w:hAnsi="Montserrat" w:cs="Arial"/>
          <w:b/>
          <w:bCs/>
          <w:sz w:val="20"/>
          <w:szCs w:val="20"/>
        </w:rPr>
      </w:pPr>
      <w:r w:rsidRPr="00F63DFD">
        <w:rPr>
          <w:rFonts w:ascii="Montserrat" w:hAnsi="Montserrat" w:cs="Arial"/>
          <w:b/>
          <w:bCs/>
          <w:sz w:val="20"/>
          <w:szCs w:val="20"/>
        </w:rPr>
        <w:t>Forma de presentación de “Proposiciones”:</w:t>
      </w:r>
    </w:p>
    <w:p w14:paraId="382203EC" w14:textId="77777777" w:rsidR="00EA0C38" w:rsidRPr="00F63DFD" w:rsidRDefault="00EA0C38" w:rsidP="00EA0C38">
      <w:pPr>
        <w:pStyle w:val="Prrafodelista"/>
        <w:tabs>
          <w:tab w:val="left" w:pos="993"/>
        </w:tabs>
        <w:spacing w:before="120" w:after="120"/>
        <w:ind w:left="426" w:right="-57"/>
        <w:contextualSpacing/>
        <w:jc w:val="both"/>
        <w:rPr>
          <w:rFonts w:ascii="Montserrat" w:hAnsi="Montserrat" w:cs="Arial"/>
          <w:b/>
          <w:bCs/>
          <w:sz w:val="20"/>
          <w:szCs w:val="20"/>
        </w:rPr>
      </w:pPr>
    </w:p>
    <w:p w14:paraId="0BFD4AD5" w14:textId="77777777" w:rsidR="00EA0C38" w:rsidRPr="00F63DFD" w:rsidRDefault="00EA0C38" w:rsidP="00D11D27">
      <w:pPr>
        <w:pStyle w:val="Prrafodelista"/>
        <w:numPr>
          <w:ilvl w:val="0"/>
          <w:numId w:val="1"/>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Los “Licitantes” únicamente podrán entregar su proposición</w:t>
      </w:r>
      <w:r w:rsidR="0061753D">
        <w:rPr>
          <w:rFonts w:ascii="Montserrat" w:hAnsi="Montserrat" w:cs="Arial"/>
          <w:sz w:val="20"/>
          <w:szCs w:val="20"/>
        </w:rPr>
        <w:t xml:space="preserve"> en sobre cerrado, el cual contendrá la oferta técnica y económica, así como la documentación distinta a su proposición descrita en el numeral 4.1 de las presentes bases.</w:t>
      </w:r>
    </w:p>
    <w:p w14:paraId="0F2C8102" w14:textId="77777777" w:rsidR="00EA0C38" w:rsidRPr="00F63DFD" w:rsidRDefault="00EA0C38" w:rsidP="00D11D27">
      <w:pPr>
        <w:pStyle w:val="Prrafodelista"/>
        <w:numPr>
          <w:ilvl w:val="0"/>
          <w:numId w:val="1"/>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 xml:space="preserve">El sobre contendrá la documentación distinta a la que conforma su “Proposición”, así como su propuesta técnica y económica, mismas que deberán estar en idioma español, moneda nacional y firmadas </w:t>
      </w:r>
      <w:r w:rsidR="0061753D">
        <w:rPr>
          <w:rFonts w:ascii="Montserrat" w:hAnsi="Montserrat" w:cs="Arial"/>
          <w:sz w:val="20"/>
          <w:szCs w:val="20"/>
        </w:rPr>
        <w:t xml:space="preserve">autógrafamente </w:t>
      </w:r>
      <w:r w:rsidRPr="00F63DFD">
        <w:rPr>
          <w:rFonts w:ascii="Montserrat" w:hAnsi="Montserrat" w:cs="Arial"/>
          <w:sz w:val="20"/>
          <w:szCs w:val="20"/>
        </w:rPr>
        <w:t xml:space="preserve">por la persona facultada para ello. </w:t>
      </w:r>
    </w:p>
    <w:p w14:paraId="395DE2F9" w14:textId="77777777" w:rsidR="00EA0C38" w:rsidRPr="00F63DFD" w:rsidRDefault="00EA0C38" w:rsidP="00D11D27">
      <w:pPr>
        <w:pStyle w:val="Prrafodelista"/>
        <w:numPr>
          <w:ilvl w:val="0"/>
          <w:numId w:val="1"/>
        </w:numPr>
        <w:tabs>
          <w:tab w:val="left" w:pos="1418"/>
        </w:tabs>
        <w:spacing w:before="120" w:after="120"/>
        <w:ind w:left="426" w:right="-57" w:hanging="284"/>
        <w:jc w:val="both"/>
        <w:rPr>
          <w:rFonts w:ascii="Montserrat" w:hAnsi="Montserrat" w:cs="Arial"/>
          <w:b/>
          <w:sz w:val="20"/>
          <w:szCs w:val="20"/>
        </w:rPr>
      </w:pPr>
      <w:r w:rsidRPr="00F63DFD">
        <w:rPr>
          <w:rFonts w:ascii="Montserrat" w:hAnsi="Montserrat" w:cs="Arial"/>
          <w:sz w:val="20"/>
          <w:szCs w:val="20"/>
        </w:rPr>
        <w:t xml:space="preserve">Durante la recepción de “Proposiciones” </w:t>
      </w:r>
      <w:r w:rsidR="0061753D">
        <w:rPr>
          <w:rFonts w:ascii="Montserrat" w:hAnsi="Montserrat" w:cs="Arial"/>
          <w:sz w:val="20"/>
          <w:szCs w:val="20"/>
        </w:rPr>
        <w:t>se realizará</w:t>
      </w:r>
      <w:r w:rsidRPr="00F63DFD">
        <w:rPr>
          <w:rFonts w:ascii="Montserrat" w:hAnsi="Montserrat" w:cs="Arial"/>
          <w:sz w:val="20"/>
          <w:szCs w:val="20"/>
        </w:rPr>
        <w:t xml:space="preserve"> la revisión cuantitativa y de ser el caso, se informará sobre las que hubieren omitido la presentación de alguno de los documentos o requisitos solicitados, asentándose en el acta correspondiente los importes cotizados y el total de la “Proposición” de cada “Licitante”.</w:t>
      </w:r>
    </w:p>
    <w:p w14:paraId="61D93B9A" w14:textId="77777777" w:rsidR="00EA0C38" w:rsidRDefault="006B4684" w:rsidP="00D11D27">
      <w:pPr>
        <w:pStyle w:val="Prrafodelista"/>
        <w:numPr>
          <w:ilvl w:val="0"/>
          <w:numId w:val="1"/>
        </w:numPr>
        <w:spacing w:before="120" w:after="120"/>
        <w:ind w:left="426" w:right="-57" w:hanging="284"/>
        <w:jc w:val="both"/>
        <w:rPr>
          <w:rFonts w:ascii="Montserrat" w:hAnsi="Montserrat" w:cs="Arial"/>
          <w:sz w:val="20"/>
          <w:szCs w:val="20"/>
        </w:rPr>
      </w:pPr>
      <w:r w:rsidRPr="006B4684">
        <w:rPr>
          <w:rFonts w:ascii="Montserrat" w:hAnsi="Montserrat" w:cs="Arial"/>
          <w:sz w:val="20"/>
          <w:szCs w:val="20"/>
        </w:rPr>
        <w:t xml:space="preserve">A partir de la hora señalada para el inicio del acto de presentación y apertura de proposiciones, </w:t>
      </w:r>
      <w:r>
        <w:rPr>
          <w:rFonts w:ascii="Montserrat" w:hAnsi="Montserrat" w:cs="Arial"/>
          <w:sz w:val="20"/>
          <w:szCs w:val="20"/>
        </w:rPr>
        <w:t>no se permitirá</w:t>
      </w:r>
      <w:r w:rsidRPr="006B4684">
        <w:rPr>
          <w:rFonts w:ascii="Montserrat" w:hAnsi="Montserrat" w:cs="Arial"/>
          <w:sz w:val="20"/>
          <w:szCs w:val="20"/>
        </w:rPr>
        <w:t xml:space="preserve"> el acceso a ningún licitante ni observador, o servidor público ajeno al acto. Una vez iniciado el acto, se procederá a registrar a los asistentes.</w:t>
      </w:r>
    </w:p>
    <w:p w14:paraId="65D07848" w14:textId="77777777" w:rsidR="002E65FE" w:rsidRDefault="006B4684" w:rsidP="006B4684">
      <w:pPr>
        <w:pStyle w:val="Prrafodelista"/>
        <w:numPr>
          <w:ilvl w:val="0"/>
          <w:numId w:val="1"/>
        </w:numPr>
        <w:spacing w:before="120" w:after="120"/>
        <w:ind w:left="426" w:right="-57" w:hanging="284"/>
        <w:jc w:val="both"/>
        <w:rPr>
          <w:rFonts w:ascii="Montserrat" w:hAnsi="Montserrat" w:cs="Arial"/>
          <w:sz w:val="20"/>
          <w:szCs w:val="20"/>
        </w:rPr>
      </w:pPr>
      <w:r w:rsidRPr="006B4684">
        <w:rPr>
          <w:rFonts w:ascii="Montserrat" w:hAnsi="Montserrat" w:cs="Arial"/>
          <w:sz w:val="20"/>
          <w:szCs w:val="20"/>
        </w:rPr>
        <w:t xml:space="preserve">Una vez recibidas todas las proposiciones, </w:t>
      </w:r>
      <w:r>
        <w:rPr>
          <w:rFonts w:ascii="Montserrat" w:hAnsi="Montserrat" w:cs="Arial"/>
          <w:sz w:val="20"/>
          <w:szCs w:val="20"/>
        </w:rPr>
        <w:t>se dará</w:t>
      </w:r>
      <w:r w:rsidRPr="006B4684">
        <w:rPr>
          <w:rFonts w:ascii="Montserrat" w:hAnsi="Montserrat" w:cs="Arial"/>
          <w:sz w:val="20"/>
          <w:szCs w:val="20"/>
        </w:rPr>
        <w:t xml:space="preserve"> lectura al precio unitario de cada una de las partidas que integran las proposiciones</w:t>
      </w:r>
      <w:r>
        <w:rPr>
          <w:rFonts w:ascii="Montserrat" w:hAnsi="Montserrat" w:cs="Arial"/>
          <w:sz w:val="20"/>
          <w:szCs w:val="20"/>
        </w:rPr>
        <w:t xml:space="preserve"> y al monto total de la propuesta considerando el impuesto al valor agregado. </w:t>
      </w:r>
    </w:p>
    <w:p w14:paraId="09A34D3B" w14:textId="77777777" w:rsidR="006B4684" w:rsidRDefault="006B4684" w:rsidP="006B4684">
      <w:pPr>
        <w:pStyle w:val="Prrafodelista"/>
        <w:numPr>
          <w:ilvl w:val="0"/>
          <w:numId w:val="1"/>
        </w:numPr>
        <w:spacing w:before="120" w:after="120"/>
        <w:ind w:left="426" w:right="-57" w:hanging="284"/>
        <w:jc w:val="both"/>
        <w:rPr>
          <w:rFonts w:ascii="Montserrat" w:hAnsi="Montserrat" w:cs="Arial"/>
          <w:sz w:val="20"/>
          <w:szCs w:val="20"/>
        </w:rPr>
      </w:pPr>
      <w:r>
        <w:rPr>
          <w:rFonts w:ascii="Montserrat" w:hAnsi="Montserrat" w:cs="Arial"/>
          <w:sz w:val="20"/>
          <w:szCs w:val="20"/>
        </w:rPr>
        <w:t xml:space="preserve">La relación de documentación presentada por los “Licitantes” conforme al anexo 11, así como la propuesta económica de cada uno de ellos, formará parte del Acta que para tales efectos se levantará de la recepción y apertura de proposiciones. </w:t>
      </w:r>
      <w:r w:rsidRPr="006B4684">
        <w:rPr>
          <w:rFonts w:ascii="Montserrat" w:hAnsi="Montserrat" w:cs="Arial"/>
          <w:sz w:val="20"/>
          <w:szCs w:val="20"/>
        </w:rPr>
        <w:t xml:space="preserve">En el acta se asentarán las manifestaciones que, en su caso, emitan los </w:t>
      </w:r>
      <w:r>
        <w:rPr>
          <w:rFonts w:ascii="Montserrat" w:hAnsi="Montserrat" w:cs="Arial"/>
          <w:sz w:val="20"/>
          <w:szCs w:val="20"/>
        </w:rPr>
        <w:t>“</w:t>
      </w:r>
      <w:r w:rsidRPr="006B4684">
        <w:rPr>
          <w:rFonts w:ascii="Montserrat" w:hAnsi="Montserrat" w:cs="Arial"/>
          <w:sz w:val="20"/>
          <w:szCs w:val="20"/>
        </w:rPr>
        <w:t>licitantes</w:t>
      </w:r>
      <w:r>
        <w:rPr>
          <w:rFonts w:ascii="Montserrat" w:hAnsi="Montserrat" w:cs="Arial"/>
          <w:sz w:val="20"/>
          <w:szCs w:val="20"/>
        </w:rPr>
        <w:t>”</w:t>
      </w:r>
      <w:r w:rsidRPr="006B4684">
        <w:rPr>
          <w:rFonts w:ascii="Montserrat" w:hAnsi="Montserrat" w:cs="Arial"/>
          <w:sz w:val="20"/>
          <w:szCs w:val="20"/>
        </w:rPr>
        <w:t xml:space="preserve"> en relación con el mismo, así como los hechos relevantes que se hubieren presentado</w:t>
      </w:r>
      <w:r>
        <w:rPr>
          <w:rFonts w:ascii="Montserrat" w:hAnsi="Montserrat" w:cs="Arial"/>
          <w:sz w:val="20"/>
          <w:szCs w:val="20"/>
        </w:rPr>
        <w:t>.</w:t>
      </w:r>
    </w:p>
    <w:p w14:paraId="58D69990" w14:textId="77777777" w:rsidR="006B4684" w:rsidRDefault="006B4684" w:rsidP="006B4684">
      <w:pPr>
        <w:pStyle w:val="Prrafodelista"/>
        <w:numPr>
          <w:ilvl w:val="0"/>
          <w:numId w:val="1"/>
        </w:numPr>
        <w:spacing w:before="120" w:after="120"/>
        <w:ind w:left="426" w:right="-57" w:hanging="284"/>
        <w:jc w:val="both"/>
        <w:rPr>
          <w:rFonts w:ascii="Montserrat" w:hAnsi="Montserrat" w:cs="Arial"/>
          <w:sz w:val="20"/>
          <w:szCs w:val="20"/>
        </w:rPr>
      </w:pPr>
      <w:r>
        <w:rPr>
          <w:rFonts w:ascii="Montserrat" w:hAnsi="Montserrat" w:cs="Arial"/>
          <w:sz w:val="20"/>
          <w:szCs w:val="20"/>
        </w:rPr>
        <w:t>Al cierre del acto de recepción y apertura de proposiciones, se dará a conocer la fecha y hora en que la convocante emitirá el fallo correspondiente.</w:t>
      </w:r>
    </w:p>
    <w:p w14:paraId="3BCE0DF1" w14:textId="77777777" w:rsidR="00A2436A" w:rsidRDefault="00A2436A" w:rsidP="006B4684">
      <w:pPr>
        <w:pStyle w:val="Prrafodelista"/>
        <w:numPr>
          <w:ilvl w:val="0"/>
          <w:numId w:val="1"/>
        </w:numPr>
        <w:spacing w:before="120" w:after="120"/>
        <w:ind w:left="426" w:right="-57" w:hanging="284"/>
        <w:jc w:val="both"/>
        <w:rPr>
          <w:rFonts w:ascii="Montserrat" w:hAnsi="Montserrat" w:cs="Arial"/>
          <w:sz w:val="20"/>
          <w:szCs w:val="20"/>
        </w:rPr>
      </w:pPr>
      <w:r w:rsidRPr="00A2436A">
        <w:rPr>
          <w:rFonts w:ascii="Montserrat" w:hAnsi="Montserrat" w:cs="Arial"/>
          <w:sz w:val="20"/>
          <w:szCs w:val="20"/>
        </w:rPr>
        <w:t xml:space="preserve">De entre los </w:t>
      </w:r>
      <w:r>
        <w:rPr>
          <w:rFonts w:ascii="Montserrat" w:hAnsi="Montserrat" w:cs="Arial"/>
          <w:sz w:val="20"/>
          <w:szCs w:val="20"/>
        </w:rPr>
        <w:t>“</w:t>
      </w:r>
      <w:r w:rsidRPr="00A2436A">
        <w:rPr>
          <w:rFonts w:ascii="Montserrat" w:hAnsi="Montserrat" w:cs="Arial"/>
          <w:sz w:val="20"/>
          <w:szCs w:val="20"/>
        </w:rPr>
        <w:t>licitantes</w:t>
      </w:r>
      <w:r>
        <w:rPr>
          <w:rFonts w:ascii="Montserrat" w:hAnsi="Montserrat" w:cs="Arial"/>
          <w:sz w:val="20"/>
          <w:szCs w:val="20"/>
        </w:rPr>
        <w:t>”</w:t>
      </w:r>
      <w:r w:rsidRPr="00A2436A">
        <w:rPr>
          <w:rFonts w:ascii="Montserrat" w:hAnsi="Montserrat" w:cs="Arial"/>
          <w:sz w:val="20"/>
          <w:szCs w:val="20"/>
        </w:rPr>
        <w:t xml:space="preserve"> que hayan asistido, éstos elegirán a uno, que en forma conjunta con el servidor público que </w:t>
      </w:r>
      <w:r>
        <w:rPr>
          <w:rFonts w:ascii="Montserrat" w:hAnsi="Montserrat" w:cs="Arial"/>
          <w:sz w:val="20"/>
          <w:szCs w:val="20"/>
        </w:rPr>
        <w:t>preside el acto</w:t>
      </w:r>
      <w:r w:rsidRPr="00A2436A">
        <w:rPr>
          <w:rFonts w:ascii="Montserrat" w:hAnsi="Montserrat" w:cs="Arial"/>
          <w:sz w:val="20"/>
          <w:szCs w:val="20"/>
        </w:rPr>
        <w:t>, rubricarán las partes de las proposiciones</w:t>
      </w:r>
      <w:r>
        <w:rPr>
          <w:rFonts w:ascii="Montserrat" w:hAnsi="Montserrat" w:cs="Arial"/>
          <w:sz w:val="20"/>
          <w:szCs w:val="20"/>
        </w:rPr>
        <w:t xml:space="preserve"> que se presenten.</w:t>
      </w:r>
    </w:p>
    <w:p w14:paraId="6AF9AE37" w14:textId="77777777" w:rsidR="006B4684" w:rsidRPr="006B4684" w:rsidRDefault="006B4684" w:rsidP="006B4684">
      <w:pPr>
        <w:spacing w:before="120" w:after="120"/>
        <w:ind w:left="142" w:right="-57"/>
        <w:jc w:val="both"/>
        <w:rPr>
          <w:rFonts w:ascii="Montserrat" w:hAnsi="Montserrat" w:cs="Arial"/>
          <w:sz w:val="20"/>
          <w:szCs w:val="20"/>
        </w:rPr>
      </w:pPr>
    </w:p>
    <w:p w14:paraId="079D61C1" w14:textId="77777777" w:rsidR="00EA0C38" w:rsidRPr="00F63DFD" w:rsidRDefault="00EA0C38" w:rsidP="00D11D27">
      <w:pPr>
        <w:pStyle w:val="Prrafodelista"/>
        <w:numPr>
          <w:ilvl w:val="1"/>
          <w:numId w:val="72"/>
        </w:numPr>
        <w:tabs>
          <w:tab w:val="left" w:pos="284"/>
        </w:tabs>
        <w:spacing w:before="120" w:after="120"/>
        <w:ind w:left="574" w:right="-57"/>
        <w:contextualSpacing/>
        <w:jc w:val="both"/>
        <w:rPr>
          <w:rFonts w:ascii="Montserrat" w:hAnsi="Montserrat" w:cs="Arial"/>
          <w:b/>
          <w:bCs/>
          <w:sz w:val="20"/>
          <w:szCs w:val="20"/>
        </w:rPr>
      </w:pPr>
      <w:r w:rsidRPr="00F63DFD">
        <w:rPr>
          <w:rFonts w:ascii="Montserrat" w:hAnsi="Montserrat" w:cs="Arial"/>
          <w:b/>
          <w:bCs/>
          <w:sz w:val="20"/>
          <w:szCs w:val="20"/>
        </w:rPr>
        <w:t>Proposiciones Conjuntas:</w:t>
      </w:r>
    </w:p>
    <w:p w14:paraId="3BBBE0A3" w14:textId="77777777" w:rsidR="00EA0C38" w:rsidRPr="00F63DFD" w:rsidRDefault="00EA0C38" w:rsidP="00EA0C38">
      <w:pPr>
        <w:spacing w:before="120" w:after="120"/>
        <w:ind w:left="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 xml:space="preserve">Conforme al artículo 34 de la </w:t>
      </w:r>
      <w:r w:rsidR="009C7DBF">
        <w:rPr>
          <w:rFonts w:ascii="Montserrat" w:eastAsia="Times New Roman" w:hAnsi="Montserrat" w:cs="Arial"/>
          <w:sz w:val="20"/>
          <w:szCs w:val="20"/>
          <w:lang w:eastAsia="es-ES"/>
        </w:rPr>
        <w:t>“LEY”</w:t>
      </w:r>
      <w:r w:rsidRPr="00F63DFD">
        <w:rPr>
          <w:rFonts w:ascii="Montserrat" w:eastAsia="Times New Roman" w:hAnsi="Montserrat" w:cs="Arial"/>
          <w:sz w:val="20"/>
          <w:szCs w:val="20"/>
          <w:lang w:eastAsia="es-ES"/>
        </w:rPr>
        <w:t xml:space="preserve">, los interesados podrán presentar propuestas conjuntas, siempre y cuando éstas cumplan con lo establecido en los artículos 44 y 48 fracción VIII del Reglamento de la </w:t>
      </w:r>
      <w:r w:rsidR="009C7DBF">
        <w:rPr>
          <w:rFonts w:ascii="Montserrat" w:eastAsia="Times New Roman" w:hAnsi="Montserrat" w:cs="Arial"/>
          <w:sz w:val="20"/>
          <w:szCs w:val="20"/>
          <w:lang w:eastAsia="es-ES"/>
        </w:rPr>
        <w:t>“LEY”</w:t>
      </w:r>
      <w:r w:rsidRPr="00F63DFD">
        <w:rPr>
          <w:rFonts w:ascii="Montserrat" w:eastAsia="Times New Roman" w:hAnsi="Montserrat" w:cs="Arial"/>
          <w:sz w:val="20"/>
          <w:szCs w:val="20"/>
          <w:lang w:eastAsia="es-ES"/>
        </w:rPr>
        <w:t>.</w:t>
      </w:r>
    </w:p>
    <w:p w14:paraId="31A5978B" w14:textId="77777777" w:rsidR="00EA0C38" w:rsidRPr="00F63DFD" w:rsidRDefault="00EA0C38" w:rsidP="00EA0C38">
      <w:pPr>
        <w:spacing w:before="120" w:after="120"/>
        <w:ind w:left="284"/>
        <w:contextualSpacing/>
        <w:jc w:val="both"/>
        <w:rPr>
          <w:rFonts w:ascii="Montserrat" w:eastAsia="Times New Roman" w:hAnsi="Montserrat" w:cs="Arial"/>
          <w:sz w:val="20"/>
          <w:szCs w:val="20"/>
          <w:lang w:eastAsia="es-ES"/>
        </w:rPr>
      </w:pPr>
    </w:p>
    <w:p w14:paraId="38B39087" w14:textId="77777777" w:rsidR="00EA0C38" w:rsidRDefault="00D94043" w:rsidP="00EA0C38">
      <w:pPr>
        <w:spacing w:before="120" w:after="120"/>
        <w:ind w:left="284"/>
        <w:contextualSpacing/>
        <w:jc w:val="both"/>
        <w:rPr>
          <w:rFonts w:ascii="Montserrat" w:eastAsia="Times New Roman" w:hAnsi="Montserrat" w:cs="Arial"/>
          <w:sz w:val="20"/>
          <w:szCs w:val="20"/>
          <w:lang w:eastAsia="es-ES"/>
        </w:rPr>
      </w:pPr>
      <w:r w:rsidRPr="00D94043">
        <w:rPr>
          <w:rFonts w:ascii="Montserrat" w:eastAsia="Times New Roman" w:hAnsi="Montserrat" w:cs="Arial"/>
          <w:sz w:val="20"/>
          <w:szCs w:val="20"/>
          <w:lang w:eastAsia="es-ES"/>
        </w:rPr>
        <w:t>Las personas interesadas que no se encuentren en los supuestos de los artículos 49, fracción IX, 59, 65 y 72 de la Ley General de Responsabilidades Administrativas y en los artículos 50 y 60 antepenúltimo de la Ley, podrán agruparse para presentar una propuesta, para tal efecto deberán cubrir los siguientes requisitos, establecidos en los artículos 34, tercer párrafo de la LAASSP y 44 de su Reglamento</w:t>
      </w:r>
      <w:r>
        <w:rPr>
          <w:rFonts w:ascii="Montserrat" w:eastAsia="Times New Roman" w:hAnsi="Montserrat" w:cs="Arial"/>
          <w:sz w:val="20"/>
          <w:szCs w:val="20"/>
          <w:lang w:eastAsia="es-ES"/>
        </w:rPr>
        <w:t>:</w:t>
      </w:r>
    </w:p>
    <w:p w14:paraId="5BBC6D7F" w14:textId="77777777" w:rsidR="002E65FE" w:rsidRPr="00F63DFD" w:rsidRDefault="002E65FE" w:rsidP="00EA0C38">
      <w:pPr>
        <w:spacing w:before="120" w:after="120"/>
        <w:ind w:left="284"/>
        <w:contextualSpacing/>
        <w:jc w:val="both"/>
        <w:rPr>
          <w:rFonts w:ascii="Montserrat" w:eastAsia="Times New Roman" w:hAnsi="Montserrat" w:cs="Arial"/>
          <w:sz w:val="20"/>
          <w:szCs w:val="20"/>
          <w:lang w:eastAsia="es-ES"/>
        </w:rPr>
      </w:pPr>
    </w:p>
    <w:p w14:paraId="66C194E6" w14:textId="77777777" w:rsidR="00EA0C38" w:rsidRPr="00F63DFD" w:rsidRDefault="00EA0C38" w:rsidP="00EA0C38">
      <w:pPr>
        <w:spacing w:before="120" w:after="120"/>
        <w:contextualSpacing/>
        <w:jc w:val="both"/>
        <w:rPr>
          <w:rFonts w:ascii="Montserrat" w:eastAsia="Times New Roman" w:hAnsi="Montserrat" w:cs="Arial"/>
          <w:sz w:val="20"/>
          <w:szCs w:val="20"/>
          <w:lang w:eastAsia="es-ES"/>
        </w:rPr>
      </w:pPr>
    </w:p>
    <w:p w14:paraId="2B7A2DBF" w14:textId="77777777" w:rsidR="00EA0C38" w:rsidRPr="00F63DFD" w:rsidRDefault="00EA0C38" w:rsidP="00D11D27">
      <w:pPr>
        <w:numPr>
          <w:ilvl w:val="0"/>
          <w:numId w:val="77"/>
        </w:numPr>
        <w:spacing w:before="120" w:after="120"/>
        <w:ind w:left="709" w:hanging="567"/>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lastRenderedPageBreak/>
        <w:t>Uno de los integrantes podrá presentar el escrito mediante el cual se manifieste el interés en participar en la junta de aclaraciones y en el procedimiento de contratación.</w:t>
      </w:r>
    </w:p>
    <w:p w14:paraId="0939CB56" w14:textId="77777777" w:rsidR="00EA0C38" w:rsidRPr="00F63DFD" w:rsidRDefault="00EA0C38" w:rsidP="00EA0C38">
      <w:pPr>
        <w:spacing w:before="120" w:after="120"/>
        <w:ind w:left="709"/>
        <w:contextualSpacing/>
        <w:jc w:val="both"/>
        <w:rPr>
          <w:rFonts w:ascii="Montserrat" w:eastAsia="Times New Roman" w:hAnsi="Montserrat" w:cs="Arial"/>
          <w:sz w:val="20"/>
          <w:szCs w:val="20"/>
          <w:lang w:eastAsia="es-ES"/>
        </w:rPr>
      </w:pPr>
    </w:p>
    <w:p w14:paraId="093A58A5" w14:textId="77777777" w:rsidR="00EA0C38" w:rsidRPr="00F63DFD" w:rsidRDefault="00EA0C38" w:rsidP="00D11D27">
      <w:pPr>
        <w:numPr>
          <w:ilvl w:val="0"/>
          <w:numId w:val="77"/>
        </w:numPr>
        <w:spacing w:before="120" w:after="120"/>
        <w:ind w:left="709" w:hanging="567"/>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Los integrantes deberán celebrar en términos de la legislación aplicable un convenio, en el cual se establezcan con precisión los siguientes aspectos, de la presente convocatoria:</w:t>
      </w:r>
    </w:p>
    <w:p w14:paraId="1E676079" w14:textId="77777777" w:rsidR="00EA0C38" w:rsidRPr="00F63DFD" w:rsidRDefault="00EA0C38" w:rsidP="00EA0C38">
      <w:pPr>
        <w:pStyle w:val="Prrafodelista"/>
        <w:spacing w:before="120" w:after="120"/>
        <w:contextualSpacing/>
        <w:rPr>
          <w:rFonts w:ascii="Montserrat" w:hAnsi="Montserrat" w:cs="Arial"/>
          <w:sz w:val="20"/>
          <w:szCs w:val="20"/>
        </w:rPr>
      </w:pPr>
    </w:p>
    <w:p w14:paraId="7EECD413" w14:textId="77777777" w:rsidR="00EA0C38" w:rsidRPr="00F63DFD" w:rsidRDefault="00EA0C38" w:rsidP="00D11D27">
      <w:pPr>
        <w:numPr>
          <w:ilvl w:val="0"/>
          <w:numId w:val="78"/>
        </w:numPr>
        <w:spacing w:before="120" w:after="120"/>
        <w:ind w:left="851" w:hanging="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Nombre, Domicilio y RFC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E90E01A" w14:textId="77777777" w:rsidR="00EA0C38" w:rsidRPr="00F63DFD" w:rsidRDefault="00EA0C38" w:rsidP="00D11D27">
      <w:pPr>
        <w:numPr>
          <w:ilvl w:val="0"/>
          <w:numId w:val="78"/>
        </w:numPr>
        <w:spacing w:before="120" w:after="120"/>
        <w:ind w:left="851" w:hanging="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Nombre y domicilio de los representantes de cada una de las personas agrupadas, señalando, en su caso, los datos de las escrituras públicas con las que acrediten las facultades de representación,</w:t>
      </w:r>
    </w:p>
    <w:p w14:paraId="76F22161" w14:textId="77777777" w:rsidR="00EA0C38" w:rsidRPr="00F63DFD" w:rsidRDefault="00EA0C38" w:rsidP="00D11D27">
      <w:pPr>
        <w:numPr>
          <w:ilvl w:val="0"/>
          <w:numId w:val="78"/>
        </w:numPr>
        <w:spacing w:before="120" w:after="120"/>
        <w:ind w:left="851" w:hanging="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Designación de un representante común, otorgándole poder amplio y suficiente, para atender todo lo relacionado con la propuesta y con el procedimiento de licitación pública nacional.</w:t>
      </w:r>
    </w:p>
    <w:p w14:paraId="41F78192" w14:textId="77777777" w:rsidR="00EA0C38" w:rsidRPr="00F63DFD" w:rsidRDefault="00EA0C38" w:rsidP="00D11D27">
      <w:pPr>
        <w:numPr>
          <w:ilvl w:val="0"/>
          <w:numId w:val="78"/>
        </w:numPr>
        <w:spacing w:before="120" w:after="120"/>
        <w:ind w:left="851" w:hanging="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Descripción de las partes objeto del contrato que corresponderá cumplir a cada persona integrante, así como la manera en que se exigirá el cumplimiento de las obligaciones, y</w:t>
      </w:r>
    </w:p>
    <w:p w14:paraId="4F329747" w14:textId="77777777" w:rsidR="00EA0C38" w:rsidRPr="00F63DFD" w:rsidRDefault="00EA0C38" w:rsidP="00D11D27">
      <w:pPr>
        <w:numPr>
          <w:ilvl w:val="0"/>
          <w:numId w:val="78"/>
        </w:numPr>
        <w:spacing w:before="120" w:after="120"/>
        <w:ind w:left="851" w:hanging="284"/>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14:paraId="62E26571" w14:textId="77777777" w:rsidR="00EA0C38" w:rsidRPr="00F63DFD" w:rsidRDefault="00EA0C38" w:rsidP="00EA0C38">
      <w:pPr>
        <w:spacing w:before="120" w:after="120"/>
        <w:contextualSpacing/>
        <w:jc w:val="both"/>
        <w:rPr>
          <w:rFonts w:ascii="Montserrat" w:eastAsia="Times New Roman" w:hAnsi="Montserrat" w:cs="Arial"/>
          <w:sz w:val="20"/>
          <w:szCs w:val="20"/>
          <w:lang w:eastAsia="es-ES"/>
        </w:rPr>
      </w:pPr>
    </w:p>
    <w:p w14:paraId="225A9A69" w14:textId="77777777" w:rsidR="00EA0C38" w:rsidRPr="00F63DFD" w:rsidRDefault="00EA0C38" w:rsidP="00EA0C38">
      <w:pPr>
        <w:spacing w:before="120" w:after="120"/>
        <w:ind w:left="426"/>
        <w:contextualSpacing/>
        <w:jc w:val="both"/>
        <w:rPr>
          <w:rFonts w:ascii="Montserrat" w:eastAsia="Times New Roman" w:hAnsi="Montserrat" w:cs="Arial"/>
          <w:sz w:val="20"/>
          <w:szCs w:val="20"/>
          <w:lang w:eastAsia="es-ES"/>
        </w:rPr>
      </w:pPr>
      <w:r w:rsidRPr="00F63DFD">
        <w:rPr>
          <w:rFonts w:ascii="Montserrat" w:eastAsia="Times New Roman" w:hAnsi="Montserrat" w:cs="Arial"/>
          <w:sz w:val="20"/>
          <w:szCs w:val="20"/>
          <w:lang w:eastAsia="es-ES"/>
        </w:rPr>
        <w:t>En el acto de presentación y apertura de proposiciones el representante común de la agrupación deberá señalar que la propuesta se presenta en forma conjunta. El convenio se presentará con la propuesta y, en caso de que a los licitantes que la hubieren presentado se les adjudique el contrato, dicho convenio, formará parte integrante del mismo como uno de sus anexos.</w:t>
      </w:r>
    </w:p>
    <w:p w14:paraId="08E27960" w14:textId="77777777" w:rsidR="00EA0C38" w:rsidRPr="00F63DFD" w:rsidRDefault="00EA0C38" w:rsidP="00EA0C38">
      <w:pPr>
        <w:spacing w:before="120" w:after="120"/>
        <w:ind w:left="426"/>
        <w:contextualSpacing/>
        <w:jc w:val="both"/>
        <w:rPr>
          <w:rFonts w:ascii="Montserrat" w:eastAsia="Times New Roman" w:hAnsi="Montserrat" w:cs="Arial"/>
          <w:sz w:val="20"/>
          <w:szCs w:val="20"/>
          <w:lang w:eastAsia="es-ES"/>
        </w:rPr>
      </w:pPr>
    </w:p>
    <w:p w14:paraId="7357196F" w14:textId="77777777" w:rsidR="00EA0C38" w:rsidRDefault="00EA0C38" w:rsidP="00EA0C38">
      <w:pPr>
        <w:spacing w:before="120" w:after="120"/>
        <w:ind w:left="426"/>
        <w:contextualSpacing/>
        <w:jc w:val="both"/>
        <w:rPr>
          <w:rFonts w:ascii="Montserrat" w:hAnsi="Montserrat" w:cs="Arial"/>
          <w:sz w:val="20"/>
          <w:szCs w:val="20"/>
          <w:lang w:eastAsia="es-ES"/>
        </w:rPr>
      </w:pPr>
      <w:bookmarkStart w:id="2" w:name="_Toc429657619"/>
      <w:bookmarkStart w:id="3" w:name="_Toc429659131"/>
      <w:r w:rsidRPr="0083769F">
        <w:rPr>
          <w:rFonts w:ascii="Montserrat" w:hAnsi="Montserrat" w:cs="Arial"/>
          <w:sz w:val="20"/>
          <w:szCs w:val="20"/>
          <w:lang w:eastAsia="es-ES"/>
        </w:rPr>
        <w:t xml:space="preserve">En el supuesto de que se adjudique el contrato a los licitantes que presentaron una propuesta conjunta, el convenio deberá </w:t>
      </w:r>
      <w:r>
        <w:rPr>
          <w:rFonts w:ascii="Montserrat" w:hAnsi="Montserrat" w:cs="Arial"/>
          <w:sz w:val="20"/>
          <w:szCs w:val="20"/>
          <w:lang w:eastAsia="es-ES"/>
        </w:rPr>
        <w:t xml:space="preserve">presentarse previo a la firma del contrato respectivo, debidamente registrado ante notario público, </w:t>
      </w:r>
      <w:r w:rsidRPr="0083769F">
        <w:rPr>
          <w:rFonts w:ascii="Montserrat" w:hAnsi="Montserrat" w:cs="Arial"/>
          <w:sz w:val="20"/>
          <w:szCs w:val="20"/>
          <w:lang w:eastAsia="es-ES"/>
        </w:rPr>
        <w:t>salvo que el contrato sea firmado por todas las personas que integran la agrupación que formula la propuesta conjunta o por sus representantes legales</w:t>
      </w:r>
      <w:r>
        <w:rPr>
          <w:rFonts w:ascii="Montserrat" w:hAnsi="Montserrat" w:cs="Arial"/>
          <w:sz w:val="20"/>
          <w:szCs w:val="20"/>
          <w:lang w:eastAsia="es-ES"/>
        </w:rPr>
        <w:t xml:space="preserve"> debidamente acreditados</w:t>
      </w:r>
      <w:r w:rsidRPr="0083769F">
        <w:rPr>
          <w:rFonts w:ascii="Montserrat" w:hAnsi="Montserrat" w:cs="Arial"/>
          <w:sz w:val="20"/>
          <w:szCs w:val="20"/>
          <w:lang w:eastAsia="es-ES"/>
        </w:rPr>
        <w:t>.</w:t>
      </w:r>
      <w:bookmarkEnd w:id="2"/>
      <w:bookmarkEnd w:id="3"/>
    </w:p>
    <w:p w14:paraId="6F77B50D" w14:textId="77777777" w:rsidR="00EA0C38" w:rsidRDefault="00EA0C38" w:rsidP="00EA0C38">
      <w:pPr>
        <w:spacing w:before="120" w:after="120"/>
        <w:ind w:left="426"/>
        <w:contextualSpacing/>
        <w:jc w:val="both"/>
        <w:rPr>
          <w:rFonts w:ascii="Montserrat" w:hAnsi="Montserrat" w:cs="Arial"/>
          <w:sz w:val="20"/>
          <w:szCs w:val="20"/>
          <w:lang w:eastAsia="es-ES"/>
        </w:rPr>
      </w:pPr>
    </w:p>
    <w:p w14:paraId="5E69AC22" w14:textId="77777777" w:rsidR="00EC1BAB" w:rsidRDefault="00EA0C38" w:rsidP="00EA0C38">
      <w:pPr>
        <w:spacing w:before="120" w:after="120"/>
        <w:ind w:left="426"/>
        <w:contextualSpacing/>
        <w:jc w:val="both"/>
        <w:rPr>
          <w:rFonts w:ascii="Montserrat" w:hAnsi="Montserrat" w:cs="Arial"/>
          <w:sz w:val="20"/>
          <w:szCs w:val="20"/>
          <w:lang w:eastAsia="es-ES"/>
        </w:rPr>
      </w:pPr>
      <w:r>
        <w:rPr>
          <w:rFonts w:ascii="Montserrat" w:hAnsi="Montserrat" w:cs="Arial"/>
          <w:sz w:val="20"/>
          <w:szCs w:val="20"/>
          <w:lang w:eastAsia="es-ES"/>
        </w:rPr>
        <w:t xml:space="preserve">Para el caso de proposiciones conjuntas, todas las partes que integran el convenio deberán presentar por separado y dentro de la misma propuesta, todos los escritos, documentos, anexos y formatos que para tal efecto se señalen con la leyenda: </w:t>
      </w:r>
      <w:r w:rsidRPr="00396DB3">
        <w:rPr>
          <w:rFonts w:ascii="Montserrat" w:hAnsi="Montserrat" w:cs="Arial"/>
          <w:b/>
          <w:bCs/>
          <w:sz w:val="20"/>
          <w:szCs w:val="20"/>
          <w:lang w:eastAsia="es-ES"/>
        </w:rPr>
        <w:t>“(PRESENTAR</w:t>
      </w:r>
      <w:r>
        <w:rPr>
          <w:rFonts w:ascii="Montserrat" w:hAnsi="Montserrat" w:cs="Arial"/>
          <w:b/>
          <w:bCs/>
          <w:sz w:val="20"/>
          <w:szCs w:val="20"/>
          <w:lang w:eastAsia="es-ES"/>
        </w:rPr>
        <w:t xml:space="preserve"> POR CADA UNO DE LOS INTEGRANTES</w:t>
      </w:r>
      <w:r w:rsidRPr="00396DB3">
        <w:rPr>
          <w:rFonts w:ascii="Montserrat" w:hAnsi="Montserrat" w:cs="Arial"/>
          <w:b/>
          <w:bCs/>
          <w:sz w:val="20"/>
          <w:szCs w:val="20"/>
          <w:lang w:eastAsia="es-ES"/>
        </w:rPr>
        <w:t xml:space="preserve"> EN PARTICIPACIÓN CONJUNTA)”</w:t>
      </w:r>
      <w:r>
        <w:rPr>
          <w:rFonts w:ascii="Montserrat" w:hAnsi="Montserrat" w:cs="Arial"/>
          <w:sz w:val="20"/>
          <w:szCs w:val="20"/>
          <w:lang w:eastAsia="es-ES"/>
        </w:rPr>
        <w:t>.</w:t>
      </w:r>
    </w:p>
    <w:p w14:paraId="16FD6A4C" w14:textId="77777777" w:rsidR="00EC1BAB" w:rsidRDefault="00EC1BAB" w:rsidP="00EA0C38">
      <w:pPr>
        <w:spacing w:before="120" w:after="120"/>
        <w:ind w:left="426"/>
        <w:contextualSpacing/>
        <w:jc w:val="both"/>
        <w:rPr>
          <w:rFonts w:ascii="Montserrat" w:hAnsi="Montserrat" w:cs="Arial"/>
          <w:sz w:val="20"/>
          <w:szCs w:val="20"/>
          <w:lang w:eastAsia="es-ES"/>
        </w:rPr>
      </w:pPr>
    </w:p>
    <w:p w14:paraId="12E3A633" w14:textId="77777777" w:rsidR="00EA0C38" w:rsidRDefault="00EA0C38" w:rsidP="00EA0C38">
      <w:pPr>
        <w:spacing w:before="120" w:after="120"/>
        <w:ind w:left="426"/>
        <w:contextualSpacing/>
        <w:jc w:val="both"/>
        <w:rPr>
          <w:rFonts w:ascii="Montserrat" w:hAnsi="Montserrat" w:cs="Arial"/>
          <w:b/>
          <w:bCs/>
          <w:sz w:val="20"/>
          <w:szCs w:val="20"/>
          <w:u w:val="single"/>
          <w:lang w:eastAsia="es-ES"/>
        </w:rPr>
      </w:pPr>
      <w:r w:rsidRPr="00782209">
        <w:rPr>
          <w:rFonts w:ascii="Montserrat" w:hAnsi="Montserrat" w:cs="Arial"/>
          <w:b/>
          <w:bCs/>
          <w:sz w:val="20"/>
          <w:szCs w:val="20"/>
          <w:u w:val="single"/>
          <w:lang w:eastAsia="es-ES"/>
        </w:rPr>
        <w:t>La no presentación de estos documentos será motivo de desechamiento de la propuesta.</w:t>
      </w:r>
    </w:p>
    <w:p w14:paraId="426BBC08" w14:textId="77777777" w:rsidR="00D94043" w:rsidRDefault="00D94043" w:rsidP="00EA0C38">
      <w:pPr>
        <w:spacing w:before="120" w:after="120"/>
        <w:ind w:left="426"/>
        <w:contextualSpacing/>
        <w:jc w:val="both"/>
        <w:rPr>
          <w:rFonts w:ascii="Montserrat" w:hAnsi="Montserrat" w:cs="Arial"/>
          <w:sz w:val="20"/>
          <w:szCs w:val="20"/>
          <w:lang w:eastAsia="es-ES"/>
        </w:rPr>
      </w:pPr>
    </w:p>
    <w:p w14:paraId="3A196004"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b/>
          <w:bCs/>
          <w:sz w:val="20"/>
          <w:szCs w:val="20"/>
        </w:rPr>
      </w:pPr>
      <w:r w:rsidRPr="00EA0C38">
        <w:rPr>
          <w:rFonts w:ascii="Montserrat" w:hAnsi="Montserrat" w:cs="Tahoma"/>
          <w:b/>
          <w:bCs/>
          <w:sz w:val="20"/>
          <w:szCs w:val="20"/>
        </w:rPr>
        <w:t>FALLO:</w:t>
      </w:r>
    </w:p>
    <w:p w14:paraId="7A853C83" w14:textId="77777777" w:rsidR="00EA0C38" w:rsidRPr="00F63DFD" w:rsidRDefault="00EA0C38" w:rsidP="00EA0C38">
      <w:pPr>
        <w:spacing w:before="120" w:after="120"/>
        <w:ind w:left="1" w:right="-57"/>
        <w:contextualSpacing/>
        <w:jc w:val="both"/>
        <w:rPr>
          <w:rFonts w:ascii="Montserrat" w:hAnsi="Montserrat" w:cs="Arial"/>
          <w:sz w:val="20"/>
          <w:szCs w:val="20"/>
        </w:rPr>
      </w:pPr>
      <w:r w:rsidRPr="00F63DFD">
        <w:rPr>
          <w:rFonts w:ascii="Montserrat" w:hAnsi="Montserrat" w:cs="Arial"/>
          <w:sz w:val="20"/>
          <w:szCs w:val="20"/>
        </w:rPr>
        <w:t>El “INDEP” emitirá un fallo, conforme lo establece el artículo 37 de la “Ley”.</w:t>
      </w:r>
    </w:p>
    <w:p w14:paraId="646F5D3B" w14:textId="77777777" w:rsidR="00EA0C38" w:rsidRPr="00F63DFD" w:rsidRDefault="00EA0C38" w:rsidP="00EA0C38">
      <w:pPr>
        <w:spacing w:before="120" w:after="120"/>
        <w:ind w:left="1" w:right="-57"/>
        <w:contextualSpacing/>
        <w:jc w:val="both"/>
        <w:rPr>
          <w:rFonts w:ascii="Montserrat" w:hAnsi="Montserrat" w:cs="Arial"/>
          <w:sz w:val="20"/>
          <w:szCs w:val="20"/>
        </w:rPr>
      </w:pPr>
    </w:p>
    <w:p w14:paraId="1F589327" w14:textId="77777777" w:rsidR="00EA0C38" w:rsidRPr="00F63DFD" w:rsidRDefault="00EA0C38" w:rsidP="00EA0C38">
      <w:pPr>
        <w:spacing w:before="120" w:after="120"/>
        <w:ind w:left="1" w:right="-57"/>
        <w:contextualSpacing/>
        <w:jc w:val="both"/>
        <w:rPr>
          <w:rFonts w:ascii="Montserrat" w:hAnsi="Montserrat" w:cs="Arial"/>
          <w:sz w:val="20"/>
          <w:szCs w:val="20"/>
        </w:rPr>
      </w:pPr>
      <w:r w:rsidRPr="00F63DFD">
        <w:rPr>
          <w:rFonts w:ascii="Montserrat" w:hAnsi="Montserrat" w:cs="Arial"/>
          <w:sz w:val="20"/>
          <w:szCs w:val="20"/>
        </w:rPr>
        <w:t>Contra el fallo no procederá recurso alguno; sin embargo, los “Licitantes” podrán inconformarse en los términos del Título Sexto, Capítulo Primero de la “Ley”, ante la Dirección General de Controversias y Sanciones en contrataciones Públicas de la Secretaría de la Función Pública, y/o ante el Área de Responsabilidades del Órgano Interno de Control en el “INDEP”, la cual está facultada para conocer, tramitar y resolver las inconformidades.</w:t>
      </w:r>
    </w:p>
    <w:p w14:paraId="2411F62B" w14:textId="77777777" w:rsidR="00EA0C38" w:rsidRPr="00F63DFD" w:rsidRDefault="00EA0C38" w:rsidP="00EA0C38">
      <w:pPr>
        <w:spacing w:before="120" w:after="120"/>
        <w:ind w:left="1" w:right="-57"/>
        <w:contextualSpacing/>
        <w:jc w:val="both"/>
        <w:rPr>
          <w:rFonts w:ascii="Montserrat" w:hAnsi="Montserrat" w:cs="Arial"/>
          <w:sz w:val="20"/>
          <w:szCs w:val="20"/>
        </w:rPr>
      </w:pPr>
    </w:p>
    <w:p w14:paraId="601D8F89" w14:textId="77777777" w:rsidR="00EA0C38" w:rsidRDefault="00EA0C38" w:rsidP="00EA0C38">
      <w:pPr>
        <w:spacing w:before="120" w:after="120"/>
        <w:ind w:left="1" w:right="-57"/>
        <w:contextualSpacing/>
        <w:jc w:val="both"/>
        <w:rPr>
          <w:rFonts w:ascii="Montserrat" w:hAnsi="Montserrat" w:cs="Arial"/>
          <w:sz w:val="20"/>
          <w:szCs w:val="20"/>
        </w:rPr>
      </w:pPr>
      <w:r w:rsidRPr="00F63DFD">
        <w:rPr>
          <w:rFonts w:ascii="Montserrat" w:hAnsi="Montserrat" w:cs="Arial"/>
          <w:sz w:val="20"/>
          <w:szCs w:val="20"/>
        </w:rPr>
        <w:t>En el supuesto de que se adjudique el “Contrato” a los “Licitantes” que hayan presentado “Proposición” conjunta, el convenio de “Proposición” conjunta y las facultades del apoderado legal de la agrupación que formalizará el “Contrato” respectivo, deberán constar en escritura pública, salvo que el “Contrato” sea firmado por todas las personas que integran la agrupación que haya formulado la “Proposición” conjunta o por sus “Representantes”,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al “Área Contratante”, por dichas personas o por su “Representante” común, al momento de darse a conocer el fallo o a más tardar en las veinticuatro horas siguientes.</w:t>
      </w:r>
    </w:p>
    <w:p w14:paraId="69185249" w14:textId="77777777" w:rsidR="008E7E0B" w:rsidRDefault="008E7E0B" w:rsidP="00EA0C38">
      <w:pPr>
        <w:spacing w:before="120" w:after="120"/>
        <w:ind w:left="1" w:right="-57"/>
        <w:contextualSpacing/>
        <w:jc w:val="both"/>
        <w:rPr>
          <w:rFonts w:ascii="Montserrat" w:hAnsi="Montserrat" w:cs="Arial"/>
          <w:sz w:val="20"/>
          <w:szCs w:val="20"/>
        </w:rPr>
      </w:pPr>
    </w:p>
    <w:p w14:paraId="65199A5A" w14:textId="77777777" w:rsidR="008E7E0B" w:rsidRPr="00392B57" w:rsidRDefault="008E7E0B" w:rsidP="008E7E0B">
      <w:pPr>
        <w:spacing w:after="120"/>
        <w:ind w:left="1" w:right="49"/>
        <w:contextualSpacing/>
        <w:jc w:val="both"/>
        <w:rPr>
          <w:rFonts w:ascii="Montserrat" w:hAnsi="Montserrat" w:cs="Arial"/>
          <w:sz w:val="20"/>
          <w:szCs w:val="20"/>
        </w:rPr>
      </w:pPr>
      <w:r w:rsidRPr="00392B57">
        <w:rPr>
          <w:rFonts w:ascii="Montserrat" w:hAnsi="Montserrat" w:cs="Arial"/>
          <w:sz w:val="20"/>
          <w:szCs w:val="20"/>
        </w:rPr>
        <w:t xml:space="preserve">La fecha para la emisión del fallo podrá diferirse, siempre y cuando no exceda de 20 días naturales contados a partir del plazo establecido originalmente de conformidad con el artículo 35, fracción III de la </w:t>
      </w:r>
      <w:r w:rsidRPr="00CE2E93">
        <w:rPr>
          <w:rFonts w:ascii="Montserrat" w:hAnsi="Montserrat"/>
          <w:sz w:val="18"/>
          <w:szCs w:val="18"/>
        </w:rPr>
        <w:t>“</w:t>
      </w:r>
      <w:r>
        <w:rPr>
          <w:rFonts w:ascii="Montserrat" w:hAnsi="Montserrat"/>
          <w:sz w:val="18"/>
          <w:szCs w:val="18"/>
        </w:rPr>
        <w:t>LAASSP</w:t>
      </w:r>
      <w:r w:rsidRPr="00CE2E93">
        <w:rPr>
          <w:rFonts w:ascii="Montserrat" w:hAnsi="Montserrat"/>
          <w:sz w:val="18"/>
          <w:szCs w:val="18"/>
        </w:rPr>
        <w:t>”</w:t>
      </w:r>
      <w:r w:rsidRPr="00392B57">
        <w:rPr>
          <w:rFonts w:ascii="Montserrat" w:hAnsi="Montserrat" w:cs="Arial"/>
          <w:sz w:val="20"/>
          <w:szCs w:val="20"/>
        </w:rPr>
        <w:t xml:space="preserve">.  </w:t>
      </w:r>
    </w:p>
    <w:p w14:paraId="224354C0" w14:textId="77777777" w:rsidR="008E7E0B" w:rsidRPr="00392B57" w:rsidRDefault="008E7E0B" w:rsidP="008E7E0B">
      <w:pPr>
        <w:spacing w:after="120"/>
        <w:ind w:left="1" w:right="49"/>
        <w:contextualSpacing/>
        <w:jc w:val="both"/>
        <w:rPr>
          <w:rFonts w:ascii="Montserrat" w:hAnsi="Montserrat" w:cs="Arial"/>
          <w:sz w:val="20"/>
          <w:szCs w:val="20"/>
        </w:rPr>
      </w:pPr>
    </w:p>
    <w:p w14:paraId="0C170C5D" w14:textId="77777777" w:rsidR="008E7E0B" w:rsidRPr="00F63DFD" w:rsidRDefault="008E7E0B" w:rsidP="008E7E0B">
      <w:pPr>
        <w:spacing w:before="120" w:after="120"/>
        <w:ind w:left="1" w:right="-57"/>
        <w:contextualSpacing/>
        <w:jc w:val="both"/>
        <w:rPr>
          <w:rFonts w:ascii="Montserrat" w:hAnsi="Montserrat" w:cs="Arial"/>
          <w:sz w:val="20"/>
          <w:szCs w:val="20"/>
        </w:rPr>
      </w:pPr>
      <w:r w:rsidRPr="00392B57">
        <w:rPr>
          <w:rFonts w:ascii="Montserrat" w:hAnsi="Montserrat" w:cs="Arial"/>
          <w:sz w:val="20"/>
          <w:szCs w:val="20"/>
        </w:rPr>
        <w:t xml:space="preserve">Se hace del conocimiento de los “Licitantes” que con la notificación del fallo serán exigirles los derechos y obligaciones establecidos en el modelo del contrato del procedimiento de contratación, en apego a lo estipulado en el artículo 46 de la </w:t>
      </w:r>
      <w:r w:rsidRPr="00D94043">
        <w:rPr>
          <w:rFonts w:ascii="Montserrat" w:hAnsi="Montserrat" w:cs="Arial"/>
          <w:sz w:val="20"/>
          <w:szCs w:val="20"/>
        </w:rPr>
        <w:t>“LAASSP”</w:t>
      </w:r>
      <w:r w:rsidRPr="00392B57">
        <w:rPr>
          <w:rFonts w:ascii="Montserrat" w:hAnsi="Montserrat" w:cs="Arial"/>
          <w:sz w:val="20"/>
          <w:szCs w:val="20"/>
        </w:rPr>
        <w:t>.</w:t>
      </w:r>
    </w:p>
    <w:p w14:paraId="6B42119E" w14:textId="77777777" w:rsidR="00490F22" w:rsidRPr="00EA0C38" w:rsidRDefault="00490F22" w:rsidP="00D11D27">
      <w:pPr>
        <w:pStyle w:val="Prrafodelista"/>
        <w:numPr>
          <w:ilvl w:val="1"/>
          <w:numId w:val="72"/>
        </w:numPr>
        <w:tabs>
          <w:tab w:val="left" w:pos="284"/>
        </w:tabs>
        <w:spacing w:before="240" w:after="120" w:line="220" w:lineRule="exact"/>
        <w:ind w:left="426" w:right="-57"/>
        <w:jc w:val="both"/>
        <w:rPr>
          <w:rFonts w:ascii="Montserrat" w:hAnsi="Montserrat" w:cs="Tahoma"/>
          <w:b/>
          <w:bCs/>
          <w:sz w:val="20"/>
          <w:szCs w:val="20"/>
        </w:rPr>
      </w:pPr>
      <w:r w:rsidRPr="00EA0C38">
        <w:rPr>
          <w:rFonts w:ascii="Montserrat" w:hAnsi="Montserrat" w:cs="Tahoma"/>
          <w:b/>
          <w:bCs/>
          <w:sz w:val="20"/>
          <w:szCs w:val="20"/>
        </w:rPr>
        <w:t>FIRMA DE “CONTRATO”:</w:t>
      </w:r>
    </w:p>
    <w:p w14:paraId="60AABF53" w14:textId="77777777" w:rsidR="00EA0C38" w:rsidRPr="006B1E11" w:rsidRDefault="00EA0C38" w:rsidP="00EA0C38">
      <w:pPr>
        <w:spacing w:before="120" w:after="120"/>
        <w:ind w:right="-57"/>
        <w:contextualSpacing/>
        <w:jc w:val="both"/>
        <w:rPr>
          <w:rFonts w:ascii="Montserrat" w:hAnsi="Montserrat" w:cs="Arial"/>
          <w:sz w:val="20"/>
          <w:szCs w:val="20"/>
        </w:rPr>
      </w:pPr>
      <w:r w:rsidRPr="006B1E11">
        <w:rPr>
          <w:rFonts w:ascii="Montserrat" w:hAnsi="Montserrat" w:cs="Arial"/>
          <w:sz w:val="20"/>
          <w:szCs w:val="20"/>
        </w:rPr>
        <w:t>A efecto de que el “INDEP” elabore el “Contrato” correspondiente y sea suscrito en los plazos establecidos</w:t>
      </w:r>
      <w:r w:rsidR="00D94043">
        <w:rPr>
          <w:rFonts w:ascii="Montserrat" w:hAnsi="Montserrat" w:cs="Arial"/>
          <w:sz w:val="20"/>
          <w:szCs w:val="20"/>
        </w:rPr>
        <w:t xml:space="preserve"> conforme al artículo 46 de la LAASSP</w:t>
      </w:r>
      <w:r w:rsidRPr="006B1E11">
        <w:rPr>
          <w:rFonts w:ascii="Montserrat" w:hAnsi="Montserrat" w:cs="Arial"/>
          <w:sz w:val="20"/>
          <w:szCs w:val="20"/>
        </w:rPr>
        <w:t xml:space="preserve">, el “Licitante” adjudicado deberá presentar en la Administración Titular de Recursos Materiales y Contratos, dentro de los dos días hábiles siguientes de emitido el fallo, original o copias certificadas, además de copia simple para cotejo de la documentación con la que acredite su existencia legal y las facultades de su “Representante” para suscribir el “Contrato”, misma que se indica a continuación: </w:t>
      </w:r>
    </w:p>
    <w:p w14:paraId="117AC6C5" w14:textId="77777777" w:rsidR="00EA0C38" w:rsidRPr="00F63DFD" w:rsidRDefault="00EA0C38" w:rsidP="00EA0C38">
      <w:pPr>
        <w:tabs>
          <w:tab w:val="left" w:pos="786"/>
        </w:tabs>
        <w:spacing w:before="120" w:after="120"/>
        <w:ind w:left="66" w:right="-57"/>
        <w:contextualSpacing/>
        <w:jc w:val="both"/>
        <w:rPr>
          <w:rFonts w:ascii="Montserrat" w:hAnsi="Montserrat" w:cs="Arial"/>
          <w:sz w:val="20"/>
          <w:szCs w:val="20"/>
        </w:rPr>
      </w:pPr>
    </w:p>
    <w:p w14:paraId="2E283175"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Testimonio de la escritura pública en la que conste que fue constituida conforme a las Leyes mexicanas y que tiene su domicilio en el territorio nacional, y en su caso las modificaciones a la misma (únicamente personas morales).</w:t>
      </w:r>
    </w:p>
    <w:p w14:paraId="56FE30B1" w14:textId="77777777" w:rsidR="00EA0C38" w:rsidRPr="00F63DFD" w:rsidRDefault="00EA0C38" w:rsidP="00D11D27">
      <w:pPr>
        <w:pStyle w:val="Prrafodelista"/>
        <w:numPr>
          <w:ilvl w:val="0"/>
          <w:numId w:val="3"/>
        </w:numPr>
        <w:spacing w:before="120" w:after="120"/>
        <w:ind w:left="426" w:hanging="284"/>
        <w:jc w:val="both"/>
        <w:rPr>
          <w:rFonts w:ascii="Montserrat" w:hAnsi="Montserrat" w:cs="Arial"/>
          <w:sz w:val="20"/>
          <w:szCs w:val="20"/>
        </w:rPr>
      </w:pPr>
      <w:r w:rsidRPr="00F63DFD">
        <w:rPr>
          <w:rFonts w:ascii="Montserrat" w:hAnsi="Montserrat" w:cs="Arial"/>
          <w:sz w:val="20"/>
          <w:szCs w:val="20"/>
        </w:rPr>
        <w:t>Acta de nacimiento o, en su caso, carta de naturalización respectiva, expedida por la autoridad competente, así como la documentación con la que acredite tener su domicilio legal en el territorio nacional. (únicamente para personas físicas).</w:t>
      </w:r>
    </w:p>
    <w:p w14:paraId="709ED24F"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Cédula de Identificación Fiscal.</w:t>
      </w:r>
    </w:p>
    <w:p w14:paraId="17F72301"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Comprobante de domicilio (recibo telefónico, suministro de energía eléctrica o estado de cuenta bancario), con antigüedad no mayor a tres meses.</w:t>
      </w:r>
    </w:p>
    <w:p w14:paraId="7F068C0A"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En su caso, Poder Notarial en el que se acredite la personalidad y facultades del “Representante”.</w:t>
      </w:r>
    </w:p>
    <w:p w14:paraId="3937620E"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Fotocopia de identificación oficial con fotografía del “Licitante” o “Representante”.</w:t>
      </w:r>
    </w:p>
    <w:p w14:paraId="1CB987D5"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Constancia vigente expedida por el “SAT”, en el que emita opinión favorable sobre el cumplimiento de sus obligaciones fiscales, a efecto de cumplir con lo dispuesto por el artículo 32-D, del Código Fiscal de la Federación y a lo establecido en la Regla 2.1.</w:t>
      </w:r>
      <w:r w:rsidR="00E41CB3">
        <w:rPr>
          <w:rFonts w:ascii="Montserrat" w:hAnsi="Montserrat" w:cs="Arial"/>
          <w:sz w:val="20"/>
          <w:szCs w:val="20"/>
        </w:rPr>
        <w:t>2</w:t>
      </w:r>
      <w:r w:rsidRPr="00F63DFD">
        <w:rPr>
          <w:rFonts w:ascii="Montserrat" w:hAnsi="Montserrat" w:cs="Arial"/>
          <w:sz w:val="20"/>
          <w:szCs w:val="20"/>
        </w:rPr>
        <w:t>9 de la Resolución Miscelánea Fiscal vigente.</w:t>
      </w:r>
    </w:p>
    <w:p w14:paraId="149CBA91"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t>Constancia vigente expedida por el IMSS, en el que emita opinión favorable sobre el cumplimiento de sus obligaciones fiscales en materia de seguridad.</w:t>
      </w:r>
    </w:p>
    <w:p w14:paraId="5BAE0B64" w14:textId="77777777" w:rsidR="00EA0C38" w:rsidRPr="00F63DFD" w:rsidRDefault="00EA0C38" w:rsidP="00D11D27">
      <w:pPr>
        <w:pStyle w:val="Prrafodelista"/>
        <w:numPr>
          <w:ilvl w:val="0"/>
          <w:numId w:val="3"/>
        </w:numPr>
        <w:tabs>
          <w:tab w:val="left" w:pos="1418"/>
        </w:tabs>
        <w:spacing w:before="120" w:after="120"/>
        <w:ind w:left="426" w:right="-57" w:hanging="284"/>
        <w:jc w:val="both"/>
        <w:rPr>
          <w:rFonts w:ascii="Montserrat" w:hAnsi="Montserrat" w:cs="Arial"/>
          <w:sz w:val="20"/>
          <w:szCs w:val="20"/>
        </w:rPr>
      </w:pPr>
      <w:r w:rsidRPr="00F63DFD">
        <w:rPr>
          <w:rFonts w:ascii="Montserrat" w:hAnsi="Montserrat" w:cs="Arial"/>
          <w:sz w:val="20"/>
          <w:szCs w:val="20"/>
        </w:rPr>
        <w:lastRenderedPageBreak/>
        <w:t>Constancia vigente expedida por el INFONAVIT, en el que emita opinión favorable sobre el cumplimiento de sus obligaciones fiscales en materia de aportaciones patronales y entero de descuentos, a efecto de cumplir con lo establecido en el ACUERDO RCA-5789-01/17, publicado en el Diario Oficial de la Federación el día 28 de junio de 2017.</w:t>
      </w:r>
    </w:p>
    <w:p w14:paraId="3EF7D671" w14:textId="77777777" w:rsidR="00EA0C38" w:rsidRDefault="00EA0C38" w:rsidP="00D11D27">
      <w:pPr>
        <w:pStyle w:val="Prrafodelista"/>
        <w:numPr>
          <w:ilvl w:val="0"/>
          <w:numId w:val="79"/>
        </w:numPr>
        <w:spacing w:before="120" w:after="120"/>
        <w:ind w:left="426"/>
        <w:contextualSpacing/>
        <w:jc w:val="both"/>
        <w:rPr>
          <w:rFonts w:ascii="Montserrat" w:hAnsi="Montserrat" w:cs="Arial"/>
          <w:sz w:val="20"/>
          <w:szCs w:val="20"/>
        </w:rPr>
      </w:pPr>
      <w:r w:rsidRPr="00F63DFD">
        <w:rPr>
          <w:rFonts w:ascii="Montserrat" w:hAnsi="Montserrat" w:cs="Arial"/>
          <w:sz w:val="20"/>
          <w:szCs w:val="20"/>
        </w:rPr>
        <w:t>En caso de haber presentado “Proposición” conjunta, deberán presentar la documentación de cada integrante de la misma. El “Contrato” deberá ser formalizado por el “Licitante” adjudicado o su “Representante” a más tardar en la fecha establecida en el Programa de actos o actividades, para lo cual deberá presentar original de identificación oficial.</w:t>
      </w:r>
    </w:p>
    <w:p w14:paraId="44EA8218" w14:textId="77777777" w:rsidR="00FF2527" w:rsidRPr="00F63DFD" w:rsidRDefault="00FF2527" w:rsidP="00FF2527">
      <w:pPr>
        <w:pStyle w:val="Prrafodelista"/>
        <w:spacing w:before="120" w:after="120"/>
        <w:ind w:left="426"/>
        <w:contextualSpacing/>
        <w:jc w:val="both"/>
        <w:rPr>
          <w:rFonts w:ascii="Montserrat" w:hAnsi="Montserrat" w:cs="Arial"/>
          <w:sz w:val="20"/>
          <w:szCs w:val="20"/>
        </w:rPr>
      </w:pPr>
    </w:p>
    <w:p w14:paraId="738DB2C6" w14:textId="77777777" w:rsidR="00EA0C38" w:rsidRPr="0083769F" w:rsidRDefault="00EA0C38" w:rsidP="00D11D27">
      <w:pPr>
        <w:pStyle w:val="Prrafodelista"/>
        <w:numPr>
          <w:ilvl w:val="0"/>
          <w:numId w:val="79"/>
        </w:numPr>
        <w:spacing w:before="120" w:after="120"/>
        <w:ind w:left="426" w:right="-57"/>
        <w:contextualSpacing/>
        <w:jc w:val="both"/>
        <w:rPr>
          <w:rFonts w:ascii="Montserrat" w:hAnsi="Montserrat" w:cs="Arial"/>
          <w:sz w:val="20"/>
          <w:szCs w:val="20"/>
        </w:rPr>
      </w:pPr>
      <w:r w:rsidRPr="0083769F">
        <w:rPr>
          <w:rFonts w:ascii="Montserrat" w:hAnsi="Montserrat" w:cs="Arial"/>
          <w:sz w:val="20"/>
          <w:szCs w:val="20"/>
        </w:rPr>
        <w:t xml:space="preserve">En cumplimiento </w:t>
      </w:r>
      <w:r w:rsidRPr="0083769F">
        <w:rPr>
          <w:rFonts w:ascii="Montserrat" w:hAnsi="Montserrat" w:cs="Arial"/>
          <w:i/>
          <w:sz w:val="20"/>
          <w:szCs w:val="20"/>
        </w:rPr>
        <w:t>del “ACUERDO por el que se incorpora como un módulo de CompraNet la aplicación denominada Formalización de Instrumentos Jurídicos y se emiten las Disposiciones de carácter general que regulan su funcionamiento”</w:t>
      </w:r>
      <w:r w:rsidRPr="0083769F">
        <w:rPr>
          <w:rFonts w:ascii="Montserrat" w:hAnsi="Montserrat" w:cs="Arial"/>
          <w:sz w:val="20"/>
          <w:szCs w:val="20"/>
        </w:rPr>
        <w:t xml:space="preserve">, emitido por la Secretaría de Hacienda y Crédito Público y publicado en el Diario Oficial de la Federación con fecha 18 de septiembre de 2020, se informa al participante adjudicado que deberá de realizar la formalización de los contratos por medio de la plataforma “CompraNet”, para lo cual deberá utilizar su usuario y contraseña del sistema, acreditando su personalidad con su firma electrónica avanzada, como lo marca el artículo cuarto del referido “Acuerdo”. Para lo anterior, deberá estar en comunicación con la Administración Titular de Recursos Materiales y Contratos del </w:t>
      </w:r>
      <w:r>
        <w:rPr>
          <w:rFonts w:ascii="Montserrat" w:hAnsi="Montserrat" w:cs="Arial"/>
          <w:sz w:val="20"/>
          <w:szCs w:val="20"/>
        </w:rPr>
        <w:t>“INDEP”</w:t>
      </w:r>
      <w:r w:rsidRPr="0083769F">
        <w:rPr>
          <w:rFonts w:ascii="Montserrat" w:hAnsi="Montserrat" w:cs="Arial"/>
          <w:sz w:val="20"/>
          <w:szCs w:val="20"/>
        </w:rPr>
        <w:t>, quien indicará el proceso a seguir en la plataforma.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2936"/>
      </w:tblGrid>
      <w:tr w:rsidR="00FF2527" w:rsidRPr="009071FC" w14:paraId="465F3318" w14:textId="77777777" w:rsidTr="00696FA3">
        <w:trPr>
          <w:jc w:val="center"/>
        </w:trPr>
        <w:tc>
          <w:tcPr>
            <w:tcW w:w="3702" w:type="dxa"/>
            <w:vAlign w:val="center"/>
          </w:tcPr>
          <w:p w14:paraId="1E1050E4" w14:textId="77777777" w:rsidR="00FF2527" w:rsidRPr="009071FC" w:rsidRDefault="00FF2527" w:rsidP="00FF2527">
            <w:pPr>
              <w:tabs>
                <w:tab w:val="left" w:pos="2227"/>
                <w:tab w:val="center" w:pos="5007"/>
              </w:tabs>
              <w:ind w:right="49"/>
              <w:rPr>
                <w:rFonts w:ascii="Montserrat" w:hAnsi="Montserrat"/>
                <w:szCs w:val="18"/>
              </w:rPr>
            </w:pPr>
            <w:r w:rsidRPr="009071FC">
              <w:rPr>
                <w:rFonts w:ascii="Montserrat" w:hAnsi="Montserrat"/>
                <w:szCs w:val="18"/>
              </w:rPr>
              <w:t>Mara Gómez Sánchez</w:t>
            </w:r>
          </w:p>
        </w:tc>
        <w:tc>
          <w:tcPr>
            <w:tcW w:w="2936" w:type="dxa"/>
            <w:vAlign w:val="center"/>
          </w:tcPr>
          <w:p w14:paraId="72FBF126" w14:textId="77777777" w:rsidR="00FF2527" w:rsidRPr="009071FC" w:rsidRDefault="00CA7211" w:rsidP="00FF2527">
            <w:pPr>
              <w:tabs>
                <w:tab w:val="left" w:pos="2227"/>
                <w:tab w:val="center" w:pos="5007"/>
              </w:tabs>
              <w:ind w:right="49"/>
              <w:rPr>
                <w:rFonts w:ascii="Montserrat" w:hAnsi="Montserrat"/>
                <w:szCs w:val="18"/>
              </w:rPr>
            </w:pPr>
            <w:hyperlink r:id="rId12" w:history="1">
              <w:r w:rsidR="00FF2527" w:rsidRPr="009071FC">
                <w:rPr>
                  <w:rStyle w:val="Hipervnculo"/>
                  <w:rFonts w:ascii="Montserrat" w:hAnsi="Montserrat"/>
                  <w:szCs w:val="18"/>
                </w:rPr>
                <w:t>mgomezs@indep.gob.mx</w:t>
              </w:r>
            </w:hyperlink>
            <w:r w:rsidR="00FF2527" w:rsidRPr="009071FC">
              <w:rPr>
                <w:rFonts w:ascii="Montserrat" w:hAnsi="Montserrat"/>
                <w:szCs w:val="18"/>
              </w:rPr>
              <w:t xml:space="preserve"> </w:t>
            </w:r>
          </w:p>
        </w:tc>
      </w:tr>
      <w:tr w:rsidR="00FF2527" w:rsidRPr="009071FC" w14:paraId="19833667" w14:textId="77777777" w:rsidTr="00696FA3">
        <w:trPr>
          <w:jc w:val="center"/>
        </w:trPr>
        <w:tc>
          <w:tcPr>
            <w:tcW w:w="3702" w:type="dxa"/>
            <w:vAlign w:val="center"/>
          </w:tcPr>
          <w:p w14:paraId="4D37F5F6" w14:textId="77777777" w:rsidR="00FF2527" w:rsidRPr="009071FC" w:rsidRDefault="00FF2527" w:rsidP="00FF2527">
            <w:pPr>
              <w:tabs>
                <w:tab w:val="left" w:pos="2227"/>
                <w:tab w:val="center" w:pos="5007"/>
              </w:tabs>
              <w:ind w:right="49"/>
              <w:rPr>
                <w:rFonts w:ascii="Montserrat" w:hAnsi="Montserrat"/>
                <w:szCs w:val="18"/>
              </w:rPr>
            </w:pPr>
            <w:r w:rsidRPr="009071FC">
              <w:rPr>
                <w:rFonts w:ascii="Montserrat" w:hAnsi="Montserrat"/>
                <w:szCs w:val="18"/>
              </w:rPr>
              <w:t>Jorge Alberto Morga Hidalgo</w:t>
            </w:r>
          </w:p>
        </w:tc>
        <w:tc>
          <w:tcPr>
            <w:tcW w:w="2936" w:type="dxa"/>
            <w:vAlign w:val="center"/>
          </w:tcPr>
          <w:p w14:paraId="76E3BAD3" w14:textId="77777777" w:rsidR="00FF2527" w:rsidRPr="009071FC" w:rsidRDefault="00CA7211" w:rsidP="00FF2527">
            <w:pPr>
              <w:tabs>
                <w:tab w:val="left" w:pos="2227"/>
                <w:tab w:val="center" w:pos="5007"/>
              </w:tabs>
              <w:ind w:right="49"/>
              <w:rPr>
                <w:rFonts w:ascii="Montserrat" w:hAnsi="Montserrat"/>
              </w:rPr>
            </w:pPr>
            <w:hyperlink r:id="rId13" w:history="1">
              <w:r w:rsidR="00FF2527" w:rsidRPr="009071FC">
                <w:rPr>
                  <w:rStyle w:val="Hipervnculo"/>
                  <w:rFonts w:ascii="Montserrat" w:hAnsi="Montserrat"/>
                </w:rPr>
                <w:t>jmorga@indep.gob.mx</w:t>
              </w:r>
            </w:hyperlink>
            <w:r w:rsidR="00FF2527" w:rsidRPr="009071FC">
              <w:rPr>
                <w:rFonts w:ascii="Montserrat" w:hAnsi="Montserrat"/>
              </w:rPr>
              <w:t xml:space="preserve"> </w:t>
            </w:r>
          </w:p>
        </w:tc>
      </w:tr>
      <w:tr w:rsidR="00FF2527" w:rsidRPr="009071FC" w14:paraId="3EBEE0C6" w14:textId="77777777" w:rsidTr="00696FA3">
        <w:trPr>
          <w:jc w:val="center"/>
        </w:trPr>
        <w:tc>
          <w:tcPr>
            <w:tcW w:w="3702" w:type="dxa"/>
            <w:vAlign w:val="center"/>
          </w:tcPr>
          <w:p w14:paraId="59CAC9BC" w14:textId="77777777" w:rsidR="00FF2527" w:rsidRPr="009071FC" w:rsidRDefault="00FF2527" w:rsidP="00FF2527">
            <w:pPr>
              <w:tabs>
                <w:tab w:val="left" w:pos="2227"/>
                <w:tab w:val="center" w:pos="5007"/>
              </w:tabs>
              <w:ind w:right="49"/>
              <w:rPr>
                <w:rFonts w:ascii="Montserrat" w:hAnsi="Montserrat"/>
                <w:szCs w:val="18"/>
              </w:rPr>
            </w:pPr>
            <w:r w:rsidRPr="00565EDF">
              <w:rPr>
                <w:rFonts w:ascii="Montserrat" w:hAnsi="Montserrat"/>
                <w:szCs w:val="18"/>
              </w:rPr>
              <w:t>Esmeralda Becerril Pérez</w:t>
            </w:r>
          </w:p>
        </w:tc>
        <w:tc>
          <w:tcPr>
            <w:tcW w:w="2936" w:type="dxa"/>
            <w:vAlign w:val="center"/>
          </w:tcPr>
          <w:p w14:paraId="53AA139A" w14:textId="77777777" w:rsidR="00FF2527" w:rsidRPr="00565EDF" w:rsidRDefault="00CA7211" w:rsidP="00FF2527">
            <w:pPr>
              <w:tabs>
                <w:tab w:val="left" w:pos="2227"/>
                <w:tab w:val="center" w:pos="5007"/>
              </w:tabs>
              <w:ind w:right="49"/>
              <w:rPr>
                <w:rStyle w:val="Hipervnculo"/>
                <w:rFonts w:ascii="Montserrat" w:hAnsi="Montserrat"/>
              </w:rPr>
            </w:pPr>
            <w:hyperlink r:id="rId14" w:history="1">
              <w:r w:rsidR="00FF2527" w:rsidRPr="00565EDF">
                <w:rPr>
                  <w:rStyle w:val="Hipervnculo"/>
                  <w:rFonts w:ascii="Montserrat" w:hAnsi="Montserrat"/>
                </w:rPr>
                <w:t>ost14452@indep.gob.mx</w:t>
              </w:r>
            </w:hyperlink>
            <w:r w:rsidR="00FF2527" w:rsidRPr="00565EDF">
              <w:rPr>
                <w:rStyle w:val="Hipervnculo"/>
                <w:rFonts w:ascii="Montserrat" w:hAnsi="Montserrat"/>
              </w:rPr>
              <w:t xml:space="preserve"> </w:t>
            </w:r>
          </w:p>
        </w:tc>
      </w:tr>
    </w:tbl>
    <w:p w14:paraId="3BC1E000" w14:textId="77777777" w:rsidR="00FF2527" w:rsidRDefault="00FF2527" w:rsidP="00EA0C38">
      <w:pPr>
        <w:tabs>
          <w:tab w:val="left" w:pos="786"/>
        </w:tabs>
        <w:spacing w:before="120" w:after="120"/>
        <w:ind w:left="426" w:right="-57"/>
        <w:contextualSpacing/>
        <w:jc w:val="both"/>
        <w:rPr>
          <w:rFonts w:ascii="Montserrat" w:hAnsi="Montserrat" w:cs="Arial"/>
          <w:sz w:val="20"/>
          <w:szCs w:val="20"/>
        </w:rPr>
      </w:pPr>
    </w:p>
    <w:p w14:paraId="17BB3233" w14:textId="77777777" w:rsidR="00EA0C38" w:rsidRDefault="00EA0C38" w:rsidP="00EA0C38">
      <w:pPr>
        <w:tabs>
          <w:tab w:val="left" w:pos="786"/>
        </w:tabs>
        <w:spacing w:before="120" w:after="120"/>
        <w:ind w:left="426" w:right="-57"/>
        <w:contextualSpacing/>
        <w:jc w:val="both"/>
        <w:rPr>
          <w:rFonts w:ascii="Montserrat" w:hAnsi="Montserrat" w:cs="Arial"/>
          <w:sz w:val="20"/>
          <w:szCs w:val="20"/>
        </w:rPr>
      </w:pPr>
      <w:r w:rsidRPr="0083769F">
        <w:rPr>
          <w:rFonts w:ascii="Montserrat" w:hAnsi="Montserrat" w:cs="Arial"/>
          <w:sz w:val="20"/>
          <w:szCs w:val="20"/>
        </w:rPr>
        <w:t xml:space="preserve">Para tal efecto, el Licitante ganador deberá de atender lo estipulado en dicho acuerdo para darse de alta en el módulo de formalización de instrumentos jurídicos, siguiendo los lineamientos que se pueden consultar en la siguiente liga: </w:t>
      </w:r>
      <w:hyperlink r:id="rId15" w:history="1">
        <w:r w:rsidRPr="0083769F">
          <w:rPr>
            <w:rStyle w:val="Hipervnculo"/>
            <w:rFonts w:ascii="Montserrat" w:hAnsi="Montserrat" w:cs="Arial"/>
            <w:sz w:val="20"/>
            <w:szCs w:val="20"/>
          </w:rPr>
          <w:t>https://www.gob.mx/compranet/documentos/modulo-de-formalizacion-de-instrumentos-juridicos</w:t>
        </w:r>
      </w:hyperlink>
      <w:r w:rsidRPr="0083769F">
        <w:rPr>
          <w:rFonts w:ascii="Montserrat" w:hAnsi="Montserrat" w:cs="Arial"/>
          <w:sz w:val="20"/>
          <w:szCs w:val="20"/>
        </w:rPr>
        <w:t xml:space="preserve">. En caso de que este módulo por razones ajenas al </w:t>
      </w:r>
      <w:r>
        <w:rPr>
          <w:rFonts w:ascii="Montserrat" w:hAnsi="Montserrat" w:cs="Arial"/>
          <w:sz w:val="20"/>
          <w:szCs w:val="20"/>
        </w:rPr>
        <w:t>“INDEP”</w:t>
      </w:r>
      <w:r w:rsidRPr="0083769F">
        <w:rPr>
          <w:rFonts w:ascii="Montserrat" w:hAnsi="Montserrat" w:cs="Arial"/>
          <w:sz w:val="20"/>
          <w:szCs w:val="20"/>
        </w:rPr>
        <w:t>, no esté operando de forma normal y correcta, el participante adjudicado deberá atender los plazos para la formalización del contrato físico en las oficinas de la Administración Titular de Recursos Materiales y Contratos.</w:t>
      </w:r>
    </w:p>
    <w:p w14:paraId="03818BF9" w14:textId="77777777" w:rsidR="002E65FE" w:rsidRPr="0083769F" w:rsidRDefault="002E65FE" w:rsidP="00EA0C38">
      <w:pPr>
        <w:tabs>
          <w:tab w:val="left" w:pos="786"/>
        </w:tabs>
        <w:spacing w:before="120" w:after="120"/>
        <w:ind w:left="426" w:right="-57"/>
        <w:contextualSpacing/>
        <w:jc w:val="both"/>
        <w:rPr>
          <w:rFonts w:ascii="Montserrat" w:hAnsi="Montserrat" w:cs="Arial"/>
          <w:sz w:val="20"/>
          <w:szCs w:val="20"/>
        </w:rPr>
      </w:pPr>
    </w:p>
    <w:p w14:paraId="1BE380D6" w14:textId="77777777" w:rsidR="003A2A84" w:rsidRDefault="00EA0C38" w:rsidP="00D11D27">
      <w:pPr>
        <w:pStyle w:val="Prrafodelista"/>
        <w:numPr>
          <w:ilvl w:val="0"/>
          <w:numId w:val="72"/>
        </w:numPr>
        <w:tabs>
          <w:tab w:val="left" w:pos="284"/>
        </w:tabs>
        <w:ind w:right="-57"/>
        <w:jc w:val="both"/>
        <w:rPr>
          <w:rFonts w:ascii="Montserrat" w:hAnsi="Montserrat" w:cs="Tahoma"/>
          <w:b/>
          <w:bCs/>
          <w:sz w:val="22"/>
          <w:szCs w:val="22"/>
        </w:rPr>
      </w:pPr>
      <w:r>
        <w:rPr>
          <w:rFonts w:ascii="Montserrat" w:hAnsi="Montserrat" w:cs="Tahoma"/>
          <w:b/>
          <w:bCs/>
          <w:sz w:val="22"/>
          <w:szCs w:val="22"/>
        </w:rPr>
        <w:t xml:space="preserve"> </w:t>
      </w:r>
      <w:r w:rsidR="00FF2527" w:rsidRPr="009B7B1E">
        <w:rPr>
          <w:rFonts w:ascii="Montserrat" w:hAnsi="Montserrat" w:cs="Tahoma"/>
          <w:b/>
          <w:bCs/>
          <w:sz w:val="22"/>
          <w:szCs w:val="22"/>
        </w:rPr>
        <w:t>REQUISITOS</w:t>
      </w:r>
    </w:p>
    <w:p w14:paraId="01D2601F" w14:textId="77777777" w:rsidR="00FF2527" w:rsidRPr="009B7B1E" w:rsidRDefault="00FF2527" w:rsidP="00FF2527">
      <w:pPr>
        <w:pStyle w:val="Prrafodelista"/>
        <w:tabs>
          <w:tab w:val="left" w:pos="284"/>
        </w:tabs>
        <w:ind w:left="426" w:right="-57"/>
        <w:jc w:val="both"/>
        <w:rPr>
          <w:rFonts w:ascii="Montserrat" w:hAnsi="Montserrat" w:cs="Tahoma"/>
          <w:b/>
          <w:bCs/>
          <w:sz w:val="22"/>
          <w:szCs w:val="22"/>
        </w:rPr>
      </w:pPr>
    </w:p>
    <w:p w14:paraId="7EBE3896" w14:textId="77777777" w:rsidR="003A2A84" w:rsidRDefault="00490F22" w:rsidP="00D11D27">
      <w:pPr>
        <w:pStyle w:val="Prrafodelista"/>
        <w:numPr>
          <w:ilvl w:val="1"/>
          <w:numId w:val="72"/>
        </w:numPr>
        <w:tabs>
          <w:tab w:val="left" w:pos="284"/>
        </w:tabs>
        <w:ind w:right="-57"/>
        <w:jc w:val="both"/>
        <w:rPr>
          <w:rFonts w:ascii="Montserrat" w:hAnsi="Montserrat" w:cs="Tahoma"/>
          <w:b/>
          <w:bCs/>
          <w:sz w:val="22"/>
          <w:szCs w:val="22"/>
        </w:rPr>
      </w:pPr>
      <w:r w:rsidRPr="009B7B1E">
        <w:rPr>
          <w:rFonts w:ascii="Montserrat" w:hAnsi="Montserrat" w:cs="Tahoma"/>
          <w:b/>
          <w:bCs/>
          <w:sz w:val="22"/>
          <w:szCs w:val="22"/>
        </w:rPr>
        <w:t>DOCUMENTACIÓN DISTINTA A LA “PROPOSICIÓN”:</w:t>
      </w:r>
    </w:p>
    <w:p w14:paraId="628DBC97" w14:textId="77777777" w:rsidR="00EA0C38" w:rsidRPr="0083769F" w:rsidRDefault="00EA0C38" w:rsidP="00EA0C38">
      <w:pPr>
        <w:pStyle w:val="Prrafodelista"/>
        <w:tabs>
          <w:tab w:val="left" w:pos="284"/>
        </w:tabs>
        <w:spacing w:before="120" w:after="120"/>
        <w:ind w:left="360" w:right="-57"/>
        <w:jc w:val="both"/>
        <w:rPr>
          <w:rFonts w:ascii="Montserrat" w:hAnsi="Montserrat" w:cs="Arial"/>
          <w:sz w:val="20"/>
          <w:szCs w:val="20"/>
        </w:rPr>
      </w:pPr>
      <w:r w:rsidRPr="0083769F">
        <w:rPr>
          <w:rFonts w:ascii="Montserrat" w:hAnsi="Montserrat" w:cs="Arial"/>
          <w:sz w:val="20"/>
          <w:szCs w:val="20"/>
        </w:rPr>
        <w:t>En caso de “Proposición” conjunta la documentación requerida a continuación deberá presentarse por cada integrante de la misma, debiendo presentar foliada cada una de las páginas con folios del 1 al que le corresponda según el número de páginas que integren la documentación distinta a las “Proposición”. Misma que se integra con las manifestaciones señaladas en este punto, numerales del 1.1 al 1.8. (Ejemplo: 1/10, 2/10, 3/10 etc.)</w:t>
      </w:r>
    </w:p>
    <w:p w14:paraId="7288E590" w14:textId="77777777" w:rsidR="00EA0C38" w:rsidRPr="0083769F" w:rsidRDefault="00EA0C38" w:rsidP="00D11D27">
      <w:pPr>
        <w:pStyle w:val="Prrafodelista"/>
        <w:numPr>
          <w:ilvl w:val="2"/>
          <w:numId w:val="72"/>
        </w:numPr>
        <w:tabs>
          <w:tab w:val="left" w:pos="284"/>
        </w:tabs>
        <w:spacing w:before="120" w:after="120"/>
        <w:ind w:left="851" w:right="-57" w:hanging="709"/>
        <w:contextualSpacing/>
        <w:jc w:val="both"/>
        <w:rPr>
          <w:rFonts w:ascii="Montserrat" w:hAnsi="Montserrat" w:cs="Arial"/>
          <w:b/>
          <w:bCs/>
          <w:sz w:val="20"/>
          <w:szCs w:val="20"/>
        </w:rPr>
      </w:pPr>
      <w:r w:rsidRPr="0083769F">
        <w:rPr>
          <w:rFonts w:ascii="Montserrat" w:hAnsi="Montserrat" w:cs="Arial"/>
          <w:b/>
          <w:bCs/>
          <w:sz w:val="20"/>
          <w:szCs w:val="20"/>
        </w:rPr>
        <w:t>Acreditación de personalidad (obligatorio):</w:t>
      </w:r>
    </w:p>
    <w:p w14:paraId="08DBB70F" w14:textId="77777777" w:rsidR="00EA0C38" w:rsidRPr="0083769F" w:rsidRDefault="00EA0C38" w:rsidP="00EA0C38">
      <w:pPr>
        <w:pStyle w:val="Prrafodelista"/>
        <w:tabs>
          <w:tab w:val="left" w:pos="851"/>
        </w:tabs>
        <w:spacing w:before="120" w:after="120"/>
        <w:ind w:left="426" w:right="-57"/>
        <w:jc w:val="both"/>
        <w:rPr>
          <w:rFonts w:ascii="Montserrat" w:hAnsi="Montserrat" w:cs="Arial"/>
          <w:sz w:val="20"/>
          <w:szCs w:val="20"/>
        </w:rPr>
      </w:pPr>
      <w:r w:rsidRPr="0083769F">
        <w:rPr>
          <w:rFonts w:ascii="Montserrat" w:hAnsi="Montserrat" w:cs="Arial"/>
          <w:sz w:val="20"/>
          <w:szCs w:val="20"/>
        </w:rPr>
        <w:t xml:space="preserve">Escrito escaneado en el que su firmante manifieste bajo protesta de decir verdad que cuenta con facultades suficientes para comprometerse por sí o por su representada, para lo cual deberá utilizar el formato del </w:t>
      </w:r>
      <w:r>
        <w:rPr>
          <w:rFonts w:ascii="Montserrat" w:hAnsi="Montserrat" w:cs="Arial"/>
          <w:b/>
          <w:bCs/>
          <w:sz w:val="20"/>
          <w:szCs w:val="20"/>
        </w:rPr>
        <w:t>A</w:t>
      </w:r>
      <w:r w:rsidRPr="0083769F">
        <w:rPr>
          <w:rFonts w:ascii="Montserrat" w:hAnsi="Montserrat" w:cs="Arial"/>
          <w:b/>
          <w:bCs/>
          <w:sz w:val="20"/>
          <w:szCs w:val="20"/>
        </w:rPr>
        <w:t>nexo 5</w:t>
      </w:r>
      <w:r w:rsidRPr="0083769F">
        <w:rPr>
          <w:rFonts w:ascii="Montserrat" w:hAnsi="Montserrat" w:cs="Arial"/>
          <w:sz w:val="20"/>
          <w:szCs w:val="20"/>
        </w:rPr>
        <w:t>, mismo que deberá contener al menos:</w:t>
      </w:r>
    </w:p>
    <w:p w14:paraId="700A63BB" w14:textId="77777777" w:rsidR="002E65FE" w:rsidRPr="0083769F" w:rsidRDefault="002E65FE" w:rsidP="00EA0C38">
      <w:pPr>
        <w:pStyle w:val="Prrafodelista"/>
        <w:tabs>
          <w:tab w:val="left" w:pos="851"/>
        </w:tabs>
        <w:spacing w:before="120" w:after="120"/>
        <w:ind w:left="426" w:right="-57"/>
        <w:jc w:val="both"/>
        <w:rPr>
          <w:rFonts w:ascii="Montserrat" w:hAnsi="Montserrat" w:cs="Arial"/>
          <w:sz w:val="20"/>
          <w:szCs w:val="20"/>
        </w:rPr>
      </w:pPr>
    </w:p>
    <w:p w14:paraId="59A1005B" w14:textId="77777777" w:rsidR="00EA0C38" w:rsidRPr="0083769F" w:rsidRDefault="00EA0C38" w:rsidP="00D11D27">
      <w:pPr>
        <w:pStyle w:val="Prrafodelista"/>
        <w:numPr>
          <w:ilvl w:val="1"/>
          <w:numId w:val="26"/>
        </w:numPr>
        <w:spacing w:before="120" w:after="120"/>
        <w:ind w:left="709" w:right="-57" w:hanging="284"/>
        <w:contextualSpacing/>
        <w:jc w:val="both"/>
        <w:rPr>
          <w:rFonts w:ascii="Montserrat" w:hAnsi="Montserrat" w:cs="Arial"/>
          <w:sz w:val="20"/>
          <w:szCs w:val="20"/>
        </w:rPr>
      </w:pPr>
      <w:r w:rsidRPr="0083769F">
        <w:rPr>
          <w:rFonts w:ascii="Montserrat" w:hAnsi="Montserrat" w:cs="Arial"/>
          <w:b/>
          <w:bCs/>
          <w:sz w:val="20"/>
          <w:szCs w:val="20"/>
        </w:rPr>
        <w:t>Del “Licitante”:</w:t>
      </w:r>
      <w:r w:rsidRPr="0083769F">
        <w:rPr>
          <w:rFonts w:ascii="Montserrat" w:hAnsi="Montserrat" w:cs="Arial"/>
          <w:sz w:val="20"/>
          <w:szCs w:val="20"/>
        </w:rPr>
        <w:t xml:space="preserve"> Registro Federal de Contribuyentes, nombre y domicilio, así como, en su caso, de su apoderado o representante, la descripción del objeto social de la empresa, identificando </w:t>
      </w:r>
      <w:r w:rsidRPr="0083769F">
        <w:rPr>
          <w:rFonts w:ascii="Montserrat" w:hAnsi="Montserrat" w:cs="Arial"/>
          <w:sz w:val="20"/>
          <w:szCs w:val="20"/>
        </w:rPr>
        <w:lastRenderedPageBreak/>
        <w:t>los datos de las escrituras públicas y, de haberlas, sus reformas y modificaciones, con las que se acredita la existencia legal de las personas morales, así como el nombre de los socios.</w:t>
      </w:r>
    </w:p>
    <w:p w14:paraId="109793FB" w14:textId="77777777" w:rsidR="00EA0C38" w:rsidRDefault="00EA0C38" w:rsidP="00D11D27">
      <w:pPr>
        <w:pStyle w:val="Prrafodelista"/>
        <w:numPr>
          <w:ilvl w:val="1"/>
          <w:numId w:val="26"/>
        </w:numPr>
        <w:spacing w:before="120" w:after="120"/>
        <w:ind w:left="709" w:right="-57" w:hanging="284"/>
        <w:contextualSpacing/>
        <w:jc w:val="both"/>
        <w:rPr>
          <w:rFonts w:ascii="Montserrat" w:hAnsi="Montserrat" w:cs="Arial"/>
          <w:sz w:val="20"/>
          <w:szCs w:val="20"/>
        </w:rPr>
      </w:pPr>
      <w:r w:rsidRPr="0083769F">
        <w:rPr>
          <w:rFonts w:ascii="Montserrat" w:hAnsi="Montserrat" w:cs="Arial"/>
          <w:b/>
          <w:bCs/>
          <w:sz w:val="20"/>
          <w:szCs w:val="20"/>
        </w:rPr>
        <w:t>Del representante del “Licitante”:</w:t>
      </w:r>
      <w:r w:rsidRPr="0083769F">
        <w:rPr>
          <w:rFonts w:ascii="Montserrat" w:hAnsi="Montserrat" w:cs="Arial"/>
          <w:sz w:val="20"/>
          <w:szCs w:val="20"/>
        </w:rPr>
        <w:t xml:space="preserve"> datos de las escrituras públicas en las que le fueron otorgadas las facultades para suscribir las propuestas.</w:t>
      </w:r>
    </w:p>
    <w:p w14:paraId="2214AD65" w14:textId="77777777" w:rsidR="00EA0C38" w:rsidRDefault="00EA0C38" w:rsidP="00EA0C38">
      <w:pPr>
        <w:pStyle w:val="Prrafodelista"/>
        <w:spacing w:before="120" w:after="120"/>
        <w:ind w:left="709" w:right="-57"/>
        <w:jc w:val="both"/>
        <w:rPr>
          <w:rFonts w:ascii="Montserrat" w:hAnsi="Montserrat" w:cs="Arial"/>
          <w:sz w:val="20"/>
          <w:szCs w:val="20"/>
        </w:rPr>
      </w:pPr>
    </w:p>
    <w:p w14:paraId="0E4CD1CA" w14:textId="77777777" w:rsidR="00EA0C38" w:rsidRPr="00A673C5" w:rsidRDefault="00EA0C38" w:rsidP="002E65FE">
      <w:pPr>
        <w:spacing w:before="120" w:after="120"/>
        <w:ind w:left="425" w:right="-57" w:firstLine="283"/>
        <w:contextualSpacing/>
        <w:jc w:val="both"/>
        <w:rPr>
          <w:rFonts w:ascii="Montserrat" w:hAnsi="Montserrat" w:cs="Arial"/>
          <w:sz w:val="20"/>
          <w:szCs w:val="20"/>
        </w:rPr>
      </w:pPr>
      <w:r w:rsidRPr="001422E9">
        <w:rPr>
          <w:rFonts w:ascii="Montserrat" w:hAnsi="Montserrat" w:cs="Arial"/>
          <w:b/>
          <w:bCs/>
          <w:sz w:val="20"/>
          <w:szCs w:val="20"/>
          <w:u w:val="single"/>
        </w:rPr>
        <w:t>“</w:t>
      </w:r>
      <w:r>
        <w:rPr>
          <w:rFonts w:ascii="Montserrat" w:hAnsi="Montserrat" w:cs="Arial"/>
          <w:b/>
          <w:bCs/>
          <w:sz w:val="20"/>
          <w:szCs w:val="20"/>
          <w:u w:val="single"/>
        </w:rPr>
        <w:t>(</w:t>
      </w:r>
      <w:r w:rsidRPr="001422E9">
        <w:rPr>
          <w:rFonts w:ascii="Montserrat" w:hAnsi="Montserrat" w:cs="Arial"/>
          <w:b/>
          <w:bCs/>
          <w:sz w:val="20"/>
          <w:szCs w:val="20"/>
          <w:u w:val="single"/>
        </w:rPr>
        <w:t>PRESENTAR POR CADA UNO DE LOS INTEGRANTES EN PARTICIPACIÓN CONJUNTA</w:t>
      </w:r>
      <w:r>
        <w:rPr>
          <w:rFonts w:ascii="Montserrat" w:hAnsi="Montserrat" w:cs="Arial"/>
          <w:b/>
          <w:bCs/>
          <w:sz w:val="20"/>
          <w:szCs w:val="20"/>
          <w:u w:val="single"/>
        </w:rPr>
        <w:t>)</w:t>
      </w:r>
      <w:r w:rsidRPr="001422E9">
        <w:rPr>
          <w:rFonts w:ascii="Montserrat" w:hAnsi="Montserrat" w:cs="Arial"/>
          <w:b/>
          <w:bCs/>
          <w:sz w:val="20"/>
          <w:szCs w:val="20"/>
          <w:u w:val="single"/>
        </w:rPr>
        <w:t>”</w:t>
      </w:r>
    </w:p>
    <w:p w14:paraId="3418DA8C" w14:textId="77777777" w:rsidR="00EA0C38" w:rsidRPr="0083769F" w:rsidRDefault="00EA0C38" w:rsidP="00EA0C38">
      <w:pPr>
        <w:pStyle w:val="Prrafodelista"/>
        <w:spacing w:before="120" w:after="120"/>
        <w:ind w:left="709" w:right="-57"/>
        <w:jc w:val="both"/>
        <w:rPr>
          <w:rFonts w:ascii="Montserrat" w:hAnsi="Montserrat" w:cs="Arial"/>
          <w:sz w:val="20"/>
          <w:szCs w:val="20"/>
        </w:rPr>
      </w:pPr>
    </w:p>
    <w:p w14:paraId="3884EE1F" w14:textId="77777777" w:rsidR="00EA0C38" w:rsidRDefault="00A2436A" w:rsidP="00D11D27">
      <w:pPr>
        <w:pStyle w:val="Prrafodelista"/>
        <w:numPr>
          <w:ilvl w:val="2"/>
          <w:numId w:val="72"/>
        </w:numPr>
        <w:tabs>
          <w:tab w:val="left" w:pos="284"/>
        </w:tabs>
        <w:spacing w:before="120" w:after="120"/>
        <w:ind w:left="709" w:right="-57" w:hanging="567"/>
        <w:jc w:val="both"/>
        <w:rPr>
          <w:rFonts w:ascii="Montserrat" w:hAnsi="Montserrat" w:cs="Arial"/>
          <w:sz w:val="20"/>
          <w:szCs w:val="20"/>
        </w:rPr>
      </w:pPr>
      <w:r>
        <w:rPr>
          <w:rFonts w:ascii="Montserrat" w:hAnsi="Montserrat" w:cs="Arial"/>
          <w:sz w:val="20"/>
          <w:szCs w:val="20"/>
        </w:rPr>
        <w:t>Original y copia simple</w:t>
      </w:r>
      <w:r w:rsidR="00EA0C38" w:rsidRPr="0083769F">
        <w:rPr>
          <w:rFonts w:ascii="Montserrat" w:hAnsi="Montserrat" w:cs="Arial"/>
          <w:sz w:val="20"/>
          <w:szCs w:val="20"/>
        </w:rPr>
        <w:t xml:space="preserve"> de la identificación oficial vigente con fotografía, del “Licitante”, tratándose de personas físicas y, en el caso de personas morales, de la persona que firme la “Proposición”. </w:t>
      </w:r>
      <w:r w:rsidR="00EA0C38" w:rsidRPr="0083769F">
        <w:rPr>
          <w:rFonts w:ascii="Montserrat" w:hAnsi="Montserrat" w:cs="Arial"/>
          <w:b/>
          <w:bCs/>
          <w:sz w:val="20"/>
          <w:szCs w:val="20"/>
        </w:rPr>
        <w:t>(Obligatorio)</w:t>
      </w:r>
      <w:r w:rsidR="00EA0C38" w:rsidRPr="0083769F">
        <w:rPr>
          <w:rFonts w:ascii="Montserrat" w:hAnsi="Montserrat" w:cs="Arial"/>
          <w:sz w:val="20"/>
          <w:szCs w:val="20"/>
        </w:rPr>
        <w:t>.</w:t>
      </w:r>
    </w:p>
    <w:p w14:paraId="5EAFFD1E" w14:textId="77777777" w:rsidR="00EA0C38" w:rsidRPr="0083769F" w:rsidRDefault="002E65FE" w:rsidP="002E65FE">
      <w:pPr>
        <w:pStyle w:val="Prrafodelista"/>
        <w:tabs>
          <w:tab w:val="left" w:pos="284"/>
        </w:tabs>
        <w:spacing w:before="120" w:after="120"/>
        <w:ind w:left="709" w:right="-57" w:hanging="567"/>
        <w:jc w:val="both"/>
        <w:rPr>
          <w:rFonts w:ascii="Montserrat" w:hAnsi="Montserrat" w:cs="Arial"/>
          <w:sz w:val="20"/>
          <w:szCs w:val="20"/>
        </w:rPr>
      </w:pPr>
      <w:r>
        <w:rPr>
          <w:rFonts w:ascii="Montserrat" w:hAnsi="Montserrat" w:cs="Arial"/>
          <w:b/>
          <w:bCs/>
          <w:sz w:val="20"/>
          <w:szCs w:val="20"/>
        </w:rPr>
        <w:tab/>
      </w:r>
      <w:r>
        <w:rPr>
          <w:rFonts w:ascii="Montserrat" w:hAnsi="Montserrat" w:cs="Arial"/>
          <w:b/>
          <w:bCs/>
          <w:sz w:val="20"/>
          <w:szCs w:val="20"/>
        </w:rPr>
        <w:tab/>
      </w:r>
      <w:r w:rsidR="00EA0C38" w:rsidRPr="00396DB3">
        <w:rPr>
          <w:rFonts w:ascii="Montserrat" w:hAnsi="Montserrat" w:cs="Arial"/>
          <w:b/>
          <w:bCs/>
          <w:sz w:val="20"/>
          <w:szCs w:val="20"/>
        </w:rPr>
        <w:t>“(PRESENTAR</w:t>
      </w:r>
      <w:r w:rsidR="00EA0C38">
        <w:rPr>
          <w:rFonts w:ascii="Montserrat" w:hAnsi="Montserrat" w:cs="Arial"/>
          <w:b/>
          <w:bCs/>
          <w:sz w:val="20"/>
          <w:szCs w:val="20"/>
        </w:rPr>
        <w:t xml:space="preserve"> POR CADA UNO DE LOS INTEGRANTES</w:t>
      </w:r>
      <w:r w:rsidR="00EA0C38" w:rsidRPr="00396DB3">
        <w:rPr>
          <w:rFonts w:ascii="Montserrat" w:hAnsi="Montserrat" w:cs="Arial"/>
          <w:b/>
          <w:bCs/>
          <w:sz w:val="20"/>
          <w:szCs w:val="20"/>
        </w:rPr>
        <w:t xml:space="preserve"> EN PARTICIPACIÓN CONJUNTA)”</w:t>
      </w:r>
    </w:p>
    <w:p w14:paraId="208E4A48" w14:textId="77777777" w:rsidR="00EA0C38" w:rsidRDefault="00EA0C38" w:rsidP="00D11D27">
      <w:pPr>
        <w:pStyle w:val="Prrafodelista"/>
        <w:numPr>
          <w:ilvl w:val="2"/>
          <w:numId w:val="72"/>
        </w:numPr>
        <w:tabs>
          <w:tab w:val="left" w:pos="284"/>
        </w:tabs>
        <w:spacing w:before="120" w:after="120"/>
        <w:ind w:left="709" w:right="-57" w:hanging="567"/>
        <w:jc w:val="both"/>
        <w:rPr>
          <w:rFonts w:ascii="Montserrat" w:hAnsi="Montserrat" w:cs="Arial"/>
          <w:sz w:val="20"/>
          <w:szCs w:val="20"/>
        </w:rPr>
      </w:pPr>
      <w:r>
        <w:rPr>
          <w:rFonts w:ascii="Montserrat" w:hAnsi="Montserrat" w:cs="Arial"/>
          <w:sz w:val="20"/>
          <w:szCs w:val="20"/>
        </w:rPr>
        <w:t xml:space="preserve"> </w:t>
      </w:r>
      <w:r w:rsidRPr="0083769F">
        <w:rPr>
          <w:rFonts w:ascii="Montserrat" w:hAnsi="Montserrat" w:cs="Arial"/>
          <w:sz w:val="20"/>
          <w:szCs w:val="20"/>
        </w:rPr>
        <w:t>Escrito mediante el cual el “Licitante” manifieste bajo protesta de decir verdad, ser de nacionalidad mexicana conforme al</w:t>
      </w:r>
      <w:r w:rsidRPr="0083769F">
        <w:rPr>
          <w:rFonts w:ascii="Montserrat" w:hAnsi="Montserrat" w:cs="Arial"/>
          <w:b/>
          <w:bCs/>
          <w:sz w:val="20"/>
          <w:szCs w:val="20"/>
        </w:rPr>
        <w:t xml:space="preserve"> anexo 6 (Obligatorio)</w:t>
      </w:r>
      <w:r w:rsidRPr="0083769F">
        <w:rPr>
          <w:rFonts w:ascii="Montserrat" w:hAnsi="Montserrat" w:cs="Arial"/>
          <w:sz w:val="20"/>
          <w:szCs w:val="20"/>
        </w:rPr>
        <w:t>.</w:t>
      </w:r>
    </w:p>
    <w:p w14:paraId="0DC47298" w14:textId="77777777" w:rsidR="00EA0C38" w:rsidRPr="0083769F" w:rsidRDefault="002E65FE" w:rsidP="002E65FE">
      <w:pPr>
        <w:pStyle w:val="Prrafodelista"/>
        <w:tabs>
          <w:tab w:val="left" w:pos="284"/>
        </w:tabs>
        <w:spacing w:before="120" w:after="120"/>
        <w:ind w:left="709" w:right="-57" w:hanging="567"/>
        <w:jc w:val="both"/>
        <w:rPr>
          <w:rFonts w:ascii="Montserrat" w:hAnsi="Montserrat" w:cs="Arial"/>
          <w:sz w:val="20"/>
          <w:szCs w:val="20"/>
        </w:rPr>
      </w:pPr>
      <w:r>
        <w:rPr>
          <w:rFonts w:ascii="Montserrat" w:hAnsi="Montserrat" w:cs="Arial"/>
          <w:b/>
          <w:bCs/>
          <w:sz w:val="20"/>
          <w:szCs w:val="20"/>
        </w:rPr>
        <w:tab/>
      </w:r>
      <w:r>
        <w:rPr>
          <w:rFonts w:ascii="Montserrat" w:hAnsi="Montserrat" w:cs="Arial"/>
          <w:b/>
          <w:bCs/>
          <w:sz w:val="20"/>
          <w:szCs w:val="20"/>
        </w:rPr>
        <w:tab/>
      </w:r>
      <w:r w:rsidR="00EA0C38" w:rsidRPr="00396DB3">
        <w:rPr>
          <w:rFonts w:ascii="Montserrat" w:hAnsi="Montserrat" w:cs="Arial"/>
          <w:b/>
          <w:bCs/>
          <w:sz w:val="20"/>
          <w:szCs w:val="20"/>
        </w:rPr>
        <w:t>“(PRESENTAR</w:t>
      </w:r>
      <w:r w:rsidR="00EA0C38">
        <w:rPr>
          <w:rFonts w:ascii="Montserrat" w:hAnsi="Montserrat" w:cs="Arial"/>
          <w:b/>
          <w:bCs/>
          <w:sz w:val="20"/>
          <w:szCs w:val="20"/>
        </w:rPr>
        <w:t xml:space="preserve"> POR CADA UNO DE LOS INTEGRANTES</w:t>
      </w:r>
      <w:r w:rsidR="00EA0C38" w:rsidRPr="00396DB3">
        <w:rPr>
          <w:rFonts w:ascii="Montserrat" w:hAnsi="Montserrat" w:cs="Arial"/>
          <w:b/>
          <w:bCs/>
          <w:sz w:val="20"/>
          <w:szCs w:val="20"/>
        </w:rPr>
        <w:t xml:space="preserve"> EN PARTICIPACIÓN CONJUNTA)”</w:t>
      </w:r>
    </w:p>
    <w:p w14:paraId="446CDACE" w14:textId="77777777" w:rsidR="00EA0C38" w:rsidRDefault="00EA0C38" w:rsidP="00D11D27">
      <w:pPr>
        <w:pStyle w:val="Prrafodelista"/>
        <w:numPr>
          <w:ilvl w:val="2"/>
          <w:numId w:val="72"/>
        </w:numPr>
        <w:tabs>
          <w:tab w:val="left" w:pos="284"/>
        </w:tabs>
        <w:spacing w:before="120" w:after="120"/>
        <w:ind w:left="709" w:right="-57" w:hanging="567"/>
        <w:jc w:val="both"/>
        <w:rPr>
          <w:rFonts w:ascii="Montserrat" w:hAnsi="Montserrat" w:cs="Arial"/>
          <w:sz w:val="20"/>
          <w:szCs w:val="20"/>
        </w:rPr>
      </w:pPr>
      <w:r w:rsidRPr="0083769F">
        <w:rPr>
          <w:rFonts w:ascii="Montserrat" w:hAnsi="Montserrat" w:cs="Arial"/>
          <w:sz w:val="20"/>
          <w:szCs w:val="20"/>
        </w:rPr>
        <w:t xml:space="preserve"> Escrito mediante el cual el “Licitante” manifieste bajo protesta de decir verdad, que no se ubica en los supuestos establecidos en los artículos 50 y 60 de la Ley de Adquisiciones, Arrendamientos y Servicios del Sector Público, en los términos que se indican en el </w:t>
      </w:r>
      <w:r w:rsidRPr="0083769F">
        <w:rPr>
          <w:rFonts w:ascii="Montserrat" w:hAnsi="Montserrat" w:cs="Arial"/>
          <w:b/>
          <w:bCs/>
          <w:sz w:val="20"/>
          <w:szCs w:val="20"/>
        </w:rPr>
        <w:t>anexo 7</w:t>
      </w:r>
      <w:r w:rsidRPr="0083769F">
        <w:rPr>
          <w:rFonts w:ascii="Montserrat" w:hAnsi="Montserrat" w:cs="Arial"/>
          <w:sz w:val="20"/>
          <w:szCs w:val="20"/>
        </w:rPr>
        <w:t xml:space="preserve"> </w:t>
      </w:r>
      <w:r w:rsidRPr="0083769F">
        <w:rPr>
          <w:rFonts w:ascii="Montserrat" w:hAnsi="Montserrat" w:cs="Arial"/>
          <w:b/>
          <w:bCs/>
          <w:sz w:val="20"/>
          <w:szCs w:val="20"/>
        </w:rPr>
        <w:t>(Obligatorio)</w:t>
      </w:r>
      <w:r w:rsidRPr="0083769F">
        <w:rPr>
          <w:rFonts w:ascii="Montserrat" w:hAnsi="Montserrat" w:cs="Arial"/>
          <w:sz w:val="20"/>
          <w:szCs w:val="20"/>
        </w:rPr>
        <w:t>.</w:t>
      </w:r>
    </w:p>
    <w:p w14:paraId="1F12E369" w14:textId="77777777" w:rsidR="00EA0C38" w:rsidRPr="0083769F" w:rsidRDefault="002E65FE" w:rsidP="002E65FE">
      <w:pPr>
        <w:pStyle w:val="Prrafodelista"/>
        <w:tabs>
          <w:tab w:val="left" w:pos="284"/>
        </w:tabs>
        <w:spacing w:before="120" w:after="120"/>
        <w:ind w:left="709" w:right="-57" w:hanging="567"/>
        <w:jc w:val="both"/>
        <w:rPr>
          <w:rFonts w:ascii="Montserrat" w:hAnsi="Montserrat" w:cs="Arial"/>
          <w:sz w:val="20"/>
          <w:szCs w:val="20"/>
        </w:rPr>
      </w:pPr>
      <w:r>
        <w:rPr>
          <w:rFonts w:ascii="Montserrat" w:hAnsi="Montserrat" w:cs="Arial"/>
          <w:b/>
          <w:bCs/>
          <w:sz w:val="20"/>
          <w:szCs w:val="20"/>
        </w:rPr>
        <w:tab/>
      </w:r>
      <w:r>
        <w:rPr>
          <w:rFonts w:ascii="Montserrat" w:hAnsi="Montserrat" w:cs="Arial"/>
          <w:b/>
          <w:bCs/>
          <w:sz w:val="20"/>
          <w:szCs w:val="20"/>
        </w:rPr>
        <w:tab/>
      </w:r>
      <w:r w:rsidR="00EA0C38" w:rsidRPr="00396DB3">
        <w:rPr>
          <w:rFonts w:ascii="Montserrat" w:hAnsi="Montserrat" w:cs="Arial"/>
          <w:b/>
          <w:bCs/>
          <w:sz w:val="20"/>
          <w:szCs w:val="20"/>
        </w:rPr>
        <w:t>“(PRESENTAR</w:t>
      </w:r>
      <w:r w:rsidR="00EA0C38">
        <w:rPr>
          <w:rFonts w:ascii="Montserrat" w:hAnsi="Montserrat" w:cs="Arial"/>
          <w:b/>
          <w:bCs/>
          <w:sz w:val="20"/>
          <w:szCs w:val="20"/>
        </w:rPr>
        <w:t xml:space="preserve"> POR CADA UNO DE LOS INTEGRANTES</w:t>
      </w:r>
      <w:r w:rsidR="00EA0C38" w:rsidRPr="00396DB3">
        <w:rPr>
          <w:rFonts w:ascii="Montserrat" w:hAnsi="Montserrat" w:cs="Arial"/>
          <w:b/>
          <w:bCs/>
          <w:sz w:val="20"/>
          <w:szCs w:val="20"/>
        </w:rPr>
        <w:t xml:space="preserve"> EN PARTICIPACIÓN CONJUNTA)”</w:t>
      </w:r>
    </w:p>
    <w:p w14:paraId="32AAED11" w14:textId="77777777" w:rsidR="00EA0C38" w:rsidRPr="0083769F" w:rsidRDefault="00EA0C38" w:rsidP="00D11D27">
      <w:pPr>
        <w:pStyle w:val="Prrafodelista"/>
        <w:numPr>
          <w:ilvl w:val="2"/>
          <w:numId w:val="72"/>
        </w:numPr>
        <w:tabs>
          <w:tab w:val="left" w:pos="284"/>
        </w:tabs>
        <w:spacing w:before="120" w:after="120"/>
        <w:ind w:left="709" w:right="-57" w:hanging="567"/>
        <w:jc w:val="both"/>
        <w:rPr>
          <w:rFonts w:ascii="Montserrat" w:hAnsi="Montserrat" w:cs="Arial"/>
          <w:sz w:val="20"/>
          <w:szCs w:val="20"/>
        </w:rPr>
      </w:pPr>
      <w:r w:rsidRPr="0083769F">
        <w:rPr>
          <w:rFonts w:ascii="Montserrat" w:hAnsi="Montserrat" w:cs="Arial"/>
          <w:sz w:val="20"/>
          <w:szCs w:val="20"/>
        </w:rPr>
        <w:t xml:space="preserve">Escrito con la declaración de integridad, en los términos que se indican en el </w:t>
      </w:r>
      <w:r w:rsidRPr="0083769F">
        <w:rPr>
          <w:rFonts w:ascii="Montserrat" w:hAnsi="Montserrat" w:cs="Arial"/>
          <w:b/>
          <w:bCs/>
          <w:sz w:val="20"/>
          <w:szCs w:val="20"/>
        </w:rPr>
        <w:t>anexo 8 (Obligatorio)</w:t>
      </w:r>
      <w:r w:rsidRPr="0083769F">
        <w:rPr>
          <w:rFonts w:ascii="Montserrat" w:hAnsi="Montserrat" w:cs="Arial"/>
          <w:sz w:val="20"/>
          <w:szCs w:val="20"/>
        </w:rPr>
        <w:t>.</w:t>
      </w:r>
    </w:p>
    <w:p w14:paraId="6255684F" w14:textId="77777777" w:rsidR="00EA0C38" w:rsidRPr="0083769F" w:rsidRDefault="00EA0C38" w:rsidP="00D11D27">
      <w:pPr>
        <w:pStyle w:val="Prrafodelista"/>
        <w:numPr>
          <w:ilvl w:val="2"/>
          <w:numId w:val="72"/>
        </w:numPr>
        <w:tabs>
          <w:tab w:val="left" w:pos="284"/>
          <w:tab w:val="left" w:pos="851"/>
          <w:tab w:val="left" w:pos="1276"/>
        </w:tabs>
        <w:spacing w:before="120" w:after="120"/>
        <w:ind w:left="709" w:right="-57" w:hanging="567"/>
        <w:jc w:val="both"/>
        <w:rPr>
          <w:rFonts w:ascii="Montserrat" w:hAnsi="Montserrat" w:cs="Arial"/>
          <w:sz w:val="20"/>
          <w:szCs w:val="20"/>
          <w:lang w:eastAsia="es-MX"/>
        </w:rPr>
      </w:pPr>
      <w:r w:rsidRPr="0083769F">
        <w:rPr>
          <w:rFonts w:ascii="Montserrat" w:hAnsi="Montserrat" w:cs="Arial"/>
          <w:sz w:val="20"/>
          <w:szCs w:val="20"/>
        </w:rPr>
        <w:t xml:space="preserve">Documento </w:t>
      </w:r>
      <w:r w:rsidR="00A2436A">
        <w:rPr>
          <w:rFonts w:ascii="Montserrat" w:hAnsi="Montserrat" w:cs="Arial"/>
          <w:sz w:val="20"/>
          <w:szCs w:val="20"/>
        </w:rPr>
        <w:t>original,</w:t>
      </w:r>
      <w:r w:rsidRPr="0083769F">
        <w:rPr>
          <w:rFonts w:ascii="Montserrat" w:hAnsi="Montserrat" w:cs="Arial"/>
          <w:sz w:val="20"/>
          <w:szCs w:val="20"/>
        </w:rPr>
        <w:t xml:space="preserve"> expedido por autoridad competente que determine su estratificación como micro, pequeña o mediana empresa, o bien, escrito en el que indiquen la estratificación que les corresponde como </w:t>
      </w:r>
      <w:r w:rsidR="00EC1BAB" w:rsidRPr="0083769F">
        <w:rPr>
          <w:rFonts w:ascii="Montserrat" w:hAnsi="Montserrat" w:cs="Arial"/>
          <w:sz w:val="20"/>
          <w:szCs w:val="20"/>
        </w:rPr>
        <w:t>MIPYMES</w:t>
      </w:r>
      <w:r w:rsidRPr="0083769F">
        <w:rPr>
          <w:rFonts w:ascii="Montserrat" w:hAnsi="Montserrat" w:cs="Arial"/>
          <w:sz w:val="20"/>
          <w:szCs w:val="20"/>
        </w:rPr>
        <w:t xml:space="preserve"> utilizando el </w:t>
      </w:r>
      <w:r w:rsidRPr="0083769F">
        <w:rPr>
          <w:rFonts w:ascii="Montserrat" w:hAnsi="Montserrat" w:cs="Arial"/>
          <w:b/>
          <w:bCs/>
          <w:sz w:val="20"/>
          <w:szCs w:val="20"/>
        </w:rPr>
        <w:t>anexo 9</w:t>
      </w:r>
      <w:r w:rsidRPr="0083769F">
        <w:rPr>
          <w:rFonts w:ascii="Montserrat" w:hAnsi="Montserrat" w:cs="Arial"/>
          <w:sz w:val="20"/>
          <w:szCs w:val="20"/>
        </w:rPr>
        <w:t xml:space="preserve">, de conformidad con el Acuerdo de Estratificación de las </w:t>
      </w:r>
      <w:r w:rsidR="00EC1BAB" w:rsidRPr="0083769F">
        <w:rPr>
          <w:rFonts w:ascii="Montserrat" w:hAnsi="Montserrat" w:cs="Arial"/>
          <w:sz w:val="20"/>
          <w:szCs w:val="20"/>
        </w:rPr>
        <w:t>MIPYMES</w:t>
      </w:r>
      <w:r w:rsidRPr="0083769F">
        <w:rPr>
          <w:rFonts w:ascii="Montserrat" w:hAnsi="Montserrat" w:cs="Arial"/>
          <w:sz w:val="20"/>
          <w:szCs w:val="20"/>
        </w:rPr>
        <w:t xml:space="preserve">, publicado en el Diario Oficial de la Federación el 30 de junio de 2009 </w:t>
      </w:r>
      <w:r w:rsidRPr="0083769F">
        <w:rPr>
          <w:rFonts w:ascii="Montserrat" w:hAnsi="Montserrat" w:cs="Arial"/>
          <w:b/>
          <w:bCs/>
          <w:sz w:val="20"/>
          <w:szCs w:val="20"/>
        </w:rPr>
        <w:t>(No obligatorio)</w:t>
      </w:r>
      <w:r w:rsidRPr="0083769F">
        <w:rPr>
          <w:rFonts w:ascii="Montserrat" w:hAnsi="Montserrat" w:cs="Arial"/>
          <w:sz w:val="20"/>
          <w:szCs w:val="20"/>
        </w:rPr>
        <w:t>. Deberán llenar los campos conforme aplique tomando en cuenta los rangos previstos en el Acuerdo antes mencionado.</w:t>
      </w:r>
    </w:p>
    <w:p w14:paraId="018F9551" w14:textId="77777777" w:rsidR="00EA0C38" w:rsidRPr="0083769F" w:rsidRDefault="002E65FE" w:rsidP="002E65FE">
      <w:pPr>
        <w:pStyle w:val="Prrafodelista1"/>
        <w:tabs>
          <w:tab w:val="left" w:pos="851"/>
          <w:tab w:val="left" w:pos="1276"/>
        </w:tabs>
        <w:spacing w:before="120" w:after="120"/>
        <w:ind w:left="709" w:right="-57" w:hanging="567"/>
        <w:jc w:val="both"/>
        <w:rPr>
          <w:rFonts w:ascii="Montserrat" w:hAnsi="Montserrat" w:cs="Arial"/>
          <w:sz w:val="20"/>
          <w:szCs w:val="20"/>
        </w:rPr>
      </w:pPr>
      <w:r>
        <w:rPr>
          <w:rFonts w:ascii="Montserrat" w:hAnsi="Montserrat" w:cs="Arial"/>
          <w:sz w:val="20"/>
          <w:szCs w:val="20"/>
          <w:lang w:eastAsia="es-MX"/>
        </w:rPr>
        <w:tab/>
      </w:r>
      <w:r w:rsidR="00EA0C38" w:rsidRPr="0083769F">
        <w:rPr>
          <w:rFonts w:ascii="Montserrat"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6" w:history="1">
        <w:r w:rsidR="00EA0C38" w:rsidRPr="0083769F">
          <w:rPr>
            <w:rStyle w:val="Hipervnculo"/>
            <w:rFonts w:ascii="Montserrat" w:hAnsi="Montserrat" w:cs="Arial"/>
            <w:sz w:val="20"/>
            <w:szCs w:val="20"/>
            <w:lang w:eastAsia="es-MX"/>
          </w:rPr>
          <w:t>http://www.comprasdegobierno.gob.mx/calculadora</w:t>
        </w:r>
      </w:hyperlink>
    </w:p>
    <w:p w14:paraId="7C5FE624" w14:textId="77777777" w:rsidR="00EA0C38" w:rsidRPr="0083769F" w:rsidRDefault="002E65FE" w:rsidP="002E65FE">
      <w:pPr>
        <w:pStyle w:val="Prrafodelista1"/>
        <w:tabs>
          <w:tab w:val="left" w:pos="851"/>
          <w:tab w:val="left" w:pos="1276"/>
        </w:tabs>
        <w:spacing w:before="120" w:after="120"/>
        <w:ind w:left="709" w:right="-57" w:hanging="567"/>
        <w:jc w:val="both"/>
        <w:rPr>
          <w:rFonts w:ascii="Montserrat" w:hAnsi="Montserrat" w:cs="Arial"/>
          <w:sz w:val="20"/>
          <w:szCs w:val="20"/>
          <w:lang w:eastAsia="es-MX"/>
        </w:rPr>
      </w:pPr>
      <w:r>
        <w:rPr>
          <w:rFonts w:ascii="Montserrat" w:hAnsi="Montserrat" w:cs="Arial"/>
          <w:sz w:val="20"/>
          <w:szCs w:val="20"/>
          <w:lang w:eastAsia="es-MX"/>
        </w:rPr>
        <w:tab/>
      </w:r>
      <w:r w:rsidR="00EA0C38" w:rsidRPr="0083769F">
        <w:rPr>
          <w:rFonts w:ascii="Montserrat" w:hAnsi="Montserrat" w:cs="Arial"/>
          <w:sz w:val="20"/>
          <w:szCs w:val="20"/>
          <w:lang w:eastAsia="es-MX"/>
        </w:rPr>
        <w:t>Para el concepto “Trabajadores”, utilizar el total de los trabajadores con los que cuenta la empresa a la fecha de la emisión de la manifestación.</w:t>
      </w:r>
    </w:p>
    <w:p w14:paraId="060CE93F" w14:textId="77777777" w:rsidR="00EA0C38" w:rsidRPr="0083769F" w:rsidRDefault="002E65FE" w:rsidP="002E65FE">
      <w:pPr>
        <w:pStyle w:val="Prrafodelista1"/>
        <w:tabs>
          <w:tab w:val="left" w:pos="1276"/>
        </w:tabs>
        <w:spacing w:before="120" w:after="120"/>
        <w:ind w:left="709" w:right="-57" w:hanging="567"/>
        <w:jc w:val="both"/>
        <w:rPr>
          <w:rFonts w:ascii="Montserrat" w:hAnsi="Montserrat" w:cs="Arial"/>
          <w:sz w:val="20"/>
          <w:szCs w:val="20"/>
          <w:lang w:eastAsia="es-MX"/>
        </w:rPr>
      </w:pPr>
      <w:r>
        <w:rPr>
          <w:rFonts w:ascii="Montserrat" w:hAnsi="Montserrat" w:cs="Arial"/>
          <w:sz w:val="20"/>
          <w:szCs w:val="20"/>
          <w:lang w:eastAsia="es-MX"/>
        </w:rPr>
        <w:tab/>
      </w:r>
      <w:r w:rsidR="00EA0C38" w:rsidRPr="0083769F">
        <w:rPr>
          <w:rFonts w:ascii="Montserrat"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14:paraId="385CBFC6" w14:textId="77777777" w:rsidR="00EA0C38" w:rsidRPr="0083769F" w:rsidRDefault="002E65FE" w:rsidP="002E65FE">
      <w:pPr>
        <w:pStyle w:val="Prrafodelista"/>
        <w:tabs>
          <w:tab w:val="left" w:pos="1276"/>
        </w:tabs>
        <w:spacing w:before="120" w:after="120"/>
        <w:ind w:left="709" w:right="-57" w:hanging="567"/>
        <w:jc w:val="both"/>
        <w:rPr>
          <w:rFonts w:ascii="Montserrat" w:hAnsi="Montserrat" w:cs="Arial"/>
          <w:sz w:val="20"/>
          <w:szCs w:val="20"/>
          <w:lang w:eastAsia="es-MX"/>
        </w:rPr>
      </w:pPr>
      <w:r>
        <w:rPr>
          <w:rFonts w:ascii="Montserrat" w:hAnsi="Montserrat" w:cs="Arial"/>
          <w:sz w:val="20"/>
          <w:szCs w:val="20"/>
          <w:lang w:eastAsia="es-MX"/>
        </w:rPr>
        <w:tab/>
      </w:r>
      <w:r w:rsidR="00EA0C38" w:rsidRPr="0083769F">
        <w:rPr>
          <w:rFonts w:ascii="Montserrat" w:hAnsi="Montserrat" w:cs="Arial"/>
          <w:sz w:val="20"/>
          <w:szCs w:val="20"/>
          <w:lang w:eastAsia="es-MX"/>
        </w:rPr>
        <w:t>Anotar el nombre y firma del apoderado o “Representante” del “Licitante”.</w:t>
      </w:r>
    </w:p>
    <w:p w14:paraId="5935D702" w14:textId="77777777" w:rsidR="00EA0C38" w:rsidRPr="0083769F" w:rsidRDefault="00EA0C38" w:rsidP="00D11D27">
      <w:pPr>
        <w:pStyle w:val="Prrafodelista"/>
        <w:numPr>
          <w:ilvl w:val="2"/>
          <w:numId w:val="72"/>
        </w:numPr>
        <w:tabs>
          <w:tab w:val="left" w:pos="284"/>
        </w:tabs>
        <w:spacing w:before="120" w:after="120"/>
        <w:ind w:left="709" w:right="-57" w:hanging="567"/>
        <w:jc w:val="both"/>
        <w:rPr>
          <w:rFonts w:ascii="Montserrat" w:hAnsi="Montserrat" w:cs="Arial"/>
          <w:sz w:val="20"/>
          <w:szCs w:val="20"/>
        </w:rPr>
      </w:pPr>
      <w:r w:rsidRPr="0083769F">
        <w:rPr>
          <w:rFonts w:ascii="Montserrat" w:hAnsi="Montserrat" w:cs="Arial"/>
          <w:sz w:val="20"/>
          <w:szCs w:val="20"/>
        </w:rPr>
        <w:t xml:space="preserve">Presentar el Acuse y Manifiesto de vínculos con servidores públicos en el que afirme o niegue dichos vínculos o relaciones de negocios, laborales profesionales, personales o de parentesco por consanguinidad o afinidad hasta el cuarto grado que tengan las personas con los servidores públicos, mismo que deberá ser tramitado en la página de internet </w:t>
      </w:r>
      <w:hyperlink r:id="rId17" w:history="1">
        <w:r w:rsidRPr="0083769F">
          <w:rPr>
            <w:rStyle w:val="Hipervnculo"/>
            <w:rFonts w:ascii="Montserrat" w:hAnsi="Montserrat" w:cs="Arial"/>
            <w:sz w:val="20"/>
            <w:szCs w:val="20"/>
          </w:rPr>
          <w:t>http://manifiesto.funcionpublica.gob.mx</w:t>
        </w:r>
      </w:hyperlink>
      <w:r w:rsidRPr="0083769F">
        <w:rPr>
          <w:rFonts w:ascii="Montserrat" w:hAnsi="Montserrat" w:cs="Arial"/>
          <w:sz w:val="20"/>
          <w:szCs w:val="20"/>
        </w:rPr>
        <w:t xml:space="preserve"> de conformidad con lo establecido en los numerales 2, 3, 4, 5 y 6 del anexo Segundo del Protocolo de Actuación en Materia de Contrataciones </w:t>
      </w:r>
      <w:r w:rsidRPr="0083769F">
        <w:rPr>
          <w:rFonts w:ascii="Montserrat" w:hAnsi="Montserrat" w:cs="Arial"/>
          <w:sz w:val="20"/>
          <w:szCs w:val="20"/>
        </w:rPr>
        <w:lastRenderedPageBreak/>
        <w:t xml:space="preserve">Públicas, Otorgamiento y Prórroga de Licencias, Permisos, Autorizaciones y Concesiones, dicho acuse y manifiesto deberá de tener fecha dentro de los treinta días naturales anteriores a la fecha de apertura de “Proposiciones” </w:t>
      </w:r>
      <w:r w:rsidRPr="0083769F">
        <w:rPr>
          <w:rFonts w:ascii="Montserrat" w:hAnsi="Montserrat" w:cs="Arial"/>
          <w:b/>
          <w:bCs/>
          <w:sz w:val="20"/>
          <w:szCs w:val="20"/>
        </w:rPr>
        <w:t>(Obligatorio)</w:t>
      </w:r>
      <w:r w:rsidRPr="0083769F">
        <w:rPr>
          <w:rFonts w:ascii="Montserrat" w:hAnsi="Montserrat" w:cs="Arial"/>
          <w:sz w:val="20"/>
          <w:szCs w:val="20"/>
        </w:rPr>
        <w:t>.</w:t>
      </w:r>
    </w:p>
    <w:p w14:paraId="01865DE5" w14:textId="77777777" w:rsidR="00EA0C38" w:rsidRPr="00A673C5" w:rsidRDefault="00EA0C38" w:rsidP="00D11D27">
      <w:pPr>
        <w:pStyle w:val="Prrafodelista"/>
        <w:numPr>
          <w:ilvl w:val="2"/>
          <w:numId w:val="72"/>
        </w:numPr>
        <w:tabs>
          <w:tab w:val="left" w:pos="284"/>
        </w:tabs>
        <w:spacing w:before="120" w:after="120"/>
        <w:ind w:left="709" w:right="-57" w:hanging="567"/>
        <w:jc w:val="both"/>
        <w:rPr>
          <w:rFonts w:ascii="Montserrat" w:hAnsi="Montserrat" w:cs="Arial"/>
          <w:bCs/>
          <w:sz w:val="20"/>
          <w:szCs w:val="20"/>
        </w:rPr>
      </w:pPr>
      <w:r w:rsidRPr="0083769F">
        <w:rPr>
          <w:rFonts w:ascii="Montserrat" w:hAnsi="Montserrat" w:cs="Arial"/>
          <w:sz w:val="20"/>
          <w:szCs w:val="20"/>
        </w:rPr>
        <w:t xml:space="preserve">Escrito referente al artículo 49 fracción IX de la Ley General de Responsabilidades Administrativas conforme al </w:t>
      </w:r>
      <w:r w:rsidRPr="0083769F">
        <w:rPr>
          <w:rFonts w:ascii="Montserrat" w:hAnsi="Montserrat" w:cs="Arial"/>
          <w:b/>
          <w:bCs/>
          <w:sz w:val="20"/>
          <w:szCs w:val="20"/>
        </w:rPr>
        <w:t>anexo 10 (Obligatorio)</w:t>
      </w:r>
      <w:r w:rsidRPr="0083769F">
        <w:rPr>
          <w:rFonts w:ascii="Montserrat" w:hAnsi="Montserrat" w:cs="Arial"/>
          <w:sz w:val="20"/>
          <w:szCs w:val="20"/>
        </w:rPr>
        <w:t>.</w:t>
      </w:r>
    </w:p>
    <w:p w14:paraId="1ACCB877" w14:textId="77777777" w:rsidR="00EA0C38" w:rsidRPr="0083769F" w:rsidRDefault="002E65FE" w:rsidP="002E65FE">
      <w:pPr>
        <w:pStyle w:val="Prrafodelista"/>
        <w:tabs>
          <w:tab w:val="left" w:pos="284"/>
        </w:tabs>
        <w:spacing w:before="120" w:after="120"/>
        <w:ind w:left="709" w:right="-57" w:hanging="567"/>
        <w:jc w:val="both"/>
        <w:rPr>
          <w:rFonts w:ascii="Montserrat" w:hAnsi="Montserrat" w:cs="Arial"/>
          <w:bCs/>
          <w:sz w:val="20"/>
          <w:szCs w:val="20"/>
        </w:rPr>
      </w:pPr>
      <w:bookmarkStart w:id="4" w:name="_Hlk91683874"/>
      <w:r>
        <w:rPr>
          <w:rFonts w:ascii="Montserrat" w:hAnsi="Montserrat" w:cs="Arial"/>
          <w:b/>
          <w:bCs/>
          <w:sz w:val="20"/>
          <w:szCs w:val="20"/>
        </w:rPr>
        <w:tab/>
      </w:r>
      <w:r>
        <w:rPr>
          <w:rFonts w:ascii="Montserrat" w:hAnsi="Montserrat" w:cs="Arial"/>
          <w:b/>
          <w:bCs/>
          <w:sz w:val="20"/>
          <w:szCs w:val="20"/>
        </w:rPr>
        <w:tab/>
      </w:r>
      <w:r w:rsidR="00EA0C38" w:rsidRPr="00396DB3">
        <w:rPr>
          <w:rFonts w:ascii="Montserrat" w:hAnsi="Montserrat" w:cs="Arial"/>
          <w:b/>
          <w:bCs/>
          <w:sz w:val="20"/>
          <w:szCs w:val="20"/>
        </w:rPr>
        <w:t>“(PRESENTAR</w:t>
      </w:r>
      <w:r w:rsidR="00EA0C38">
        <w:rPr>
          <w:rFonts w:ascii="Montserrat" w:hAnsi="Montserrat" w:cs="Arial"/>
          <w:b/>
          <w:bCs/>
          <w:sz w:val="20"/>
          <w:szCs w:val="20"/>
        </w:rPr>
        <w:t xml:space="preserve"> POR CADA UNO DE LOS INTEGRANTES</w:t>
      </w:r>
      <w:r w:rsidR="00EA0C38" w:rsidRPr="00396DB3">
        <w:rPr>
          <w:rFonts w:ascii="Montserrat" w:hAnsi="Montserrat" w:cs="Arial"/>
          <w:b/>
          <w:bCs/>
          <w:sz w:val="20"/>
          <w:szCs w:val="20"/>
        </w:rPr>
        <w:t xml:space="preserve"> EN PARTICIPACIÓN CONJUNTA)”</w:t>
      </w:r>
      <w:bookmarkEnd w:id="4"/>
    </w:p>
    <w:p w14:paraId="3ACD6F65" w14:textId="77777777" w:rsidR="00EA0C38" w:rsidRPr="0093063B" w:rsidRDefault="00EA0C38" w:rsidP="00D11D27">
      <w:pPr>
        <w:pStyle w:val="Prrafodelista"/>
        <w:numPr>
          <w:ilvl w:val="2"/>
          <w:numId w:val="72"/>
        </w:numPr>
        <w:tabs>
          <w:tab w:val="left" w:pos="851"/>
        </w:tabs>
        <w:spacing w:before="120" w:after="120"/>
        <w:ind w:left="709" w:right="-57" w:hanging="567"/>
        <w:jc w:val="both"/>
        <w:rPr>
          <w:rFonts w:ascii="Montserrat" w:hAnsi="Montserrat" w:cs="Arial"/>
          <w:bCs/>
          <w:sz w:val="20"/>
          <w:szCs w:val="20"/>
        </w:rPr>
      </w:pPr>
      <w:r w:rsidRPr="001055D7">
        <w:rPr>
          <w:rFonts w:ascii="Montserrat" w:hAnsi="Montserrat" w:cs="Arial"/>
          <w:bCs/>
          <w:sz w:val="20"/>
          <w:szCs w:val="20"/>
        </w:rPr>
        <w:t xml:space="preserve">Escrito en el que el </w:t>
      </w:r>
      <w:r w:rsidR="00EC1C9B">
        <w:rPr>
          <w:rFonts w:ascii="Montserrat" w:hAnsi="Montserrat" w:cs="Arial"/>
          <w:bCs/>
          <w:sz w:val="20"/>
          <w:szCs w:val="20"/>
        </w:rPr>
        <w:t xml:space="preserve">“Licitante” </w:t>
      </w:r>
      <w:r w:rsidRPr="001055D7">
        <w:rPr>
          <w:rFonts w:ascii="Montserrat" w:hAnsi="Montserrat" w:cs="Arial"/>
          <w:bCs/>
          <w:sz w:val="20"/>
          <w:szCs w:val="20"/>
        </w:rPr>
        <w:t>declare bajo protesta de decir verdad que cuenta con las opiniones favorables emitidas por el S</w:t>
      </w:r>
      <w:r w:rsidR="007A48B8">
        <w:rPr>
          <w:rFonts w:ascii="Montserrat" w:hAnsi="Montserrat" w:cs="Arial"/>
          <w:bCs/>
          <w:sz w:val="20"/>
          <w:szCs w:val="20"/>
        </w:rPr>
        <w:t>ervicio</w:t>
      </w:r>
      <w:r w:rsidRPr="001055D7">
        <w:rPr>
          <w:rFonts w:ascii="Montserrat" w:hAnsi="Montserrat" w:cs="Arial"/>
          <w:bCs/>
          <w:sz w:val="20"/>
          <w:szCs w:val="20"/>
        </w:rPr>
        <w:t xml:space="preserve"> de Administración Tributaria, el Instituto Mexicano del Seguro Social y el </w:t>
      </w:r>
      <w:r w:rsidRPr="001055D7">
        <w:rPr>
          <w:rFonts w:ascii="Montserrat" w:hAnsi="Montserrat" w:cs="Arial"/>
          <w:sz w:val="20"/>
          <w:szCs w:val="20"/>
        </w:rPr>
        <w:t>Instituto del Fondo Nacional de la Vivienda para los Trabajadores, vigentes dentro de los 30 días posteriores a la fecha de emisión del fallo. Así como que acepta que de no entregar dichas opiniones de cumplimiento de obligaciones fiscales y de seguridad social, no se celebrará contrato con el INDEP y/o sus Encargos, y que queda de su conocimiento que se dará parte a la Secretar</w:t>
      </w:r>
      <w:r>
        <w:rPr>
          <w:rFonts w:ascii="Montserrat" w:hAnsi="Montserrat" w:cs="Arial"/>
          <w:sz w:val="20"/>
          <w:szCs w:val="20"/>
        </w:rPr>
        <w:t>í</w:t>
      </w:r>
      <w:r w:rsidRPr="001055D7">
        <w:rPr>
          <w:rFonts w:ascii="Montserrat" w:hAnsi="Montserrat" w:cs="Arial"/>
          <w:sz w:val="20"/>
          <w:szCs w:val="20"/>
        </w:rPr>
        <w:t xml:space="preserve">a de la Función Pública para lo que proceda normativamente. </w:t>
      </w:r>
      <w:r w:rsidRPr="001055D7">
        <w:rPr>
          <w:rFonts w:ascii="Montserrat" w:hAnsi="Montserrat" w:cs="Arial"/>
          <w:b/>
          <w:bCs/>
          <w:sz w:val="20"/>
          <w:szCs w:val="20"/>
        </w:rPr>
        <w:t>(Obligatorio)</w:t>
      </w:r>
    </w:p>
    <w:p w14:paraId="76374394" w14:textId="77777777" w:rsidR="00EA0C38" w:rsidRPr="001055D7" w:rsidRDefault="00EA0C38" w:rsidP="002E65FE">
      <w:pPr>
        <w:pStyle w:val="Prrafodelista"/>
        <w:spacing w:before="120" w:after="120"/>
        <w:ind w:left="709" w:right="-57" w:hanging="1"/>
        <w:jc w:val="both"/>
        <w:rPr>
          <w:rFonts w:ascii="Montserrat" w:hAnsi="Montserrat" w:cs="Arial"/>
          <w:bCs/>
          <w:sz w:val="20"/>
          <w:szCs w:val="20"/>
        </w:rPr>
      </w:pPr>
      <w:r w:rsidRPr="00396DB3">
        <w:rPr>
          <w:rFonts w:ascii="Montserrat" w:hAnsi="Montserrat" w:cs="Arial"/>
          <w:b/>
          <w:bCs/>
          <w:sz w:val="20"/>
          <w:szCs w:val="20"/>
        </w:rPr>
        <w:t>“(PRESENTAR</w:t>
      </w:r>
      <w:r>
        <w:rPr>
          <w:rFonts w:ascii="Montserrat" w:hAnsi="Montserrat" w:cs="Arial"/>
          <w:b/>
          <w:bCs/>
          <w:sz w:val="20"/>
          <w:szCs w:val="20"/>
        </w:rPr>
        <w:t xml:space="preserve"> POR CADA UNO DE LOS INTEGRANTES</w:t>
      </w:r>
      <w:r w:rsidRPr="00396DB3">
        <w:rPr>
          <w:rFonts w:ascii="Montserrat" w:hAnsi="Montserrat" w:cs="Arial"/>
          <w:b/>
          <w:bCs/>
          <w:sz w:val="20"/>
          <w:szCs w:val="20"/>
        </w:rPr>
        <w:t xml:space="preserve"> EN PARTICIPACIÓN CONJUNTA)”</w:t>
      </w:r>
    </w:p>
    <w:p w14:paraId="41286AAB" w14:textId="77777777" w:rsidR="00EA0C38" w:rsidRPr="0083769F" w:rsidRDefault="00EA0C38" w:rsidP="00D11D27">
      <w:pPr>
        <w:pStyle w:val="Prrafodelista"/>
        <w:numPr>
          <w:ilvl w:val="1"/>
          <w:numId w:val="72"/>
        </w:numPr>
        <w:tabs>
          <w:tab w:val="left" w:pos="284"/>
        </w:tabs>
        <w:spacing w:before="120" w:after="120"/>
        <w:ind w:left="709" w:right="-57" w:hanging="567"/>
        <w:jc w:val="both"/>
        <w:rPr>
          <w:rFonts w:ascii="Montserrat" w:hAnsi="Montserrat" w:cs="Arial"/>
          <w:bCs/>
          <w:sz w:val="20"/>
          <w:szCs w:val="20"/>
        </w:rPr>
      </w:pPr>
      <w:r w:rsidRPr="0083769F">
        <w:rPr>
          <w:rFonts w:ascii="Montserrat" w:hAnsi="Montserrat" w:cs="Arial"/>
          <w:b/>
          <w:bCs/>
          <w:sz w:val="20"/>
          <w:szCs w:val="20"/>
        </w:rPr>
        <w:t>PROPUESTA TÉCNICA:</w:t>
      </w:r>
      <w:r w:rsidRPr="0083769F">
        <w:rPr>
          <w:rFonts w:ascii="Montserrat" w:hAnsi="Montserrat" w:cs="Arial"/>
          <w:sz w:val="20"/>
          <w:szCs w:val="20"/>
        </w:rPr>
        <w:t xml:space="preserve"> La constituye el cumplimiento de los </w:t>
      </w:r>
      <w:r w:rsidRPr="0083769F">
        <w:rPr>
          <w:rFonts w:ascii="Montserrat" w:hAnsi="Montserrat" w:cs="Arial"/>
          <w:b/>
          <w:bCs/>
          <w:sz w:val="20"/>
          <w:szCs w:val="20"/>
        </w:rPr>
        <w:t>REQUISITOS TÉCNICOS</w:t>
      </w:r>
      <w:r w:rsidRPr="0083769F">
        <w:rPr>
          <w:rFonts w:ascii="Montserrat" w:hAnsi="Montserrat" w:cs="Arial"/>
          <w:sz w:val="20"/>
          <w:szCs w:val="20"/>
        </w:rPr>
        <w:t xml:space="preserve"> que se establecen en el </w:t>
      </w:r>
      <w:r w:rsidRPr="0083769F">
        <w:rPr>
          <w:rFonts w:ascii="Montserrat" w:hAnsi="Montserrat" w:cs="Arial"/>
          <w:b/>
          <w:bCs/>
          <w:sz w:val="20"/>
          <w:szCs w:val="20"/>
        </w:rPr>
        <w:t>Anexo 1</w:t>
      </w:r>
      <w:r w:rsidRPr="0083769F">
        <w:rPr>
          <w:rFonts w:ascii="Montserrat" w:hAnsi="Montserrat" w:cs="Arial"/>
          <w:sz w:val="20"/>
          <w:szCs w:val="20"/>
        </w:rPr>
        <w:t xml:space="preserve">, indicándose en cada caso su obligatoriedad. Deberán presentarse </w:t>
      </w:r>
      <w:r w:rsidRPr="0083769F">
        <w:rPr>
          <w:rFonts w:ascii="Montserrat" w:hAnsi="Montserrat" w:cs="Arial"/>
          <w:b/>
          <w:bCs/>
          <w:sz w:val="20"/>
          <w:szCs w:val="20"/>
        </w:rPr>
        <w:t>foliados</w:t>
      </w:r>
      <w:r w:rsidRPr="0083769F">
        <w:rPr>
          <w:rFonts w:ascii="Montserrat" w:hAnsi="Montserrat" w:cs="Arial"/>
          <w:sz w:val="20"/>
          <w:szCs w:val="20"/>
        </w:rPr>
        <w:t xml:space="preserve"> del 1 al que resulte según el número de páginas que correspondan a la propuesta técnica. (Ejemplo: 1/100, 2/100, 3/100 etc.). </w:t>
      </w:r>
      <w:r w:rsidRPr="0083769F">
        <w:rPr>
          <w:rFonts w:ascii="Montserrat" w:hAnsi="Montserrat" w:cs="Arial"/>
          <w:b/>
          <w:bCs/>
          <w:sz w:val="20"/>
          <w:szCs w:val="20"/>
        </w:rPr>
        <w:t>(Obligatorio)</w:t>
      </w:r>
    </w:p>
    <w:p w14:paraId="4690FD29" w14:textId="77777777" w:rsidR="00EA0C38" w:rsidRPr="0083769F" w:rsidRDefault="00EA0C38" w:rsidP="00D11D27">
      <w:pPr>
        <w:pStyle w:val="Prrafodelista"/>
        <w:numPr>
          <w:ilvl w:val="1"/>
          <w:numId w:val="72"/>
        </w:numPr>
        <w:tabs>
          <w:tab w:val="left" w:pos="284"/>
        </w:tabs>
        <w:spacing w:before="120" w:after="120"/>
        <w:ind w:left="709" w:right="-57" w:hanging="567"/>
        <w:jc w:val="both"/>
        <w:rPr>
          <w:rFonts w:ascii="Montserrat" w:hAnsi="Montserrat" w:cs="Arial"/>
          <w:sz w:val="20"/>
          <w:szCs w:val="20"/>
        </w:rPr>
      </w:pPr>
      <w:r w:rsidRPr="0083769F">
        <w:rPr>
          <w:rFonts w:ascii="Montserrat" w:hAnsi="Montserrat" w:cs="Arial"/>
          <w:b/>
          <w:bCs/>
          <w:sz w:val="20"/>
          <w:szCs w:val="20"/>
        </w:rPr>
        <w:t xml:space="preserve">PROPUESTA ECONÓMICA: </w:t>
      </w:r>
      <w:r w:rsidRPr="0083769F">
        <w:rPr>
          <w:rFonts w:ascii="Montserrat" w:hAnsi="Montserrat" w:cs="Arial"/>
          <w:sz w:val="20"/>
          <w:szCs w:val="20"/>
        </w:rPr>
        <w:t xml:space="preserve">La constituye el cumplimiento que se establecen en el </w:t>
      </w:r>
      <w:r w:rsidRPr="0083769F">
        <w:rPr>
          <w:rFonts w:ascii="Montserrat" w:hAnsi="Montserrat" w:cs="Arial"/>
          <w:b/>
          <w:bCs/>
          <w:sz w:val="20"/>
          <w:szCs w:val="20"/>
        </w:rPr>
        <w:t>Anexo 2,</w:t>
      </w:r>
      <w:r w:rsidRPr="0083769F">
        <w:rPr>
          <w:rFonts w:ascii="Montserrat" w:hAnsi="Montserrat" w:cs="Arial"/>
          <w:sz w:val="20"/>
          <w:szCs w:val="20"/>
        </w:rPr>
        <w:t xml:space="preserve"> siendo obligatorio su cumplimiento. Deberán presentarse </w:t>
      </w:r>
      <w:r w:rsidRPr="0083769F">
        <w:rPr>
          <w:rFonts w:ascii="Montserrat" w:hAnsi="Montserrat" w:cs="Arial"/>
          <w:b/>
          <w:bCs/>
          <w:sz w:val="20"/>
          <w:szCs w:val="20"/>
        </w:rPr>
        <w:t>foliados</w:t>
      </w:r>
      <w:r w:rsidRPr="0083769F">
        <w:rPr>
          <w:rFonts w:ascii="Montserrat" w:hAnsi="Montserrat" w:cs="Arial"/>
          <w:sz w:val="20"/>
          <w:szCs w:val="20"/>
        </w:rPr>
        <w:t xml:space="preserve"> del 1 al que resulte según el número de páginas que correspondan a la propuesta Económica. (Ejemplo: 1/25, 2/25, 3/25 etc.). </w:t>
      </w:r>
      <w:r w:rsidRPr="0083769F">
        <w:rPr>
          <w:rFonts w:ascii="Montserrat" w:hAnsi="Montserrat" w:cs="Arial"/>
          <w:b/>
          <w:bCs/>
          <w:sz w:val="20"/>
          <w:szCs w:val="20"/>
        </w:rPr>
        <w:t>(Obligatorio)</w:t>
      </w:r>
    </w:p>
    <w:p w14:paraId="434CDBF8" w14:textId="77777777" w:rsidR="00FF2527" w:rsidRDefault="00FF2527" w:rsidP="002E65FE">
      <w:pPr>
        <w:pStyle w:val="Prrafodelista"/>
        <w:tabs>
          <w:tab w:val="left" w:pos="709"/>
        </w:tabs>
        <w:spacing w:before="120" w:after="120"/>
        <w:ind w:left="709" w:right="-57"/>
        <w:jc w:val="both"/>
        <w:rPr>
          <w:rFonts w:ascii="Montserrat" w:hAnsi="Montserrat" w:cs="Arial"/>
          <w:b/>
          <w:bCs/>
          <w:sz w:val="20"/>
          <w:szCs w:val="20"/>
        </w:rPr>
      </w:pPr>
      <w:r w:rsidRPr="00B12F6F">
        <w:rPr>
          <w:rFonts w:ascii="Montserrat" w:hAnsi="Montserrat" w:cs="Arial"/>
          <w:sz w:val="20"/>
          <w:szCs w:val="20"/>
        </w:rPr>
        <w:t xml:space="preserve">Para efectos de facilitar el análisis de la información, el participante deberá anexar </w:t>
      </w:r>
      <w:r w:rsidR="00A2436A">
        <w:rPr>
          <w:rFonts w:ascii="Montserrat" w:hAnsi="Montserrat" w:cs="Arial"/>
          <w:sz w:val="20"/>
          <w:szCs w:val="20"/>
        </w:rPr>
        <w:t>en dispositivo electrónico, el</w:t>
      </w:r>
      <w:r w:rsidRPr="00B12F6F">
        <w:rPr>
          <w:rFonts w:ascii="Montserrat" w:hAnsi="Montserrat" w:cs="Arial"/>
          <w:sz w:val="20"/>
          <w:szCs w:val="20"/>
        </w:rPr>
        <w:t xml:space="preserve"> archivo que contenga su propuesta económica en formato EXCEL.</w:t>
      </w:r>
      <w:r>
        <w:rPr>
          <w:rFonts w:ascii="Montserrat" w:hAnsi="Montserrat" w:cs="Arial"/>
          <w:sz w:val="20"/>
          <w:szCs w:val="20"/>
        </w:rPr>
        <w:t xml:space="preserve"> (</w:t>
      </w:r>
      <w:r w:rsidRPr="002E65FE">
        <w:rPr>
          <w:rFonts w:ascii="Montserrat" w:hAnsi="Montserrat" w:cs="Arial"/>
          <w:sz w:val="20"/>
          <w:szCs w:val="20"/>
          <w:u w:val="single"/>
        </w:rPr>
        <w:t>La no presentación no es motivo de desechamiento de la propuesta</w:t>
      </w:r>
      <w:r>
        <w:rPr>
          <w:rFonts w:ascii="Montserrat" w:hAnsi="Montserrat" w:cs="Arial"/>
          <w:sz w:val="20"/>
          <w:szCs w:val="20"/>
        </w:rPr>
        <w:t>)</w:t>
      </w:r>
    </w:p>
    <w:p w14:paraId="769F9D45" w14:textId="77777777" w:rsidR="00EA0C38" w:rsidRPr="00A673C5" w:rsidRDefault="00EA0C38" w:rsidP="00FF2527">
      <w:pPr>
        <w:pStyle w:val="Prrafodelista"/>
        <w:pBdr>
          <w:top w:val="single" w:sz="4" w:space="1" w:color="auto"/>
          <w:left w:val="single" w:sz="4" w:space="4" w:color="auto"/>
          <w:bottom w:val="single" w:sz="4" w:space="1" w:color="auto"/>
          <w:right w:val="single" w:sz="4" w:space="4" w:color="auto"/>
        </w:pBdr>
        <w:tabs>
          <w:tab w:val="left" w:pos="709"/>
        </w:tabs>
        <w:spacing w:before="120" w:after="120"/>
        <w:ind w:left="426" w:right="-57"/>
        <w:jc w:val="both"/>
        <w:rPr>
          <w:rFonts w:ascii="Montserrat" w:hAnsi="Montserrat" w:cs="Arial"/>
          <w:b/>
          <w:bCs/>
          <w:sz w:val="20"/>
          <w:szCs w:val="20"/>
        </w:rPr>
      </w:pPr>
      <w:r w:rsidRPr="00A673C5">
        <w:rPr>
          <w:rFonts w:ascii="Montserrat" w:hAnsi="Montserrat" w:cs="Arial"/>
          <w:b/>
          <w:bCs/>
          <w:sz w:val="20"/>
          <w:szCs w:val="20"/>
        </w:rPr>
        <w:t>NOTA:</w:t>
      </w:r>
      <w:r>
        <w:rPr>
          <w:rFonts w:ascii="Montserrat" w:hAnsi="Montserrat" w:cs="Arial"/>
          <w:sz w:val="20"/>
          <w:szCs w:val="20"/>
        </w:rPr>
        <w:t xml:space="preserve"> </w:t>
      </w:r>
      <w:r w:rsidRPr="00A673C5">
        <w:rPr>
          <w:rFonts w:ascii="Montserrat" w:hAnsi="Montserrat" w:cs="Arial"/>
          <w:sz w:val="20"/>
          <w:szCs w:val="20"/>
        </w:rPr>
        <w:t xml:space="preserve">Para efecto de corroborar la entrega de la documentación, el licitante deberá de requisitar el </w:t>
      </w:r>
      <w:r w:rsidRPr="00A673C5">
        <w:rPr>
          <w:rFonts w:ascii="Montserrat" w:hAnsi="Montserrat" w:cs="Arial"/>
          <w:b/>
          <w:bCs/>
          <w:sz w:val="20"/>
          <w:szCs w:val="20"/>
        </w:rPr>
        <w:t>anexo 11</w:t>
      </w:r>
      <w:r w:rsidRPr="00A673C5">
        <w:rPr>
          <w:rFonts w:ascii="Montserrat" w:hAnsi="Montserrat" w:cs="Arial"/>
          <w:sz w:val="20"/>
          <w:szCs w:val="20"/>
        </w:rPr>
        <w:t xml:space="preserve"> e integrarla como parte de su propuesta.</w:t>
      </w:r>
    </w:p>
    <w:p w14:paraId="64615AA6" w14:textId="77777777" w:rsidR="003A2A84" w:rsidRPr="009B7B1E" w:rsidRDefault="00EA0C38" w:rsidP="00D11D27">
      <w:pPr>
        <w:pStyle w:val="Prrafodelista"/>
        <w:numPr>
          <w:ilvl w:val="0"/>
          <w:numId w:val="72"/>
        </w:numPr>
        <w:spacing w:before="240" w:after="120" w:line="220" w:lineRule="exact"/>
        <w:ind w:right="-57"/>
        <w:jc w:val="both"/>
        <w:rPr>
          <w:rFonts w:ascii="Montserrat" w:hAnsi="Montserrat" w:cs="Tahoma"/>
          <w:b/>
          <w:bCs/>
          <w:sz w:val="22"/>
          <w:szCs w:val="22"/>
        </w:rPr>
      </w:pPr>
      <w:r w:rsidRPr="0083769F">
        <w:rPr>
          <w:rFonts w:ascii="Montserrat" w:hAnsi="Montserrat" w:cs="Arial"/>
          <w:b/>
          <w:bCs/>
          <w:sz w:val="20"/>
          <w:szCs w:val="20"/>
        </w:rPr>
        <w:t>CAUSALES DE DESECHAMIENTO:</w:t>
      </w:r>
      <w:r w:rsidR="00CB43BB">
        <w:rPr>
          <w:rFonts w:ascii="Montserrat" w:hAnsi="Montserrat" w:cs="Arial"/>
          <w:b/>
          <w:bCs/>
          <w:sz w:val="20"/>
          <w:szCs w:val="20"/>
        </w:rPr>
        <w:t xml:space="preserve"> </w:t>
      </w:r>
      <w:r w:rsidR="00CB43BB" w:rsidRPr="009071FC">
        <w:rPr>
          <w:rFonts w:ascii="Montserrat" w:hAnsi="Montserrat" w:cs="Arial"/>
          <w:sz w:val="20"/>
          <w:szCs w:val="20"/>
        </w:rPr>
        <w:t>En apego a lo establecido en el artículo 29, fracción XV de la Ley</w:t>
      </w:r>
      <w:r w:rsidR="00CB43BB" w:rsidRPr="009071FC">
        <w:rPr>
          <w:rFonts w:ascii="Montserrat" w:hAnsi="Montserrat" w:cs="Tahoma"/>
          <w:sz w:val="20"/>
          <w:szCs w:val="20"/>
        </w:rPr>
        <w:t xml:space="preserve"> se establecen las siguientes causales de desechamiento de las propuestas.</w:t>
      </w:r>
    </w:p>
    <w:p w14:paraId="05DF7271" w14:textId="77777777" w:rsidR="00EA0C38"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Comprobarse que algún “Licitante” ha acordado con otro u otros elevar el costo de los servicios o cualquier otro acuerdo que tenga como fin obtener una ventaja sobre los demás “Licitantes”.</w:t>
      </w:r>
    </w:p>
    <w:p w14:paraId="68360E3F" w14:textId="77777777" w:rsidR="00FF2527" w:rsidRPr="0083769F" w:rsidRDefault="00FF2527" w:rsidP="00D11D27">
      <w:pPr>
        <w:pStyle w:val="Prrafodelista"/>
        <w:numPr>
          <w:ilvl w:val="0"/>
          <w:numId w:val="80"/>
        </w:numPr>
        <w:spacing w:before="120" w:after="120"/>
        <w:ind w:left="709" w:right="-57" w:hanging="283"/>
        <w:jc w:val="both"/>
        <w:rPr>
          <w:rFonts w:ascii="Montserrat" w:hAnsi="Montserrat" w:cs="Arial"/>
          <w:sz w:val="20"/>
          <w:szCs w:val="20"/>
        </w:rPr>
      </w:pPr>
      <w:r>
        <w:rPr>
          <w:rFonts w:ascii="Montserrat" w:hAnsi="Montserrat" w:cs="Arial"/>
          <w:sz w:val="20"/>
          <w:szCs w:val="20"/>
        </w:rPr>
        <w:t>Que se presente más de una proposición como persona física o moral por medio de las personas acreditadas legalmente para ello o los integrantes y/o socios de la misma, o que las razones sociales compartan información fiscal entre ellas.</w:t>
      </w:r>
    </w:p>
    <w:p w14:paraId="7CCD85BD" w14:textId="77777777" w:rsidR="00EA0C38" w:rsidRPr="0083769F"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Presentar las proposiciones carentes de folios, o foliadas de tal forma que no sea posible identificar una continuidad o a que parte de la propuesta pertenecen.</w:t>
      </w:r>
    </w:p>
    <w:p w14:paraId="7390915A" w14:textId="77777777" w:rsidR="00EA0C38"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Si durante el análisis detallado de la documentación distinta a sus “Proposiciones” clasificada como obligatoria, no presentan o no cumplen en los términos solicitados, o presenten cambios en la redacción que altere el sentido de lo establecido originalmente.</w:t>
      </w:r>
    </w:p>
    <w:p w14:paraId="0C2526E7" w14:textId="77777777" w:rsidR="00EA0C38"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Pr>
          <w:rFonts w:ascii="Montserrat" w:hAnsi="Montserrat" w:cs="Arial"/>
          <w:sz w:val="20"/>
          <w:szCs w:val="20"/>
        </w:rPr>
        <w:t>No presentar uno o más escritos, formatos y/o anexos marcados como “obligatorios”.</w:t>
      </w:r>
    </w:p>
    <w:p w14:paraId="0852337A" w14:textId="77777777" w:rsidR="00EA0C38" w:rsidRPr="0083769F"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Pr>
          <w:rFonts w:ascii="Montserrat" w:hAnsi="Montserrat" w:cs="Arial"/>
          <w:sz w:val="20"/>
          <w:szCs w:val="20"/>
        </w:rPr>
        <w:lastRenderedPageBreak/>
        <w:t>No presentar los escritos, formatos y anexos de cada uno de los integrantes del convenio de participación conjunta si es el caso, y marcados como “</w:t>
      </w:r>
      <w:r w:rsidRPr="0093063B">
        <w:rPr>
          <w:rFonts w:ascii="Montserrat" w:hAnsi="Montserrat" w:cs="Arial"/>
          <w:sz w:val="20"/>
          <w:szCs w:val="20"/>
        </w:rPr>
        <w:t>PRESENTAR POR CADA UNO DE LOS INTEGRANTES EN PARTICIPACIÓN CONJUNT</w:t>
      </w:r>
      <w:r>
        <w:rPr>
          <w:rFonts w:ascii="Montserrat" w:hAnsi="Montserrat" w:cs="Arial"/>
          <w:sz w:val="20"/>
          <w:szCs w:val="20"/>
        </w:rPr>
        <w:t>A” para todas las partes.</w:t>
      </w:r>
    </w:p>
    <w:p w14:paraId="548D94B4" w14:textId="77777777" w:rsidR="00EA0C38" w:rsidRPr="0083769F"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 xml:space="preserve">No cumplir, con uno o más de los requisitos técnicos clasificados como </w:t>
      </w:r>
      <w:r>
        <w:rPr>
          <w:rFonts w:ascii="Montserrat" w:hAnsi="Montserrat" w:cs="Arial"/>
          <w:sz w:val="20"/>
          <w:szCs w:val="20"/>
        </w:rPr>
        <w:t>“</w:t>
      </w:r>
      <w:r w:rsidRPr="0083769F">
        <w:rPr>
          <w:rFonts w:ascii="Montserrat" w:hAnsi="Montserrat" w:cs="Arial"/>
          <w:sz w:val="20"/>
          <w:szCs w:val="20"/>
        </w:rPr>
        <w:t>obligatorios</w:t>
      </w:r>
      <w:r>
        <w:rPr>
          <w:rFonts w:ascii="Montserrat" w:hAnsi="Montserrat" w:cs="Arial"/>
          <w:sz w:val="20"/>
          <w:szCs w:val="20"/>
        </w:rPr>
        <w:t>”</w:t>
      </w:r>
      <w:r w:rsidRPr="0083769F">
        <w:rPr>
          <w:rFonts w:ascii="Montserrat" w:hAnsi="Montserrat" w:cs="Arial"/>
          <w:sz w:val="20"/>
          <w:szCs w:val="20"/>
        </w:rPr>
        <w:t>.</w:t>
      </w:r>
    </w:p>
    <w:p w14:paraId="568E9EDF" w14:textId="77777777" w:rsidR="00EA0C38" w:rsidRPr="0083769F"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No cumplir, con los requisitos económicos.</w:t>
      </w:r>
    </w:p>
    <w:p w14:paraId="3871B6EA" w14:textId="77777777" w:rsidR="00EA0C38" w:rsidRPr="0083769F"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sidRPr="0083769F">
        <w:rPr>
          <w:rFonts w:ascii="Montserrat" w:hAnsi="Montserrat" w:cs="Arial"/>
          <w:sz w:val="20"/>
          <w:szCs w:val="20"/>
        </w:rPr>
        <w:t xml:space="preserve">Presentar su proposición sin firma </w:t>
      </w:r>
      <w:r w:rsidR="00A2436A">
        <w:rPr>
          <w:rFonts w:ascii="Montserrat" w:hAnsi="Montserrat" w:cs="Arial"/>
          <w:sz w:val="20"/>
          <w:szCs w:val="20"/>
        </w:rPr>
        <w:t>autógrafa y rúbrica del representante legal acreditado</w:t>
      </w:r>
      <w:r w:rsidRPr="0083769F">
        <w:rPr>
          <w:rFonts w:ascii="Montserrat" w:hAnsi="Montserrat" w:cs="Arial"/>
          <w:sz w:val="20"/>
          <w:szCs w:val="20"/>
        </w:rPr>
        <w:t>.</w:t>
      </w:r>
    </w:p>
    <w:p w14:paraId="7D830A0B" w14:textId="29B6330D" w:rsidR="00EA0C38" w:rsidRDefault="00EA0C38" w:rsidP="00D11D27">
      <w:pPr>
        <w:pStyle w:val="Prrafodelista"/>
        <w:numPr>
          <w:ilvl w:val="0"/>
          <w:numId w:val="80"/>
        </w:numPr>
        <w:spacing w:before="120" w:after="120"/>
        <w:ind w:left="709" w:right="-57" w:hanging="283"/>
        <w:jc w:val="both"/>
        <w:rPr>
          <w:rFonts w:ascii="Montserrat" w:hAnsi="Montserrat" w:cs="Arial"/>
          <w:sz w:val="20"/>
          <w:szCs w:val="20"/>
        </w:rPr>
      </w:pPr>
      <w:r>
        <w:rPr>
          <w:rFonts w:ascii="Montserrat" w:hAnsi="Montserrat" w:cs="Arial"/>
          <w:sz w:val="20"/>
          <w:szCs w:val="20"/>
        </w:rPr>
        <w:t>Que la propuesta económica presentada exceda del monto autorizado en suficiencia presupuestal para el servicio motivo de la licitación.</w:t>
      </w:r>
    </w:p>
    <w:p w14:paraId="4DD14ADF" w14:textId="77777777" w:rsidR="00EE1DDD" w:rsidRPr="0083769F" w:rsidRDefault="00EE1DDD" w:rsidP="00EE1DDD">
      <w:pPr>
        <w:pStyle w:val="Prrafodelista"/>
        <w:spacing w:before="120" w:after="120"/>
        <w:ind w:left="709" w:right="-57"/>
        <w:jc w:val="both"/>
        <w:rPr>
          <w:rFonts w:ascii="Montserrat" w:hAnsi="Montserrat" w:cs="Arial"/>
          <w:sz w:val="20"/>
          <w:szCs w:val="20"/>
        </w:rPr>
      </w:pPr>
    </w:p>
    <w:p w14:paraId="27253C70" w14:textId="77777777" w:rsidR="00EA0C38" w:rsidRPr="00EA0C38" w:rsidRDefault="00EA0C38" w:rsidP="00D11D27">
      <w:pPr>
        <w:numPr>
          <w:ilvl w:val="0"/>
          <w:numId w:val="72"/>
        </w:numPr>
        <w:spacing w:before="120" w:after="120"/>
        <w:ind w:right="-57"/>
        <w:contextualSpacing/>
        <w:jc w:val="both"/>
        <w:rPr>
          <w:rFonts w:ascii="Montserrat" w:hAnsi="Montserrat" w:cs="Arial"/>
          <w:b/>
          <w:bCs/>
          <w:sz w:val="20"/>
          <w:szCs w:val="20"/>
        </w:rPr>
      </w:pPr>
      <w:r w:rsidRPr="00EA0C38">
        <w:rPr>
          <w:rFonts w:ascii="Montserrat" w:hAnsi="Montserrat" w:cs="Arial"/>
          <w:b/>
          <w:bCs/>
          <w:sz w:val="20"/>
          <w:szCs w:val="20"/>
        </w:rPr>
        <w:t>CRITERIOS ESPECÍFICOS CONFORME A LOS CUALES SE EVALUARÁN LAS “PROPOSICIONES” Y SE ADJUDICARÁ EL “CONTRATO”.</w:t>
      </w:r>
    </w:p>
    <w:p w14:paraId="5A8C52A7" w14:textId="77777777" w:rsidR="000E088C" w:rsidRDefault="000E088C" w:rsidP="00EA0C38">
      <w:pPr>
        <w:tabs>
          <w:tab w:val="left" w:pos="709"/>
        </w:tabs>
        <w:spacing w:before="120" w:after="120"/>
        <w:ind w:left="284" w:right="-54"/>
        <w:jc w:val="both"/>
        <w:rPr>
          <w:rFonts w:ascii="Montserrat" w:hAnsi="Montserrat" w:cs="Arial"/>
          <w:sz w:val="20"/>
          <w:szCs w:val="20"/>
        </w:rPr>
      </w:pPr>
    </w:p>
    <w:p w14:paraId="544BB2D3" w14:textId="77777777" w:rsidR="00EA0C38" w:rsidRPr="00EA0C38" w:rsidRDefault="00EA0C38" w:rsidP="00EA0C38">
      <w:pPr>
        <w:tabs>
          <w:tab w:val="left" w:pos="709"/>
        </w:tabs>
        <w:spacing w:before="120" w:after="120"/>
        <w:ind w:left="284" w:right="-54"/>
        <w:jc w:val="both"/>
        <w:rPr>
          <w:rFonts w:ascii="Montserrat" w:hAnsi="Montserrat" w:cs="Arial"/>
          <w:sz w:val="20"/>
          <w:szCs w:val="20"/>
        </w:rPr>
      </w:pPr>
      <w:r w:rsidRPr="00EA0C38">
        <w:rPr>
          <w:rFonts w:ascii="Montserrat" w:hAnsi="Montserrat" w:cs="Arial"/>
          <w:sz w:val="20"/>
          <w:szCs w:val="20"/>
        </w:rPr>
        <w:t xml:space="preserve">El análisis detallado de la documentación distinta a las “Proposiciones” lo realizará la Dirección Ejecutiva de Recursos Materiales, a través de la Administración Titular de Adquisiciones, durante la evaluación de “Proposiciones”, verificando que dicha documentación cumpla con lo establecido en la presente Convocatoria. </w:t>
      </w:r>
    </w:p>
    <w:p w14:paraId="7718208A" w14:textId="77777777" w:rsidR="00EA0C38" w:rsidRPr="00EA0C38" w:rsidRDefault="00EA0C38" w:rsidP="00EA0C38">
      <w:pPr>
        <w:tabs>
          <w:tab w:val="left" w:pos="709"/>
        </w:tabs>
        <w:spacing w:before="120" w:after="120"/>
        <w:ind w:left="284" w:right="-57"/>
        <w:jc w:val="both"/>
        <w:rPr>
          <w:rFonts w:ascii="Montserrat" w:hAnsi="Montserrat" w:cs="Arial"/>
          <w:sz w:val="20"/>
          <w:szCs w:val="20"/>
        </w:rPr>
      </w:pPr>
      <w:r w:rsidRPr="00EA0C38">
        <w:rPr>
          <w:rFonts w:ascii="Montserrat" w:hAnsi="Montserrat" w:cs="Arial"/>
          <w:sz w:val="20"/>
          <w:szCs w:val="20"/>
        </w:rPr>
        <w:t>La evaluación de las propuestas técnicas recibidas será realizada por el “Área Técnica”.</w:t>
      </w:r>
    </w:p>
    <w:p w14:paraId="73A550CE" w14:textId="77777777" w:rsidR="00EA0C38" w:rsidRPr="00EA0C38" w:rsidRDefault="00EA0C38" w:rsidP="00EA0C38">
      <w:pPr>
        <w:tabs>
          <w:tab w:val="left" w:pos="709"/>
        </w:tabs>
        <w:spacing w:before="120" w:after="120"/>
        <w:ind w:left="284" w:right="-57"/>
        <w:jc w:val="both"/>
        <w:rPr>
          <w:rFonts w:ascii="Montserrat" w:hAnsi="Montserrat" w:cs="Arial"/>
          <w:sz w:val="20"/>
          <w:szCs w:val="20"/>
        </w:rPr>
      </w:pPr>
      <w:r w:rsidRPr="00EA0C38">
        <w:rPr>
          <w:rFonts w:ascii="Montserrat" w:hAnsi="Montserrat" w:cs="Arial"/>
          <w:sz w:val="20"/>
          <w:szCs w:val="20"/>
        </w:rPr>
        <w:t>La evaluación de las propuestas económicas recibidas será realizada por el “Área Técnica” y “Contratante”.</w:t>
      </w:r>
    </w:p>
    <w:p w14:paraId="2819E6A6" w14:textId="77777777" w:rsidR="00EA0C38" w:rsidRPr="00EA0C38" w:rsidRDefault="00EA0C38" w:rsidP="00EA0C38">
      <w:pPr>
        <w:tabs>
          <w:tab w:val="left" w:pos="709"/>
        </w:tabs>
        <w:spacing w:before="120" w:after="120"/>
        <w:ind w:left="284" w:right="-57"/>
        <w:jc w:val="both"/>
        <w:rPr>
          <w:rFonts w:ascii="Montserrat" w:hAnsi="Montserrat" w:cs="Arial"/>
          <w:sz w:val="20"/>
          <w:szCs w:val="20"/>
        </w:rPr>
      </w:pPr>
      <w:r w:rsidRPr="00EA0C38">
        <w:rPr>
          <w:rFonts w:ascii="Montserrat" w:hAnsi="Montserrat" w:cs="Arial"/>
          <w:sz w:val="20"/>
          <w:szCs w:val="20"/>
        </w:rPr>
        <w:t xml:space="preserve">El criterio que se utilizará, para la evaluación, será </w:t>
      </w:r>
      <w:r w:rsidR="00A2436A">
        <w:rPr>
          <w:rFonts w:ascii="Montserrat" w:hAnsi="Montserrat" w:cs="Arial"/>
          <w:sz w:val="20"/>
          <w:szCs w:val="20"/>
        </w:rPr>
        <w:t xml:space="preserve">por medio de </w:t>
      </w:r>
      <w:r w:rsidR="00AC304C">
        <w:rPr>
          <w:rFonts w:ascii="Montserrat" w:hAnsi="Montserrat" w:cs="Arial"/>
          <w:sz w:val="20"/>
          <w:szCs w:val="20"/>
        </w:rPr>
        <w:t>puntos y porcentajes.</w:t>
      </w:r>
    </w:p>
    <w:p w14:paraId="04B232DE" w14:textId="77777777" w:rsidR="00EA0C38" w:rsidRPr="00EA0C38" w:rsidRDefault="00EA0C38" w:rsidP="00EA0C38">
      <w:pPr>
        <w:tabs>
          <w:tab w:val="left" w:pos="709"/>
        </w:tabs>
        <w:spacing w:before="120" w:after="120"/>
        <w:ind w:left="284" w:right="-57"/>
        <w:jc w:val="both"/>
        <w:rPr>
          <w:rFonts w:ascii="Montserrat" w:hAnsi="Montserrat" w:cs="Arial"/>
          <w:sz w:val="20"/>
          <w:szCs w:val="20"/>
        </w:rPr>
      </w:pPr>
      <w:r w:rsidRPr="00EA0C38">
        <w:rPr>
          <w:rFonts w:ascii="Montserrat" w:hAnsi="Montserrat" w:cs="Arial"/>
          <w:sz w:val="20"/>
          <w:szCs w:val="20"/>
        </w:rPr>
        <w:t>La convocante podrá, durante el periodo de evaluación de las propuestas recibidas, pedir la comprobación de la autenticidad o vigencia de uno o más documentos que formen parte de las propuestas de los “Licitantes”, así como verificar con las instancias correspondientes la autenticidad y vigencia de los documentos, esto con la finalidad de dar certeza al análisis y fallo que se emitan.</w:t>
      </w:r>
    </w:p>
    <w:p w14:paraId="435629D8" w14:textId="77777777" w:rsidR="00EA0C38" w:rsidRPr="00EA0C38" w:rsidRDefault="00EA0C38" w:rsidP="00D11D27">
      <w:pPr>
        <w:numPr>
          <w:ilvl w:val="2"/>
          <w:numId w:val="76"/>
        </w:numPr>
        <w:tabs>
          <w:tab w:val="left" w:pos="709"/>
        </w:tabs>
        <w:spacing w:before="120" w:after="120"/>
        <w:ind w:left="993" w:right="-57"/>
        <w:contextualSpacing/>
        <w:jc w:val="both"/>
        <w:rPr>
          <w:rFonts w:ascii="Montserrat" w:hAnsi="Montserrat" w:cs="Arial"/>
          <w:sz w:val="20"/>
          <w:szCs w:val="20"/>
        </w:rPr>
      </w:pPr>
      <w:r w:rsidRPr="00EA0C38">
        <w:rPr>
          <w:rFonts w:ascii="Montserrat" w:hAnsi="Montserrat" w:cs="Arial"/>
          <w:b/>
          <w:sz w:val="20"/>
          <w:szCs w:val="20"/>
        </w:rPr>
        <w:t>Licitación desierta:</w:t>
      </w:r>
      <w:r w:rsidRPr="00EA0C38">
        <w:rPr>
          <w:rFonts w:ascii="Montserrat" w:hAnsi="Montserrat" w:cs="Arial"/>
          <w:sz w:val="20"/>
          <w:szCs w:val="20"/>
        </w:rPr>
        <w:t xml:space="preserve"> Se declarará desierta la Licitación, cuando:</w:t>
      </w:r>
    </w:p>
    <w:p w14:paraId="5B9009FA" w14:textId="77777777" w:rsidR="00EA0C38" w:rsidRPr="00EA0C38" w:rsidRDefault="00EA0C38" w:rsidP="00EA0C38">
      <w:pPr>
        <w:tabs>
          <w:tab w:val="left" w:pos="709"/>
        </w:tabs>
        <w:spacing w:before="120" w:after="120"/>
        <w:ind w:left="709" w:right="-54"/>
        <w:contextualSpacing/>
        <w:jc w:val="both"/>
        <w:rPr>
          <w:rFonts w:ascii="Montserrat" w:hAnsi="Montserrat" w:cs="Arial"/>
          <w:sz w:val="20"/>
          <w:szCs w:val="20"/>
        </w:rPr>
      </w:pPr>
      <w:r w:rsidRPr="00EA0C38">
        <w:rPr>
          <w:rFonts w:ascii="Montserrat" w:hAnsi="Montserrat" w:cs="Arial"/>
          <w:sz w:val="20"/>
          <w:szCs w:val="20"/>
        </w:rPr>
        <w:t>No se reciban “Proposiciones” en el Acto de Presentación y Apertura.</w:t>
      </w:r>
    </w:p>
    <w:p w14:paraId="3FDB92BD" w14:textId="77777777" w:rsidR="00EA0C38" w:rsidRDefault="00EA0C38" w:rsidP="00EA0C38">
      <w:pPr>
        <w:tabs>
          <w:tab w:val="left" w:pos="709"/>
        </w:tabs>
        <w:spacing w:before="120" w:after="120"/>
        <w:ind w:left="709" w:right="-57"/>
        <w:contextualSpacing/>
        <w:jc w:val="both"/>
        <w:rPr>
          <w:rFonts w:ascii="Montserrat" w:hAnsi="Montserrat" w:cs="Arial"/>
          <w:sz w:val="20"/>
          <w:szCs w:val="20"/>
        </w:rPr>
      </w:pPr>
      <w:r w:rsidRPr="00EA0C38">
        <w:rPr>
          <w:rFonts w:ascii="Montserrat" w:hAnsi="Montserrat" w:cs="Arial"/>
          <w:sz w:val="20"/>
          <w:szCs w:val="20"/>
        </w:rPr>
        <w:t>La totalidad de las “Proposiciones” recibidas no reúnan los requisitos de la Convocatoria.</w:t>
      </w:r>
    </w:p>
    <w:p w14:paraId="65992B1C" w14:textId="77777777" w:rsidR="000E088C" w:rsidRPr="00EA0C38" w:rsidRDefault="000E088C" w:rsidP="00EA0C38">
      <w:pPr>
        <w:tabs>
          <w:tab w:val="left" w:pos="709"/>
        </w:tabs>
        <w:spacing w:before="120" w:after="120"/>
        <w:ind w:left="709" w:right="-57"/>
        <w:contextualSpacing/>
        <w:jc w:val="both"/>
        <w:rPr>
          <w:rFonts w:ascii="Montserrat" w:hAnsi="Montserrat" w:cs="Arial"/>
          <w:sz w:val="20"/>
          <w:szCs w:val="20"/>
        </w:rPr>
      </w:pPr>
    </w:p>
    <w:p w14:paraId="4017B1D4" w14:textId="77777777" w:rsidR="00EA0C38" w:rsidRPr="00EA0C38" w:rsidRDefault="00EA0C38" w:rsidP="00D11D27">
      <w:pPr>
        <w:numPr>
          <w:ilvl w:val="2"/>
          <w:numId w:val="76"/>
        </w:numPr>
        <w:tabs>
          <w:tab w:val="left" w:pos="709"/>
        </w:tabs>
        <w:spacing w:before="120" w:after="120"/>
        <w:ind w:left="709" w:right="-57" w:hanging="425"/>
        <w:contextualSpacing/>
        <w:jc w:val="both"/>
        <w:rPr>
          <w:rFonts w:ascii="Montserrat" w:hAnsi="Montserrat" w:cs="Arial"/>
          <w:sz w:val="20"/>
          <w:szCs w:val="20"/>
        </w:rPr>
      </w:pPr>
      <w:r w:rsidRPr="00EA0C38">
        <w:rPr>
          <w:rFonts w:ascii="Montserrat" w:hAnsi="Montserrat" w:cs="Arial"/>
          <w:b/>
          <w:sz w:val="20"/>
          <w:szCs w:val="20"/>
        </w:rPr>
        <w:t>Licitación cancelada:</w:t>
      </w:r>
      <w:r w:rsidRPr="00EA0C38">
        <w:rPr>
          <w:rFonts w:ascii="Montserrat" w:hAnsi="Montserrat" w:cs="Arial"/>
          <w:sz w:val="20"/>
          <w:szCs w:val="20"/>
        </w:rPr>
        <w:t xml:space="preserve"> Se podrá cancelar la Licitación, por caso fortuito, o de fuerza mayor o cuando existan circunstancias, debidamente justificadas, o que de continuarse con el procedimiento se pudiera ocasionar un daño o perjuicio al “INDEP”.</w:t>
      </w:r>
    </w:p>
    <w:p w14:paraId="680DF7FE" w14:textId="77777777" w:rsidR="00E575CB" w:rsidRDefault="00E575CB" w:rsidP="00E575CB">
      <w:pPr>
        <w:spacing w:before="120" w:after="120"/>
        <w:ind w:right="-57"/>
        <w:contextualSpacing/>
        <w:jc w:val="both"/>
        <w:rPr>
          <w:rFonts w:ascii="Montserrat" w:hAnsi="Montserrat" w:cs="Arial"/>
          <w:bCs/>
          <w:sz w:val="20"/>
          <w:szCs w:val="20"/>
        </w:rPr>
      </w:pPr>
    </w:p>
    <w:p w14:paraId="7AEFAD47" w14:textId="77777777" w:rsidR="00E575CB" w:rsidRPr="00F63DFD" w:rsidRDefault="00E575CB" w:rsidP="00D11D27">
      <w:pPr>
        <w:pStyle w:val="Prrafodelista"/>
        <w:numPr>
          <w:ilvl w:val="1"/>
          <w:numId w:val="72"/>
        </w:numPr>
        <w:spacing w:before="120" w:after="120"/>
        <w:ind w:left="574" w:right="-57"/>
        <w:contextualSpacing/>
        <w:jc w:val="both"/>
        <w:rPr>
          <w:rFonts w:ascii="Montserrat" w:hAnsi="Montserrat" w:cs="Arial"/>
          <w:b/>
          <w:bCs/>
          <w:sz w:val="20"/>
          <w:szCs w:val="20"/>
        </w:rPr>
      </w:pPr>
      <w:r w:rsidRPr="00F63DFD">
        <w:rPr>
          <w:rFonts w:ascii="Montserrat" w:hAnsi="Montserrat" w:cs="Arial"/>
          <w:b/>
          <w:bCs/>
          <w:sz w:val="20"/>
          <w:szCs w:val="20"/>
        </w:rPr>
        <w:t>EVALUACIÓN POR PUNTOS Y PORCENTAJES</w:t>
      </w:r>
    </w:p>
    <w:p w14:paraId="57D76D1C"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7E81AFCC"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 xml:space="preserve">De acuerdo con lo establecido en la fracción I del artículo 36 Bis de la Ley, el criterio que se utilizará como método para evaluar las propuestas, será el mecanismo de puntos y porcentajes; por lo que, para ser sujeto de evaluación bajo este criterio, se considerarán únicamente a los licitantes que previamente hayan cumplido cuantitativa y cualitativamente con los requisitos solicitados en </w:t>
      </w:r>
      <w:r>
        <w:rPr>
          <w:rFonts w:ascii="Montserrat" w:hAnsi="Montserrat" w:cs="Arial"/>
          <w:bCs/>
          <w:sz w:val="20"/>
          <w:szCs w:val="20"/>
        </w:rPr>
        <w:t>el</w:t>
      </w:r>
      <w:r w:rsidRPr="00F63DFD">
        <w:rPr>
          <w:rFonts w:ascii="Montserrat" w:hAnsi="Montserrat" w:cs="Arial"/>
          <w:bCs/>
          <w:sz w:val="20"/>
          <w:szCs w:val="20"/>
        </w:rPr>
        <w:t xml:space="preserve"> numeral</w:t>
      </w:r>
      <w:r>
        <w:rPr>
          <w:rFonts w:ascii="Montserrat" w:hAnsi="Montserrat" w:cs="Arial"/>
          <w:bCs/>
          <w:sz w:val="20"/>
          <w:szCs w:val="20"/>
        </w:rPr>
        <w:t xml:space="preserve"> </w:t>
      </w:r>
      <w:r w:rsidRPr="00F63DFD">
        <w:rPr>
          <w:rFonts w:ascii="Montserrat" w:hAnsi="Montserrat" w:cs="Arial"/>
          <w:bCs/>
          <w:sz w:val="20"/>
          <w:szCs w:val="20"/>
        </w:rPr>
        <w:t>4.1 de esta Convocatoria, de acuerdo a lo siguiente:</w:t>
      </w:r>
    </w:p>
    <w:p w14:paraId="50422323"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144AE3A3" w14:textId="77777777" w:rsidR="00E575CB" w:rsidRPr="00E575CB" w:rsidRDefault="00E575CB" w:rsidP="00D11D27">
      <w:pPr>
        <w:pStyle w:val="Prrafodelista"/>
        <w:numPr>
          <w:ilvl w:val="0"/>
          <w:numId w:val="101"/>
        </w:numPr>
        <w:spacing w:before="120" w:after="120"/>
        <w:ind w:left="567" w:right="-57"/>
        <w:contextualSpacing/>
        <w:jc w:val="both"/>
        <w:rPr>
          <w:rFonts w:ascii="Montserrat" w:hAnsi="Montserrat" w:cs="Arial"/>
          <w:bCs/>
          <w:sz w:val="20"/>
          <w:szCs w:val="20"/>
        </w:rPr>
      </w:pPr>
      <w:r w:rsidRPr="00E575CB">
        <w:rPr>
          <w:rFonts w:ascii="Montserrat" w:hAnsi="Montserrat" w:cs="Arial"/>
          <w:bCs/>
          <w:sz w:val="20"/>
          <w:szCs w:val="20"/>
        </w:rPr>
        <w:lastRenderedPageBreak/>
        <w:t>Se comprobará que las condiciones legales, técnicas y económicas requeridas contengan la información, documentación y requisitos solicitados en la presente Convocatoria, así como los que resulten de la (s) junta (s) de aclaraciones y sus anexos.</w:t>
      </w:r>
    </w:p>
    <w:p w14:paraId="180BA99A" w14:textId="77777777" w:rsidR="00E575CB" w:rsidRDefault="00E575CB" w:rsidP="00D11D27">
      <w:pPr>
        <w:pStyle w:val="Prrafodelista"/>
        <w:numPr>
          <w:ilvl w:val="0"/>
          <w:numId w:val="101"/>
        </w:numPr>
        <w:spacing w:before="120" w:after="120"/>
        <w:ind w:left="567" w:right="-57"/>
        <w:contextualSpacing/>
        <w:jc w:val="both"/>
        <w:rPr>
          <w:rFonts w:ascii="Montserrat" w:hAnsi="Montserrat" w:cs="Arial"/>
          <w:bCs/>
          <w:sz w:val="20"/>
          <w:szCs w:val="20"/>
        </w:rPr>
      </w:pPr>
      <w:r w:rsidRPr="00E575CB">
        <w:rPr>
          <w:rFonts w:ascii="Montserrat" w:hAnsi="Montserrat" w:cs="Arial"/>
          <w:bCs/>
          <w:sz w:val="20"/>
          <w:szCs w:val="20"/>
        </w:rPr>
        <w:t>No se considerarán las proposiciones, cuando no cotice la totalidad de los servicios que contemplan el requerimiento del Anexo Técnico (Anexo 1).</w:t>
      </w:r>
    </w:p>
    <w:p w14:paraId="12763411" w14:textId="77777777" w:rsidR="00E575CB" w:rsidRPr="00E575CB" w:rsidRDefault="00E575CB" w:rsidP="00D11D27">
      <w:pPr>
        <w:pStyle w:val="Prrafodelista"/>
        <w:numPr>
          <w:ilvl w:val="0"/>
          <w:numId w:val="101"/>
        </w:numPr>
        <w:spacing w:before="120" w:after="120"/>
        <w:ind w:left="567" w:right="-57"/>
        <w:contextualSpacing/>
        <w:jc w:val="both"/>
        <w:rPr>
          <w:rFonts w:ascii="Montserrat" w:hAnsi="Montserrat" w:cs="Arial"/>
          <w:bCs/>
          <w:sz w:val="20"/>
          <w:szCs w:val="20"/>
        </w:rPr>
      </w:pPr>
      <w:r w:rsidRPr="00E575CB">
        <w:rPr>
          <w:rFonts w:ascii="Montserrat" w:hAnsi="Montserrat" w:cs="Arial"/>
          <w:bCs/>
          <w:sz w:val="20"/>
          <w:szCs w:val="20"/>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propuestas presentadas.</w:t>
      </w:r>
    </w:p>
    <w:p w14:paraId="5BB82FB7"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440B5A85"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 xml:space="preserve">En relación a los documentos o manifiestos presentados bajo protesta de decir verdad, de conformidad con lo previsto en el artículo 39 penúltimo párrafo del Reglamento de la </w:t>
      </w:r>
      <w:r>
        <w:rPr>
          <w:rFonts w:ascii="Montserrat" w:hAnsi="Montserrat" w:cs="Arial"/>
          <w:bCs/>
          <w:sz w:val="20"/>
          <w:szCs w:val="20"/>
        </w:rPr>
        <w:t xml:space="preserve"> “Ley”</w:t>
      </w:r>
      <w:r w:rsidRPr="00F63DFD">
        <w:rPr>
          <w:rFonts w:ascii="Montserrat" w:hAnsi="Montserrat" w:cs="Arial"/>
          <w:bCs/>
          <w:sz w:val="20"/>
          <w:szCs w:val="20"/>
        </w:rPr>
        <w:t>, se verificará que dichos documentos cumplan con los requisitos solicitados. La falta de presentación de dichos documentos en la proposición, será motivo para desecharla, por incumplir las disposiciones jurídicas que los establecen, y en cumplimiento del numeral 5 de las presentes bases de convocatoria.</w:t>
      </w:r>
    </w:p>
    <w:p w14:paraId="029C6E65"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4643D682"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 xml:space="preserve">El </w:t>
      </w:r>
      <w:r>
        <w:rPr>
          <w:rFonts w:ascii="Montserrat" w:hAnsi="Montserrat" w:cs="Arial"/>
          <w:bCs/>
          <w:sz w:val="20"/>
          <w:szCs w:val="20"/>
        </w:rPr>
        <w:t>“INDEP”</w:t>
      </w:r>
      <w:r w:rsidRPr="00F63DFD">
        <w:rPr>
          <w:rFonts w:ascii="Montserrat" w:hAnsi="Montserrat" w:cs="Arial"/>
          <w:bCs/>
          <w:sz w:val="20"/>
          <w:szCs w:val="20"/>
        </w:rPr>
        <w:t xml:space="preserve"> evaluará cualquier incremento en rangos o características que mejoren la calidad del servicio objeto de la presente Licitación, aplicando para ello el Mecanismo de Evaluación de Puntos y Porcentajes, de conformidad con lo establecido en los Lineamientos para la Aplicación del Criterio de Evaluación de Proposiciones a través del Mecanismo de Puntos o Porcentajes en los Procedimientos de Contratación, publicado por la Secretaría de la Función Pública en el Diario Oficial de la Federación el 9 de septiembre de 2010.</w:t>
      </w:r>
    </w:p>
    <w:p w14:paraId="33890D73"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2BD5C58D" w14:textId="77777777" w:rsidR="00E575CB" w:rsidRPr="00F63DFD" w:rsidRDefault="004F2DEA" w:rsidP="00E575CB">
      <w:pPr>
        <w:pStyle w:val="Prrafodelista"/>
        <w:spacing w:before="120" w:after="120"/>
        <w:ind w:left="142" w:right="-57"/>
        <w:contextualSpacing/>
        <w:jc w:val="both"/>
        <w:rPr>
          <w:rFonts w:ascii="Montserrat" w:hAnsi="Montserrat" w:cs="Arial"/>
          <w:bCs/>
          <w:sz w:val="20"/>
          <w:szCs w:val="20"/>
        </w:rPr>
      </w:pPr>
      <w:r>
        <w:rPr>
          <w:rFonts w:ascii="Montserrat" w:hAnsi="Montserrat" w:cs="Arial"/>
          <w:bCs/>
          <w:sz w:val="20"/>
          <w:szCs w:val="20"/>
        </w:rPr>
        <w:t xml:space="preserve">Como se señala en el </w:t>
      </w:r>
      <w:r w:rsidRPr="004F2DEA">
        <w:rPr>
          <w:rFonts w:ascii="Montserrat" w:hAnsi="Montserrat" w:cs="Arial"/>
          <w:b/>
          <w:sz w:val="20"/>
          <w:szCs w:val="20"/>
        </w:rPr>
        <w:t>Apéndice A</w:t>
      </w:r>
      <w:r>
        <w:rPr>
          <w:rFonts w:ascii="Montserrat" w:hAnsi="Montserrat" w:cs="Arial"/>
          <w:bCs/>
          <w:sz w:val="20"/>
          <w:szCs w:val="20"/>
        </w:rPr>
        <w:t xml:space="preserve"> del </w:t>
      </w:r>
      <w:r w:rsidRPr="004F2DEA">
        <w:rPr>
          <w:rFonts w:ascii="Montserrat" w:hAnsi="Montserrat" w:cs="Arial"/>
          <w:b/>
          <w:sz w:val="20"/>
          <w:szCs w:val="20"/>
        </w:rPr>
        <w:t>Anexo 1</w:t>
      </w:r>
      <w:r>
        <w:rPr>
          <w:rFonts w:ascii="Montserrat" w:hAnsi="Montserrat" w:cs="Arial"/>
          <w:bCs/>
          <w:sz w:val="20"/>
          <w:szCs w:val="20"/>
        </w:rPr>
        <w:t>, l</w:t>
      </w:r>
      <w:r w:rsidR="00E575CB" w:rsidRPr="00F63DFD">
        <w:rPr>
          <w:rFonts w:ascii="Montserrat" w:hAnsi="Montserrat" w:cs="Arial"/>
          <w:bCs/>
          <w:sz w:val="20"/>
          <w:szCs w:val="20"/>
        </w:rPr>
        <w:t>a ponderación de cada uno de los rubros de la propuesta técnica; corresponderán a un total de 60 puntos. Para ser considerada solvente dicha propuesta y no ser desechada, será de cuando menos 45 de los 60 puntos máximos que se pueden obtener.</w:t>
      </w:r>
    </w:p>
    <w:p w14:paraId="430884B8"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38D86029"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 xml:space="preserve">El licitante que oferte el precio menor por grupo tendrá un valor porcentual del 50% (cincuenta por ciento) de manera que el licitante, obtendrá como máximo 40 puntos. </w:t>
      </w:r>
    </w:p>
    <w:p w14:paraId="5FEDCC26"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40BDC40B" w14:textId="77777777" w:rsidR="00E575CB" w:rsidRPr="00F63DFD" w:rsidRDefault="00E575CB" w:rsidP="00D11D27">
      <w:pPr>
        <w:pStyle w:val="Prrafodelista"/>
        <w:numPr>
          <w:ilvl w:val="0"/>
          <w:numId w:val="99"/>
        </w:numPr>
        <w:spacing w:before="120" w:after="120"/>
        <w:ind w:left="567" w:right="-57"/>
        <w:contextualSpacing/>
        <w:jc w:val="both"/>
        <w:rPr>
          <w:rFonts w:ascii="Montserrat" w:hAnsi="Montserrat" w:cs="Arial"/>
          <w:bCs/>
          <w:sz w:val="20"/>
          <w:szCs w:val="20"/>
        </w:rPr>
      </w:pPr>
      <w:r w:rsidRPr="00F63DFD">
        <w:rPr>
          <w:rFonts w:ascii="Montserrat" w:hAnsi="Montserrat" w:cs="Arial"/>
          <w:bCs/>
          <w:sz w:val="20"/>
          <w:szCs w:val="20"/>
        </w:rPr>
        <w:t>Una vez realizado el procedimiento antes señalado, se procederá a evaluar cada una de las ofertas económicas presentadas por los licitantes que hayan obtenido como mínimo 45 puntos del total de los rubros de la propuesta técnica.</w:t>
      </w:r>
    </w:p>
    <w:p w14:paraId="4B16A599" w14:textId="77777777" w:rsidR="00E575CB" w:rsidRPr="00F63DFD" w:rsidRDefault="00E575CB" w:rsidP="00E575CB">
      <w:pPr>
        <w:pStyle w:val="Prrafodelista"/>
        <w:spacing w:before="120" w:after="120"/>
        <w:ind w:left="567" w:right="-57"/>
        <w:contextualSpacing/>
        <w:jc w:val="both"/>
        <w:rPr>
          <w:rFonts w:ascii="Montserrat" w:hAnsi="Montserrat" w:cs="Arial"/>
          <w:bCs/>
          <w:sz w:val="20"/>
          <w:szCs w:val="20"/>
        </w:rPr>
      </w:pPr>
    </w:p>
    <w:p w14:paraId="3EDBC2FD" w14:textId="77777777" w:rsidR="00E575CB" w:rsidRPr="00F63DFD" w:rsidRDefault="00E575CB" w:rsidP="00D11D27">
      <w:pPr>
        <w:pStyle w:val="Prrafodelista"/>
        <w:numPr>
          <w:ilvl w:val="0"/>
          <w:numId w:val="99"/>
        </w:numPr>
        <w:spacing w:before="120" w:after="120"/>
        <w:ind w:left="567" w:right="-57"/>
        <w:contextualSpacing/>
        <w:jc w:val="both"/>
        <w:rPr>
          <w:rFonts w:ascii="Montserrat" w:hAnsi="Montserrat" w:cs="Arial"/>
          <w:bCs/>
          <w:sz w:val="20"/>
          <w:szCs w:val="20"/>
        </w:rPr>
      </w:pPr>
      <w:r w:rsidRPr="00F63DFD">
        <w:rPr>
          <w:rFonts w:ascii="Montserrat" w:hAnsi="Montserrat" w:cs="Arial"/>
          <w:bCs/>
          <w:sz w:val="20"/>
          <w:szCs w:val="20"/>
        </w:rPr>
        <w:t>El Instituto adjudicará el Contrato asignado al Licitante que reúna las condiciones legales, técnicas y económicas requeridas y garantice satisfactoriamente el cumplimiento de las obligaciones, derivado de la mejor evaluación combinada en términos de los criterios de puntos señalados.</w:t>
      </w:r>
    </w:p>
    <w:p w14:paraId="0FD426AD" w14:textId="77777777" w:rsidR="00E575CB" w:rsidRPr="00F63DFD" w:rsidRDefault="00E575CB" w:rsidP="00E575CB">
      <w:pPr>
        <w:pStyle w:val="Prrafodelista"/>
        <w:spacing w:before="120" w:after="120"/>
        <w:ind w:left="567" w:right="-57"/>
        <w:contextualSpacing/>
        <w:jc w:val="both"/>
        <w:rPr>
          <w:rFonts w:ascii="Montserrat" w:hAnsi="Montserrat" w:cs="Arial"/>
          <w:bCs/>
          <w:sz w:val="20"/>
          <w:szCs w:val="20"/>
        </w:rPr>
      </w:pPr>
    </w:p>
    <w:p w14:paraId="58DC6841" w14:textId="77777777" w:rsidR="00E575CB" w:rsidRPr="00F63DFD" w:rsidRDefault="00E575CB" w:rsidP="00D11D27">
      <w:pPr>
        <w:pStyle w:val="Prrafodelista"/>
        <w:numPr>
          <w:ilvl w:val="0"/>
          <w:numId w:val="99"/>
        </w:numPr>
        <w:spacing w:before="120" w:after="120"/>
        <w:ind w:left="567" w:right="-57"/>
        <w:contextualSpacing/>
        <w:jc w:val="both"/>
        <w:rPr>
          <w:rFonts w:ascii="Montserrat" w:hAnsi="Montserrat" w:cs="Arial"/>
          <w:bCs/>
          <w:sz w:val="20"/>
          <w:szCs w:val="20"/>
        </w:rPr>
      </w:pPr>
      <w:r w:rsidRPr="00F63DFD">
        <w:rPr>
          <w:rFonts w:ascii="Montserrat" w:hAnsi="Montserrat" w:cs="Arial"/>
          <w:bCs/>
          <w:sz w:val="20"/>
          <w:szCs w:val="20"/>
        </w:rPr>
        <w:t>Se elaborará un cuadro comparativo por requerimiento con los puntos obtenidos por cada licitante (s) participante (s) mismo que permitirá hacer un análisis comparativo.</w:t>
      </w:r>
    </w:p>
    <w:p w14:paraId="1A98624D" w14:textId="77777777" w:rsidR="00E575CB" w:rsidRPr="00F63DFD" w:rsidRDefault="00E575CB" w:rsidP="00E575CB">
      <w:pPr>
        <w:pStyle w:val="Prrafodelista"/>
        <w:spacing w:before="120" w:after="120"/>
        <w:ind w:left="567" w:right="-57"/>
        <w:contextualSpacing/>
        <w:jc w:val="both"/>
        <w:rPr>
          <w:rFonts w:ascii="Montserrat" w:hAnsi="Montserrat" w:cs="Arial"/>
          <w:bCs/>
          <w:sz w:val="20"/>
          <w:szCs w:val="20"/>
        </w:rPr>
      </w:pPr>
    </w:p>
    <w:p w14:paraId="62FFF1E5" w14:textId="77777777" w:rsidR="00E575CB" w:rsidRPr="00F63DFD" w:rsidRDefault="00E575CB" w:rsidP="00D11D27">
      <w:pPr>
        <w:pStyle w:val="Prrafodelista"/>
        <w:numPr>
          <w:ilvl w:val="0"/>
          <w:numId w:val="99"/>
        </w:numPr>
        <w:spacing w:before="120" w:after="120"/>
        <w:ind w:left="567" w:right="-57"/>
        <w:contextualSpacing/>
        <w:jc w:val="both"/>
        <w:rPr>
          <w:rFonts w:ascii="Montserrat" w:hAnsi="Montserrat" w:cs="Arial"/>
          <w:bCs/>
          <w:sz w:val="20"/>
          <w:szCs w:val="20"/>
        </w:rPr>
      </w:pPr>
      <w:r w:rsidRPr="00F63DFD">
        <w:rPr>
          <w:rFonts w:ascii="Montserrat" w:hAnsi="Montserrat" w:cs="Arial"/>
          <w:bCs/>
          <w:sz w:val="20"/>
          <w:szCs w:val="20"/>
        </w:rPr>
        <w:t xml:space="preserve">Si derivado de la evaluación económica y técnica de las proposiciones, se desprende el empate en cuanto a puntos y porcentajes obtenidos por dos o más licitantes, se procederá de acuerdo a lo previsto en el artículo 36 Bis párrafos segundo y tercero de la </w:t>
      </w:r>
      <w:r>
        <w:rPr>
          <w:rFonts w:ascii="Montserrat" w:hAnsi="Montserrat" w:cs="Arial"/>
          <w:bCs/>
          <w:sz w:val="20"/>
          <w:szCs w:val="20"/>
        </w:rPr>
        <w:t>“Ley”</w:t>
      </w:r>
      <w:r w:rsidRPr="00F63DFD">
        <w:rPr>
          <w:rFonts w:ascii="Montserrat" w:hAnsi="Montserrat" w:cs="Arial"/>
          <w:bCs/>
          <w:sz w:val="20"/>
          <w:szCs w:val="20"/>
        </w:rPr>
        <w:t xml:space="preserve"> y 54 de su Reglamento.</w:t>
      </w:r>
    </w:p>
    <w:p w14:paraId="0FEFDACD"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2A687D9F" w14:textId="77777777" w:rsidR="00EE1DDD" w:rsidRDefault="00EE1DDD" w:rsidP="00E575CB">
      <w:pPr>
        <w:pStyle w:val="Prrafodelista"/>
        <w:spacing w:before="120" w:after="120"/>
        <w:ind w:left="142" w:right="-57"/>
        <w:contextualSpacing/>
        <w:jc w:val="both"/>
        <w:rPr>
          <w:rFonts w:ascii="Montserrat" w:hAnsi="Montserrat" w:cs="Arial"/>
          <w:b/>
          <w:bCs/>
          <w:sz w:val="20"/>
          <w:szCs w:val="20"/>
        </w:rPr>
      </w:pPr>
    </w:p>
    <w:p w14:paraId="19F9C055" w14:textId="77777777" w:rsidR="00EE1DDD" w:rsidRDefault="00EE1DDD" w:rsidP="00E575CB">
      <w:pPr>
        <w:pStyle w:val="Prrafodelista"/>
        <w:spacing w:before="120" w:after="120"/>
        <w:ind w:left="142" w:right="-57"/>
        <w:contextualSpacing/>
        <w:jc w:val="both"/>
        <w:rPr>
          <w:rFonts w:ascii="Montserrat" w:hAnsi="Montserrat" w:cs="Arial"/>
          <w:b/>
          <w:bCs/>
          <w:sz w:val="20"/>
          <w:szCs w:val="20"/>
        </w:rPr>
      </w:pPr>
    </w:p>
    <w:p w14:paraId="7FA9A091" w14:textId="05A805F8" w:rsidR="00E575CB" w:rsidRPr="00F63DFD" w:rsidRDefault="00E575CB" w:rsidP="00E575CB">
      <w:pPr>
        <w:pStyle w:val="Prrafodelista"/>
        <w:spacing w:before="120" w:after="120"/>
        <w:ind w:left="142" w:right="-57"/>
        <w:contextualSpacing/>
        <w:jc w:val="both"/>
        <w:rPr>
          <w:rFonts w:ascii="Montserrat" w:hAnsi="Montserrat" w:cs="Arial"/>
          <w:b/>
          <w:bCs/>
          <w:sz w:val="20"/>
          <w:szCs w:val="20"/>
        </w:rPr>
      </w:pPr>
      <w:r w:rsidRPr="00F63DFD">
        <w:rPr>
          <w:rFonts w:ascii="Montserrat" w:hAnsi="Montserrat" w:cs="Arial"/>
          <w:b/>
          <w:bCs/>
          <w:sz w:val="20"/>
          <w:szCs w:val="20"/>
        </w:rPr>
        <w:lastRenderedPageBreak/>
        <w:t>EVALUACIÓN DE LAS PROPOSICIONES ECONÓMICAS.</w:t>
      </w:r>
    </w:p>
    <w:p w14:paraId="2981E06D"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768B71E9"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Para efectos de evaluación de la propuesta económica presentada se considerará la siguiente fórmula:</w:t>
      </w:r>
    </w:p>
    <w:p w14:paraId="5E9E0050"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6E7EE2E3"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Se deberá excluir del precio ofertado por el licitante el impuesto al valor agregado, y sólo se considerará el precio neto propuesto.</w:t>
      </w:r>
    </w:p>
    <w:p w14:paraId="14D318E7"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016F01E8"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El total de puntuación o unidades porcentuales de la propuesta económica, deberá tener un valor numérico máximo de 40, por lo que la propuesta económica que resulte ser la más baja, deberá asignársele esa puntuación o unidades porcentuales máxima.</w:t>
      </w:r>
    </w:p>
    <w:p w14:paraId="1AA8C64C"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p>
    <w:p w14:paraId="57CC211C" w14:textId="77777777" w:rsidR="00E575CB" w:rsidRPr="00F63DFD" w:rsidRDefault="00E575CB" w:rsidP="00E575CB">
      <w:pPr>
        <w:pStyle w:val="Prrafodelista"/>
        <w:spacing w:before="120" w:after="120"/>
        <w:ind w:left="142" w:right="-57"/>
        <w:contextualSpacing/>
        <w:jc w:val="both"/>
        <w:rPr>
          <w:rFonts w:ascii="Montserrat" w:hAnsi="Montserrat" w:cs="Arial"/>
          <w:bCs/>
          <w:sz w:val="20"/>
          <w:szCs w:val="20"/>
        </w:rPr>
      </w:pPr>
      <w:r w:rsidRPr="00F63DFD">
        <w:rPr>
          <w:rFonts w:ascii="Montserrat" w:hAnsi="Montserrat" w:cs="Arial"/>
          <w:bCs/>
          <w:sz w:val="20"/>
          <w:szCs w:val="20"/>
        </w:rPr>
        <w:t>Para determinar la puntuación o unidades porcentuales que correspondan al precio neto propuesto por cada participante, la convocante aplicará la siguiente fórmula:</w:t>
      </w:r>
    </w:p>
    <w:p w14:paraId="4D1F09CC"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3AC7B85E" w14:textId="77777777" w:rsidR="00E575CB" w:rsidRPr="00F63DFD" w:rsidRDefault="00E575CB" w:rsidP="00E575CB">
      <w:pPr>
        <w:pStyle w:val="Prrafodelista"/>
        <w:spacing w:before="120" w:after="120"/>
        <w:ind w:left="574" w:right="-57"/>
        <w:contextualSpacing/>
        <w:jc w:val="center"/>
        <w:rPr>
          <w:rFonts w:ascii="Montserrat" w:hAnsi="Montserrat" w:cs="Arial"/>
          <w:b/>
          <w:bCs/>
          <w:sz w:val="20"/>
          <w:szCs w:val="20"/>
        </w:rPr>
      </w:pPr>
      <w:proofErr w:type="spellStart"/>
      <w:r w:rsidRPr="00F63DFD">
        <w:rPr>
          <w:rFonts w:ascii="Montserrat" w:hAnsi="Montserrat" w:cs="Arial"/>
          <w:b/>
          <w:bCs/>
          <w:sz w:val="20"/>
          <w:szCs w:val="20"/>
        </w:rPr>
        <w:t>PPE</w:t>
      </w:r>
      <w:proofErr w:type="spellEnd"/>
      <w:r w:rsidRPr="00F63DFD">
        <w:rPr>
          <w:rFonts w:ascii="Montserrat" w:hAnsi="Montserrat" w:cs="Arial"/>
          <w:b/>
          <w:bCs/>
          <w:sz w:val="20"/>
          <w:szCs w:val="20"/>
        </w:rPr>
        <w:t xml:space="preserve">= </w:t>
      </w:r>
      <w:proofErr w:type="spellStart"/>
      <w:r w:rsidRPr="00F63DFD">
        <w:rPr>
          <w:rFonts w:ascii="Montserrat" w:hAnsi="Montserrat" w:cs="Arial"/>
          <w:b/>
          <w:bCs/>
          <w:sz w:val="20"/>
          <w:szCs w:val="20"/>
        </w:rPr>
        <w:t>MPemb</w:t>
      </w:r>
      <w:proofErr w:type="spellEnd"/>
      <w:r w:rsidRPr="00F63DFD">
        <w:rPr>
          <w:rFonts w:ascii="Montserrat" w:hAnsi="Montserrat" w:cs="Arial"/>
          <w:b/>
          <w:bCs/>
          <w:sz w:val="20"/>
          <w:szCs w:val="20"/>
        </w:rPr>
        <w:t xml:space="preserve"> x 40 / </w:t>
      </w:r>
      <w:proofErr w:type="spellStart"/>
      <w:r w:rsidRPr="00F63DFD">
        <w:rPr>
          <w:rFonts w:ascii="Montserrat" w:hAnsi="Montserrat" w:cs="Arial"/>
          <w:b/>
          <w:bCs/>
          <w:sz w:val="20"/>
          <w:szCs w:val="20"/>
        </w:rPr>
        <w:t>MP</w:t>
      </w:r>
      <w:r w:rsidRPr="00F63DFD">
        <w:rPr>
          <w:rFonts w:ascii="Montserrat" w:hAnsi="Montserrat" w:cs="Arial"/>
          <w:b/>
          <w:bCs/>
          <w:i/>
          <w:sz w:val="20"/>
          <w:szCs w:val="20"/>
        </w:rPr>
        <w:t>i</w:t>
      </w:r>
      <w:proofErr w:type="spellEnd"/>
      <w:r w:rsidRPr="00F63DFD">
        <w:rPr>
          <w:rFonts w:ascii="Montserrat" w:hAnsi="Montserrat" w:cs="Arial"/>
          <w:b/>
          <w:bCs/>
          <w:sz w:val="20"/>
          <w:szCs w:val="20"/>
        </w:rPr>
        <w:t>.</w:t>
      </w:r>
    </w:p>
    <w:p w14:paraId="1AF8BF26"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Cs/>
          <w:sz w:val="20"/>
          <w:szCs w:val="20"/>
        </w:rPr>
        <w:t>Donde:</w:t>
      </w:r>
    </w:p>
    <w:p w14:paraId="53C9D5D7"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011D8C6D"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
          <w:bCs/>
          <w:sz w:val="20"/>
          <w:szCs w:val="20"/>
        </w:rPr>
        <w:t>PPE</w:t>
      </w:r>
      <w:r w:rsidRPr="00F63DFD">
        <w:rPr>
          <w:rFonts w:ascii="Montserrat" w:hAnsi="Montserrat" w:cs="Arial"/>
          <w:bCs/>
          <w:sz w:val="20"/>
          <w:szCs w:val="20"/>
        </w:rPr>
        <w:t>= Puntuación o unidades porcentuales que correspondan a la Propuesta Económica;</w:t>
      </w:r>
    </w:p>
    <w:p w14:paraId="65A0D39D"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roofErr w:type="spellStart"/>
      <w:r w:rsidRPr="00F63DFD">
        <w:rPr>
          <w:rFonts w:ascii="Montserrat" w:hAnsi="Montserrat" w:cs="Arial"/>
          <w:b/>
          <w:bCs/>
          <w:sz w:val="20"/>
          <w:szCs w:val="20"/>
        </w:rPr>
        <w:t>MPemb</w:t>
      </w:r>
      <w:proofErr w:type="spellEnd"/>
      <w:r w:rsidRPr="00F63DFD">
        <w:rPr>
          <w:rFonts w:ascii="Montserrat" w:hAnsi="Montserrat" w:cs="Arial"/>
          <w:bCs/>
          <w:sz w:val="20"/>
          <w:szCs w:val="20"/>
        </w:rPr>
        <w:t>= Monto de la Propuesta económica más baja, y</w:t>
      </w:r>
    </w:p>
    <w:p w14:paraId="65E319B5"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roofErr w:type="spellStart"/>
      <w:r w:rsidRPr="00F63DFD">
        <w:rPr>
          <w:rFonts w:ascii="Montserrat" w:hAnsi="Montserrat" w:cs="Arial"/>
          <w:b/>
          <w:bCs/>
          <w:sz w:val="20"/>
          <w:szCs w:val="20"/>
        </w:rPr>
        <w:t>MP</w:t>
      </w:r>
      <w:r w:rsidRPr="00F63DFD">
        <w:rPr>
          <w:rFonts w:ascii="Montserrat" w:hAnsi="Montserrat" w:cs="Arial"/>
          <w:b/>
          <w:bCs/>
          <w:i/>
          <w:sz w:val="20"/>
          <w:szCs w:val="20"/>
        </w:rPr>
        <w:t>i</w:t>
      </w:r>
      <w:proofErr w:type="spellEnd"/>
      <w:r w:rsidRPr="00F63DFD">
        <w:rPr>
          <w:rFonts w:ascii="Montserrat" w:hAnsi="Montserrat" w:cs="Arial"/>
          <w:bCs/>
          <w:sz w:val="20"/>
          <w:szCs w:val="20"/>
        </w:rPr>
        <w:t xml:space="preserve">= Monto de la </w:t>
      </w:r>
      <w:r w:rsidRPr="00F63DFD">
        <w:rPr>
          <w:rFonts w:ascii="Montserrat" w:hAnsi="Montserrat" w:cs="Arial"/>
          <w:bCs/>
          <w:i/>
          <w:sz w:val="20"/>
          <w:szCs w:val="20"/>
        </w:rPr>
        <w:t>i</w:t>
      </w:r>
      <w:r w:rsidRPr="00F63DFD">
        <w:rPr>
          <w:rFonts w:ascii="Montserrat" w:hAnsi="Montserrat" w:cs="Arial"/>
          <w:bCs/>
          <w:sz w:val="20"/>
          <w:szCs w:val="20"/>
        </w:rPr>
        <w:t>-</w:t>
      </w:r>
      <w:proofErr w:type="spellStart"/>
      <w:r w:rsidRPr="00F63DFD">
        <w:rPr>
          <w:rFonts w:ascii="Montserrat" w:hAnsi="Montserrat" w:cs="Arial"/>
          <w:bCs/>
          <w:sz w:val="20"/>
          <w:szCs w:val="20"/>
        </w:rPr>
        <w:t>ésima</w:t>
      </w:r>
      <w:proofErr w:type="spellEnd"/>
      <w:r w:rsidRPr="00F63DFD">
        <w:rPr>
          <w:rFonts w:ascii="Montserrat" w:hAnsi="Montserrat" w:cs="Arial"/>
          <w:bCs/>
          <w:sz w:val="20"/>
          <w:szCs w:val="20"/>
        </w:rPr>
        <w:t xml:space="preserve"> Propuesta económica, y</w:t>
      </w:r>
    </w:p>
    <w:p w14:paraId="545E1ABB"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393459F1"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Cs/>
          <w:sz w:val="20"/>
          <w:szCs w:val="20"/>
        </w:rPr>
        <w:t>Para calcular el resultado final de la puntuación o unidades porcentuales que obtuvo cada proposición, la convocante aplicará la siguiente formula:</w:t>
      </w:r>
    </w:p>
    <w:p w14:paraId="286B3C82"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34FD056B" w14:textId="77777777" w:rsidR="00E575CB" w:rsidRPr="00F63DFD" w:rsidRDefault="00E575CB" w:rsidP="00E575CB">
      <w:pPr>
        <w:pStyle w:val="Prrafodelista"/>
        <w:spacing w:before="120" w:after="120"/>
        <w:ind w:left="574" w:right="-57"/>
        <w:contextualSpacing/>
        <w:jc w:val="center"/>
        <w:rPr>
          <w:rFonts w:ascii="Montserrat" w:hAnsi="Montserrat" w:cs="Arial"/>
          <w:b/>
          <w:bCs/>
          <w:sz w:val="20"/>
          <w:szCs w:val="20"/>
        </w:rPr>
      </w:pPr>
      <w:proofErr w:type="spellStart"/>
      <w:r w:rsidRPr="00F63DFD">
        <w:rPr>
          <w:rFonts w:ascii="Montserrat" w:hAnsi="Montserrat" w:cs="Arial"/>
          <w:b/>
          <w:bCs/>
          <w:sz w:val="20"/>
          <w:szCs w:val="20"/>
        </w:rPr>
        <w:t>PTj</w:t>
      </w:r>
      <w:proofErr w:type="spellEnd"/>
      <w:r w:rsidRPr="00F63DFD">
        <w:rPr>
          <w:rFonts w:ascii="Montserrat" w:hAnsi="Montserrat" w:cs="Arial"/>
          <w:b/>
          <w:bCs/>
          <w:sz w:val="20"/>
          <w:szCs w:val="20"/>
        </w:rPr>
        <w:t>=</w:t>
      </w:r>
      <w:proofErr w:type="spellStart"/>
      <w:r w:rsidRPr="00F63DFD">
        <w:rPr>
          <w:rFonts w:ascii="Montserrat" w:hAnsi="Montserrat" w:cs="Arial"/>
          <w:b/>
          <w:bCs/>
          <w:sz w:val="20"/>
          <w:szCs w:val="20"/>
        </w:rPr>
        <w:t>TPT+PPE</w:t>
      </w:r>
      <w:proofErr w:type="spellEnd"/>
    </w:p>
    <w:p w14:paraId="69C5AA91"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Cs/>
          <w:sz w:val="20"/>
          <w:szCs w:val="20"/>
        </w:rPr>
        <w:t>Donde:</w:t>
      </w:r>
    </w:p>
    <w:p w14:paraId="5F2D6E91"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6CF78E1C"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roofErr w:type="spellStart"/>
      <w:r w:rsidRPr="00F63DFD">
        <w:rPr>
          <w:rFonts w:ascii="Montserrat" w:hAnsi="Montserrat" w:cs="Arial"/>
          <w:b/>
          <w:bCs/>
          <w:sz w:val="20"/>
          <w:szCs w:val="20"/>
        </w:rPr>
        <w:t>PTj</w:t>
      </w:r>
      <w:proofErr w:type="spellEnd"/>
      <w:r w:rsidRPr="00F63DFD">
        <w:rPr>
          <w:rFonts w:ascii="Montserrat" w:hAnsi="Montserrat" w:cs="Arial"/>
          <w:bCs/>
          <w:sz w:val="20"/>
          <w:szCs w:val="20"/>
        </w:rPr>
        <w:t>= Puntuación o unidades porcentuales totales de la proposición;</w:t>
      </w:r>
    </w:p>
    <w:p w14:paraId="7013B56A"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
          <w:bCs/>
          <w:sz w:val="20"/>
          <w:szCs w:val="20"/>
        </w:rPr>
        <w:t>TPT</w:t>
      </w:r>
      <w:r w:rsidRPr="00F63DFD">
        <w:rPr>
          <w:rFonts w:ascii="Montserrat" w:hAnsi="Montserrat" w:cs="Arial"/>
          <w:bCs/>
          <w:sz w:val="20"/>
          <w:szCs w:val="20"/>
        </w:rPr>
        <w:t>= Total de Puntuación o unidades porcentuales asignados a la Propuesta Técnica</w:t>
      </w:r>
      <w:r>
        <w:rPr>
          <w:rFonts w:ascii="Montserrat" w:hAnsi="Montserrat" w:cs="Arial"/>
          <w:bCs/>
          <w:sz w:val="20"/>
          <w:szCs w:val="20"/>
        </w:rPr>
        <w:t>;</w:t>
      </w:r>
    </w:p>
    <w:p w14:paraId="3F239D6B"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
          <w:bCs/>
          <w:sz w:val="20"/>
          <w:szCs w:val="20"/>
        </w:rPr>
        <w:t>PPE</w:t>
      </w:r>
      <w:r w:rsidRPr="00F63DFD">
        <w:rPr>
          <w:rFonts w:ascii="Montserrat" w:hAnsi="Montserrat" w:cs="Arial"/>
          <w:bCs/>
          <w:sz w:val="20"/>
          <w:szCs w:val="20"/>
        </w:rPr>
        <w:t>= Puntuación o unidades porcentuales asignados a la Propuestas Económica</w:t>
      </w:r>
      <w:r>
        <w:rPr>
          <w:rFonts w:ascii="Montserrat" w:hAnsi="Montserrat" w:cs="Arial"/>
          <w:bCs/>
          <w:sz w:val="20"/>
          <w:szCs w:val="20"/>
        </w:rPr>
        <w:t>.</w:t>
      </w:r>
    </w:p>
    <w:p w14:paraId="545AD9BA"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p>
    <w:p w14:paraId="3C5F95D4" w14:textId="77777777" w:rsidR="00E575CB" w:rsidRPr="00F63DFD" w:rsidRDefault="00E575CB" w:rsidP="00E575CB">
      <w:pPr>
        <w:pStyle w:val="Prrafodelista"/>
        <w:spacing w:before="120" w:after="120"/>
        <w:ind w:left="574" w:right="-57"/>
        <w:contextualSpacing/>
        <w:jc w:val="both"/>
        <w:rPr>
          <w:rFonts w:ascii="Montserrat" w:hAnsi="Montserrat" w:cs="Arial"/>
          <w:bCs/>
          <w:sz w:val="20"/>
          <w:szCs w:val="20"/>
        </w:rPr>
      </w:pPr>
      <w:r w:rsidRPr="00F63DFD">
        <w:rPr>
          <w:rFonts w:ascii="Montserrat" w:hAnsi="Montserrat" w:cs="Arial"/>
          <w:bCs/>
          <w:sz w:val="20"/>
          <w:szCs w:val="20"/>
        </w:rPr>
        <w:t>El subíndice “j” representa a las demás proposiciones determinadas como solventes como resultado de la evaluación</w:t>
      </w:r>
      <w:r>
        <w:rPr>
          <w:rFonts w:ascii="Montserrat" w:hAnsi="Montserrat" w:cs="Arial"/>
          <w:bCs/>
          <w:sz w:val="20"/>
          <w:szCs w:val="20"/>
        </w:rPr>
        <w:t>.</w:t>
      </w:r>
    </w:p>
    <w:p w14:paraId="3A03B704" w14:textId="77777777" w:rsidR="000D2F07" w:rsidRPr="00EA0C38" w:rsidRDefault="000D2F07" w:rsidP="00EA0C38">
      <w:pPr>
        <w:spacing w:before="120" w:after="120"/>
        <w:ind w:left="574" w:right="-57"/>
        <w:contextualSpacing/>
        <w:jc w:val="both"/>
        <w:rPr>
          <w:rFonts w:ascii="Montserrat" w:hAnsi="Montserrat" w:cs="Arial"/>
          <w:bCs/>
          <w:sz w:val="20"/>
          <w:szCs w:val="20"/>
        </w:rPr>
      </w:pPr>
    </w:p>
    <w:p w14:paraId="3B90D57E" w14:textId="77777777" w:rsidR="00EA0C38" w:rsidRDefault="00EA0C38" w:rsidP="00D11D27">
      <w:pPr>
        <w:numPr>
          <w:ilvl w:val="0"/>
          <w:numId w:val="72"/>
        </w:numPr>
        <w:spacing w:before="120" w:after="120"/>
        <w:ind w:right="-57"/>
        <w:jc w:val="both"/>
        <w:rPr>
          <w:rFonts w:ascii="Montserrat" w:hAnsi="Montserrat" w:cs="Arial"/>
          <w:b/>
          <w:bCs/>
          <w:sz w:val="20"/>
          <w:szCs w:val="20"/>
        </w:rPr>
      </w:pPr>
      <w:r w:rsidRPr="00EA0C38">
        <w:rPr>
          <w:rFonts w:ascii="Montserrat" w:hAnsi="Montserrat" w:cs="Arial"/>
          <w:b/>
          <w:bCs/>
          <w:sz w:val="20"/>
          <w:szCs w:val="20"/>
        </w:rPr>
        <w:t>Documentos y datos que deben presentar los “Licitantes” o en su caso el “Licitante” ganador o “Proveedor” previo a la formalización del contrato correspondiente.</w:t>
      </w:r>
    </w:p>
    <w:p w14:paraId="3E5B0FBA" w14:textId="77777777" w:rsidR="000D2F07" w:rsidRPr="00EA0C38" w:rsidRDefault="000D2F07" w:rsidP="000D2F07">
      <w:pPr>
        <w:spacing w:before="120" w:after="120"/>
        <w:ind w:left="426" w:right="-57"/>
        <w:jc w:val="both"/>
        <w:rPr>
          <w:rFonts w:ascii="Montserrat" w:hAnsi="Montserrat" w:cs="Arial"/>
          <w:b/>
          <w:bCs/>
          <w:sz w:val="20"/>
          <w:szCs w:val="20"/>
        </w:rPr>
      </w:pPr>
    </w:p>
    <w:p w14:paraId="46771AF3"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Anexo 3 acreditación de personalidad jurídica del licitante. </w:t>
      </w:r>
      <w:r w:rsidRPr="00EA0C38">
        <w:rPr>
          <w:rFonts w:ascii="Montserrat" w:hAnsi="Montserrat" w:cs="Arial"/>
          <w:b/>
          <w:bCs/>
          <w:sz w:val="20"/>
          <w:szCs w:val="20"/>
        </w:rPr>
        <w:t>“(PRESENTAR POR CADA UNO DE LOS INTEGRANTES EN PARTICIPACIÓN CONJUNTA)”</w:t>
      </w:r>
    </w:p>
    <w:p w14:paraId="6251C7F3"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Identificación oficial vigente del “Licitante” en caso de persona física o del representante legal acreditado. </w:t>
      </w:r>
      <w:r w:rsidRPr="00EA0C38">
        <w:rPr>
          <w:rFonts w:ascii="Montserrat" w:hAnsi="Montserrat" w:cs="Arial"/>
          <w:b/>
          <w:bCs/>
          <w:sz w:val="20"/>
          <w:szCs w:val="20"/>
        </w:rPr>
        <w:t>“(PRESENTAR POR CADA UNO DE LOS INTEGRANTES EN PARTICIPACIÓN CONJUNTA)”</w:t>
      </w:r>
    </w:p>
    <w:p w14:paraId="76708FCA"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Escrito relativo a los artículos 50 y 60 de la “Ley”. </w:t>
      </w:r>
      <w:r w:rsidRPr="00EA0C38">
        <w:rPr>
          <w:rFonts w:ascii="Montserrat" w:hAnsi="Montserrat" w:cs="Arial"/>
          <w:b/>
          <w:bCs/>
          <w:sz w:val="20"/>
          <w:szCs w:val="20"/>
        </w:rPr>
        <w:t>“(PRESENTAR POR CADA UNO DE LOS INTEGRANTES EN PARTICIPACIÓN CONJUNTA)”</w:t>
      </w:r>
    </w:p>
    <w:p w14:paraId="57492268"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Escrito relativo a la nacionalidad del “Licitante”.</w:t>
      </w:r>
    </w:p>
    <w:p w14:paraId="2BB9CA85"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lastRenderedPageBreak/>
        <w:t xml:space="preserve">Escrito con la declaración de integridad. </w:t>
      </w:r>
      <w:r w:rsidRPr="00EA0C38">
        <w:rPr>
          <w:rFonts w:ascii="Montserrat" w:hAnsi="Montserrat" w:cs="Arial"/>
          <w:b/>
          <w:bCs/>
          <w:sz w:val="20"/>
          <w:szCs w:val="20"/>
        </w:rPr>
        <w:t>“(PRESENTAR POR CADA UNO DE LOS INTEGRANTES EN PARTICIPACIÓN CONJUNTA)”</w:t>
      </w:r>
    </w:p>
    <w:p w14:paraId="119B28E3"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Escrito relativo al cumplimiento de las normas.</w:t>
      </w:r>
    </w:p>
    <w:p w14:paraId="087C3468"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Copia del documento o manifestación relativa a la estratificación. </w:t>
      </w:r>
      <w:r w:rsidRPr="00EA0C38">
        <w:rPr>
          <w:rFonts w:ascii="Montserrat" w:hAnsi="Montserrat" w:cs="Arial"/>
          <w:b/>
          <w:bCs/>
          <w:sz w:val="20"/>
          <w:szCs w:val="20"/>
        </w:rPr>
        <w:t>“(PRESENTAR POR CADA UNO DE LOS INTEGRANTES EN PARTICIPACIÓN CONJUNTA)”</w:t>
      </w:r>
    </w:p>
    <w:p w14:paraId="1FF32624"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En su caso, convenio de proposición conjunta bajo los términos del numeral 3.12 de las presentes bases de licitación.</w:t>
      </w:r>
    </w:p>
    <w:p w14:paraId="4E0AFAEF"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Propuesta técnico-económica.</w:t>
      </w:r>
    </w:p>
    <w:p w14:paraId="16498416" w14:textId="77777777" w:rsidR="00EA0C38" w:rsidRPr="00EA0C38" w:rsidRDefault="00EA0C38" w:rsidP="00D11D27">
      <w:pPr>
        <w:numPr>
          <w:ilvl w:val="2"/>
          <w:numId w:val="76"/>
        </w:numPr>
        <w:spacing w:before="120" w:after="120"/>
        <w:ind w:left="709" w:right="-57" w:hanging="283"/>
        <w:jc w:val="both"/>
        <w:rPr>
          <w:rFonts w:ascii="Montserrat" w:hAnsi="Montserrat" w:cs="Arial"/>
          <w:bCs/>
          <w:sz w:val="20"/>
          <w:szCs w:val="20"/>
        </w:rPr>
      </w:pPr>
      <w:r w:rsidRPr="00EA0C38">
        <w:rPr>
          <w:rFonts w:ascii="Montserrat" w:hAnsi="Montserrat" w:cs="Arial"/>
          <w:bCs/>
          <w:sz w:val="20"/>
          <w:szCs w:val="20"/>
        </w:rPr>
        <w:t xml:space="preserve">Escrito referente al artículo 49 fracción IX de la Ley General de Responsabilidades Administrativas. </w:t>
      </w:r>
      <w:r w:rsidRPr="00EA0C38">
        <w:rPr>
          <w:rFonts w:ascii="Montserrat" w:hAnsi="Montserrat" w:cs="Arial"/>
          <w:b/>
          <w:bCs/>
          <w:sz w:val="20"/>
          <w:szCs w:val="20"/>
        </w:rPr>
        <w:t>“(PRESENTAR POR CADA UNO DE LOS INTEGRANTES EN PARTICIPACIÓN CONJUNTA)”</w:t>
      </w:r>
    </w:p>
    <w:p w14:paraId="1D5CEAA1" w14:textId="77777777" w:rsidR="00EA0C38" w:rsidRPr="00EA0C38" w:rsidRDefault="00EA0C38" w:rsidP="00D11D27">
      <w:pPr>
        <w:numPr>
          <w:ilvl w:val="2"/>
          <w:numId w:val="76"/>
        </w:numPr>
        <w:spacing w:before="120" w:after="120"/>
        <w:ind w:left="709" w:right="-57" w:hanging="283"/>
        <w:jc w:val="both"/>
        <w:rPr>
          <w:rFonts w:ascii="Montserrat" w:hAnsi="Montserrat" w:cs="Arial"/>
          <w:bCs/>
          <w:sz w:val="20"/>
          <w:szCs w:val="20"/>
        </w:rPr>
      </w:pPr>
      <w:r w:rsidRPr="00EA0C38">
        <w:rPr>
          <w:rFonts w:ascii="Montserrat" w:hAnsi="Montserrat" w:cs="Arial"/>
          <w:bCs/>
          <w:sz w:val="20"/>
          <w:szCs w:val="20"/>
        </w:rPr>
        <w:t>Escrito bajo protesta de decir verdad que el “Licitante” cuenta con los recursos humanos, financieros y materiales que le posibilitan cabalmente el cumplimiento del objeto del contrato y los mismos no fueron adquiridos exprofesamente para la realización del mismo, por lo que no constituyen gastos o erogación alguna no recuperable en caso de rescisión o terminación anticipada o suspensión del servicio objeto del contrato que para tal efecto se suscriba con el instituto.</w:t>
      </w:r>
    </w:p>
    <w:p w14:paraId="10A1E387"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Constancia vigente expedida por el “SAT”, en el que emita opinión favorable sobre el cumplimiento de sus obligaciones fiscales, a efecto de cumplir con lo dispuesto por el artículo 32-D, del Código Fiscal de la Federación y a lo establecido en la Regla 2.1.39 de la Resolución Miscelánea Fiscal vigente del “Licitante” ganador. </w:t>
      </w:r>
      <w:r w:rsidRPr="00EA0C38">
        <w:rPr>
          <w:rFonts w:ascii="Montserrat" w:hAnsi="Montserrat" w:cs="Arial"/>
          <w:b/>
          <w:bCs/>
          <w:sz w:val="20"/>
          <w:szCs w:val="20"/>
        </w:rPr>
        <w:t>“(PRESENTAR POR CADA UNO DE LOS INTEGRANTES EN PARTICIPACIÓN CONJUNTA)”</w:t>
      </w:r>
    </w:p>
    <w:p w14:paraId="2DA27EFF"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 xml:space="preserve">Constancia vigente expedida por el IMSS, en el que emita opinión favorable sobre el cumplimiento de sus obligaciones fiscales en materia de seguridad social del “Licitante” ganador. </w:t>
      </w:r>
      <w:r w:rsidRPr="00EA0C38">
        <w:rPr>
          <w:rFonts w:ascii="Montserrat" w:hAnsi="Montserrat" w:cs="Arial"/>
          <w:b/>
          <w:bCs/>
          <w:sz w:val="20"/>
          <w:szCs w:val="20"/>
        </w:rPr>
        <w:t>“(PRESENTAR POR CADA UNO DE LOS INTEGRANTES EN PARTICIPACIÓN CONJUNTA)”</w:t>
      </w:r>
    </w:p>
    <w:p w14:paraId="4DEEC504" w14:textId="77777777" w:rsidR="00EA0C38" w:rsidRPr="00EA0C38" w:rsidRDefault="00EA0C38" w:rsidP="00D11D27">
      <w:pPr>
        <w:numPr>
          <w:ilvl w:val="2"/>
          <w:numId w:val="76"/>
        </w:numPr>
        <w:spacing w:before="120" w:after="120"/>
        <w:ind w:left="709" w:right="-57" w:hanging="283"/>
        <w:jc w:val="both"/>
        <w:rPr>
          <w:rFonts w:ascii="Montserrat" w:hAnsi="Montserrat" w:cs="Arial"/>
          <w:sz w:val="20"/>
          <w:szCs w:val="20"/>
        </w:rPr>
      </w:pPr>
      <w:r w:rsidRPr="00EA0C38">
        <w:rPr>
          <w:rFonts w:ascii="Montserrat" w:hAnsi="Montserrat" w:cs="Arial"/>
          <w:sz w:val="20"/>
          <w:szCs w:val="20"/>
        </w:rPr>
        <w:t>Constancia vigente expedida por el INFONAVIT, en el que emita opinión favorable sobre el cumplimiento de sus obligaciones fiscales en materia de aportaciones patronales y entero de descuentos, a efecto de cumplir con lo establecido en el ACUERDO del H. Consejo de Administración del Instituto del Fondo Nacional de la Vivienda para los Trabajadores aprobado mediante resolución RCA-5789-01/17, publicado en el Diario Oficial de la Federación el día 28 de junio de 2017.</w:t>
      </w:r>
      <w:r w:rsidRPr="00EA0C38">
        <w:rPr>
          <w:rFonts w:ascii="Montserrat" w:hAnsi="Montserrat" w:cs="Arial"/>
          <w:b/>
          <w:bCs/>
          <w:sz w:val="20"/>
          <w:szCs w:val="20"/>
        </w:rPr>
        <w:t xml:space="preserve"> “(PRESENTAR POR CADA UNO DE LOS INTEGRANTES EN PARTICIPACIÓN CONJUNTA)”</w:t>
      </w:r>
    </w:p>
    <w:p w14:paraId="5C091620" w14:textId="77777777" w:rsidR="00EA0C38" w:rsidRPr="002E65FE" w:rsidRDefault="00EA0C38" w:rsidP="00D11D27">
      <w:pPr>
        <w:numPr>
          <w:ilvl w:val="2"/>
          <w:numId w:val="76"/>
        </w:numPr>
        <w:spacing w:before="120" w:after="120"/>
        <w:ind w:left="709" w:right="-57" w:hanging="283"/>
        <w:contextualSpacing/>
        <w:jc w:val="both"/>
        <w:rPr>
          <w:rFonts w:ascii="Montserrat" w:hAnsi="Montserrat" w:cs="Arial"/>
          <w:sz w:val="20"/>
          <w:szCs w:val="20"/>
        </w:rPr>
      </w:pPr>
      <w:r w:rsidRPr="002E65FE">
        <w:rPr>
          <w:rFonts w:ascii="Montserrat" w:hAnsi="Montserrat" w:cs="Arial"/>
          <w:sz w:val="20"/>
          <w:szCs w:val="20"/>
        </w:rPr>
        <w:t>Acta constitutiva del “Licitante”, así como el poder notarial que acredite al representante legal. (copia y original para cotejo).</w:t>
      </w:r>
    </w:p>
    <w:p w14:paraId="63A2A423" w14:textId="77777777" w:rsidR="000D2F07" w:rsidRPr="00EA0C38" w:rsidRDefault="000D2F07" w:rsidP="00EA0C38">
      <w:pPr>
        <w:spacing w:before="120" w:after="120"/>
        <w:ind w:left="709" w:right="-57"/>
        <w:contextualSpacing/>
        <w:jc w:val="both"/>
        <w:rPr>
          <w:rFonts w:ascii="Montserrat" w:hAnsi="Montserrat" w:cs="Arial"/>
          <w:sz w:val="20"/>
          <w:szCs w:val="20"/>
        </w:rPr>
      </w:pPr>
    </w:p>
    <w:p w14:paraId="717FBCBC" w14:textId="77777777" w:rsidR="00EA0C38" w:rsidRPr="00EA0C38" w:rsidRDefault="00EA0C38" w:rsidP="00D11D27">
      <w:pPr>
        <w:numPr>
          <w:ilvl w:val="0"/>
          <w:numId w:val="72"/>
        </w:numPr>
        <w:spacing w:before="120" w:after="120"/>
        <w:ind w:right="-57"/>
        <w:contextualSpacing/>
        <w:jc w:val="both"/>
        <w:rPr>
          <w:rFonts w:ascii="Montserrat" w:hAnsi="Montserrat" w:cs="Arial"/>
          <w:b/>
          <w:bCs/>
          <w:sz w:val="20"/>
          <w:szCs w:val="20"/>
        </w:rPr>
      </w:pPr>
      <w:r w:rsidRPr="00EA0C38">
        <w:rPr>
          <w:rFonts w:ascii="Montserrat" w:hAnsi="Montserrat" w:cs="Arial"/>
          <w:b/>
          <w:bCs/>
          <w:sz w:val="20"/>
          <w:szCs w:val="20"/>
        </w:rPr>
        <w:t>INCONFORMIDADES.</w:t>
      </w:r>
    </w:p>
    <w:p w14:paraId="4C787953" w14:textId="77777777" w:rsidR="00EA0C38" w:rsidRPr="00EA0C38" w:rsidRDefault="00EA0C38" w:rsidP="00EA0C38">
      <w:pPr>
        <w:spacing w:before="120" w:after="120"/>
        <w:ind w:left="709" w:right="-57"/>
        <w:contextualSpacing/>
        <w:jc w:val="both"/>
        <w:rPr>
          <w:rFonts w:ascii="Montserrat" w:hAnsi="Montserrat" w:cs="Arial"/>
          <w:sz w:val="20"/>
          <w:szCs w:val="20"/>
        </w:rPr>
      </w:pPr>
    </w:p>
    <w:p w14:paraId="44D336E6" w14:textId="77777777" w:rsidR="00EA0C38" w:rsidRPr="00EA0C38" w:rsidRDefault="00EA0C38" w:rsidP="00EA0C38">
      <w:pPr>
        <w:spacing w:before="120" w:after="120"/>
        <w:ind w:left="142" w:right="-57"/>
        <w:jc w:val="both"/>
        <w:rPr>
          <w:rFonts w:ascii="Montserrat" w:eastAsia="Times New Roman" w:hAnsi="Montserrat" w:cs="Arial"/>
          <w:sz w:val="20"/>
          <w:szCs w:val="20"/>
          <w:lang w:eastAsia="es-ES"/>
        </w:rPr>
      </w:pPr>
      <w:r w:rsidRPr="00EA0C38">
        <w:rPr>
          <w:rFonts w:ascii="Montserrat" w:eastAsia="Times New Roman" w:hAnsi="Montserrat" w:cs="Arial"/>
          <w:sz w:val="20"/>
          <w:szCs w:val="20"/>
          <w:lang w:eastAsia="es-ES"/>
        </w:rPr>
        <w:t xml:space="preserve">De acuerdo con lo dispuesto en artículo 66 de la </w:t>
      </w:r>
      <w:r w:rsidR="009C7DBF">
        <w:rPr>
          <w:rFonts w:ascii="Montserrat" w:eastAsia="Times New Roman" w:hAnsi="Montserrat" w:cs="Arial"/>
          <w:sz w:val="20"/>
          <w:szCs w:val="20"/>
          <w:lang w:eastAsia="es-ES"/>
        </w:rPr>
        <w:t>“</w:t>
      </w:r>
      <w:r w:rsidR="00CB43BB">
        <w:rPr>
          <w:rFonts w:ascii="Montserrat" w:eastAsia="Times New Roman" w:hAnsi="Montserrat" w:cs="Arial"/>
          <w:sz w:val="20"/>
          <w:szCs w:val="20"/>
          <w:lang w:eastAsia="es-ES"/>
        </w:rPr>
        <w:t>LAASSP</w:t>
      </w:r>
      <w:r w:rsidR="009C7DBF">
        <w:rPr>
          <w:rFonts w:ascii="Montserrat" w:eastAsia="Times New Roman" w:hAnsi="Montserrat" w:cs="Arial"/>
          <w:sz w:val="20"/>
          <w:szCs w:val="20"/>
          <w:lang w:eastAsia="es-ES"/>
        </w:rPr>
        <w:t>”</w:t>
      </w:r>
      <w:r w:rsidRPr="00EA0C38">
        <w:rPr>
          <w:rFonts w:ascii="Montserrat" w:eastAsia="Times New Roman" w:hAnsi="Montserrat" w:cs="Arial"/>
          <w:sz w:val="20"/>
          <w:szCs w:val="20"/>
          <w:lang w:eastAsia="es-ES"/>
        </w:rPr>
        <w:t xml:space="preserve">, los licitantes podrán interponer inconformidad en la Dirección General de Controversias y Sanciones en Contrataciones Públicas de la Secretaría de la Función Pública: Insurgentes Sur número 1735, colonia Guadalupe </w:t>
      </w:r>
      <w:proofErr w:type="spellStart"/>
      <w:r w:rsidRPr="00EA0C38">
        <w:rPr>
          <w:rFonts w:ascii="Montserrat" w:eastAsia="Times New Roman" w:hAnsi="Montserrat" w:cs="Arial"/>
          <w:sz w:val="20"/>
          <w:szCs w:val="20"/>
          <w:lang w:eastAsia="es-ES"/>
        </w:rPr>
        <w:t>Inn</w:t>
      </w:r>
      <w:proofErr w:type="spellEnd"/>
      <w:r w:rsidRPr="00EA0C38">
        <w:rPr>
          <w:rFonts w:ascii="Montserrat" w:eastAsia="Times New Roman" w:hAnsi="Montserrat" w:cs="Arial"/>
          <w:sz w:val="20"/>
          <w:szCs w:val="20"/>
          <w:lang w:eastAsia="es-ES"/>
        </w:rPr>
        <w:t xml:space="preserve">, </w:t>
      </w:r>
      <w:r w:rsidR="00782209">
        <w:rPr>
          <w:rFonts w:ascii="Montserrat" w:eastAsia="Times New Roman" w:hAnsi="Montserrat" w:cs="Arial"/>
          <w:sz w:val="20"/>
          <w:szCs w:val="20"/>
          <w:lang w:eastAsia="es-ES"/>
        </w:rPr>
        <w:t>d</w:t>
      </w:r>
      <w:r w:rsidRPr="00EA0C38">
        <w:rPr>
          <w:rFonts w:ascii="Montserrat" w:eastAsia="Times New Roman" w:hAnsi="Montserrat" w:cs="Arial"/>
          <w:sz w:val="20"/>
          <w:szCs w:val="20"/>
          <w:lang w:eastAsia="es-ES"/>
        </w:rPr>
        <w:t>emarcación territorial Álvaro Obregón, código postal 01020, Ciudad de México, Teléfono 2000-3000.</w:t>
      </w:r>
    </w:p>
    <w:p w14:paraId="75EDF5E9" w14:textId="77777777" w:rsidR="00EA0C38" w:rsidRPr="00EA0C38" w:rsidRDefault="00EA0C38" w:rsidP="00EA0C38">
      <w:pPr>
        <w:spacing w:before="120" w:after="120"/>
        <w:ind w:left="142" w:right="-57"/>
        <w:jc w:val="both"/>
        <w:rPr>
          <w:rFonts w:ascii="Montserrat" w:eastAsia="Times New Roman" w:hAnsi="Montserrat" w:cs="Arial"/>
          <w:sz w:val="20"/>
          <w:szCs w:val="20"/>
          <w:lang w:eastAsia="es-ES"/>
        </w:rPr>
      </w:pPr>
      <w:r w:rsidRPr="00EA0C38">
        <w:rPr>
          <w:rFonts w:ascii="Montserrat" w:eastAsia="Times New Roman" w:hAnsi="Montserrat" w:cs="Arial"/>
          <w:sz w:val="20"/>
          <w:szCs w:val="20"/>
          <w:lang w:eastAsia="es-ES"/>
        </w:rPr>
        <w:lastRenderedPageBreak/>
        <w:t xml:space="preserve">En el Área de Responsabilidades del Órgano Interno de Control en el “INDEP” (Oficialía de Partes). Insurgentes Sur número 1931, Piso 3, Colonia Guadalupe </w:t>
      </w:r>
      <w:proofErr w:type="spellStart"/>
      <w:r w:rsidRPr="00EA0C38">
        <w:rPr>
          <w:rFonts w:ascii="Montserrat" w:eastAsia="Times New Roman" w:hAnsi="Montserrat" w:cs="Arial"/>
          <w:sz w:val="20"/>
          <w:szCs w:val="20"/>
          <w:lang w:eastAsia="es-ES"/>
        </w:rPr>
        <w:t>Inn</w:t>
      </w:r>
      <w:proofErr w:type="spellEnd"/>
      <w:r w:rsidRPr="00EA0C38">
        <w:rPr>
          <w:rFonts w:ascii="Montserrat" w:eastAsia="Times New Roman" w:hAnsi="Montserrat" w:cs="Arial"/>
          <w:sz w:val="20"/>
          <w:szCs w:val="20"/>
          <w:lang w:eastAsia="es-ES"/>
        </w:rPr>
        <w:t xml:space="preserve">, </w:t>
      </w:r>
      <w:r w:rsidR="002672A3">
        <w:rPr>
          <w:rFonts w:ascii="Montserrat" w:eastAsia="Times New Roman" w:hAnsi="Montserrat" w:cs="Arial"/>
          <w:sz w:val="20"/>
          <w:szCs w:val="20"/>
          <w:lang w:eastAsia="es-ES"/>
        </w:rPr>
        <w:t>d</w:t>
      </w:r>
      <w:r w:rsidRPr="00EA0C38">
        <w:rPr>
          <w:rFonts w:ascii="Montserrat" w:eastAsia="Times New Roman" w:hAnsi="Montserrat" w:cs="Arial"/>
          <w:sz w:val="20"/>
          <w:szCs w:val="20"/>
          <w:lang w:eastAsia="es-ES"/>
        </w:rPr>
        <w:t>emarcación territorial Álvaro Obregón, código postal 01020 Ciudad de México.</w:t>
      </w:r>
    </w:p>
    <w:p w14:paraId="44FFDC1D" w14:textId="77777777" w:rsidR="00EA0C38" w:rsidRPr="00EA0C38" w:rsidRDefault="00EA0C38" w:rsidP="00EA0C38">
      <w:pPr>
        <w:spacing w:before="120" w:after="120"/>
        <w:ind w:left="142" w:right="-57"/>
        <w:jc w:val="both"/>
        <w:rPr>
          <w:rFonts w:ascii="Montserrat" w:eastAsia="Times New Roman" w:hAnsi="Montserrat" w:cs="Arial"/>
          <w:sz w:val="20"/>
          <w:szCs w:val="20"/>
          <w:lang w:eastAsia="es-ES"/>
        </w:rPr>
      </w:pPr>
      <w:r w:rsidRPr="00EA0C38">
        <w:rPr>
          <w:rFonts w:ascii="Montserrat" w:eastAsia="Times New Roman" w:hAnsi="Montserrat" w:cs="Arial"/>
          <w:sz w:val="20"/>
          <w:szCs w:val="20"/>
          <w:lang w:eastAsia="es-ES"/>
        </w:rPr>
        <w:t xml:space="preserve">O en su caso, podrán inconformarse por medios remotos de comunicación electrónica, a través del Sistema Electrónico de Información Pública Gubernamental “CompraNet” en la dirección </w:t>
      </w:r>
      <w:hyperlink r:id="rId18" w:history="1">
        <w:r w:rsidR="00CB43BB" w:rsidRPr="00565667">
          <w:rPr>
            <w:rStyle w:val="Hipervnculo"/>
            <w:rFonts w:ascii="Montserrat" w:eastAsia="Times New Roman" w:hAnsi="Montserrat" w:cs="Arial"/>
            <w:sz w:val="20"/>
            <w:szCs w:val="20"/>
            <w:lang w:eastAsia="es-ES"/>
          </w:rPr>
          <w:t>www.compranet.hacienda.gob.mx</w:t>
        </w:r>
      </w:hyperlink>
      <w:r w:rsidRPr="00EA0C38">
        <w:rPr>
          <w:rFonts w:ascii="Montserrat" w:eastAsia="Times New Roman" w:hAnsi="Montserrat" w:cs="Arial"/>
          <w:sz w:val="20"/>
          <w:szCs w:val="20"/>
          <w:lang w:eastAsia="es-ES"/>
        </w:rPr>
        <w:t>.</w:t>
      </w:r>
      <w:r w:rsidR="00CB43BB">
        <w:rPr>
          <w:rFonts w:ascii="Montserrat" w:eastAsia="Times New Roman" w:hAnsi="Montserrat" w:cs="Arial"/>
          <w:sz w:val="20"/>
          <w:szCs w:val="20"/>
          <w:lang w:eastAsia="es-ES"/>
        </w:rPr>
        <w:t xml:space="preserve"> </w:t>
      </w:r>
    </w:p>
    <w:p w14:paraId="26AC10BD" w14:textId="77777777" w:rsidR="000D2F07" w:rsidRDefault="000D2F07" w:rsidP="00EA0C38">
      <w:pPr>
        <w:spacing w:before="60" w:after="60" w:line="200" w:lineRule="exact"/>
        <w:ind w:right="-142"/>
        <w:jc w:val="both"/>
        <w:rPr>
          <w:rFonts w:ascii="Montserrat" w:eastAsia="SimSun" w:hAnsi="Montserrat" w:cs="Tahoma"/>
          <w:b/>
          <w:sz w:val="22"/>
          <w:szCs w:val="22"/>
          <w:lang w:val="es-ES"/>
        </w:rPr>
      </w:pPr>
    </w:p>
    <w:p w14:paraId="320AF216" w14:textId="77777777" w:rsidR="002E3052" w:rsidRPr="002E3052" w:rsidRDefault="002E3052" w:rsidP="00EA0C38">
      <w:pPr>
        <w:spacing w:before="60" w:after="60" w:line="200" w:lineRule="exact"/>
        <w:ind w:right="-142"/>
        <w:jc w:val="both"/>
        <w:rPr>
          <w:rFonts w:ascii="Montserrat" w:eastAsia="SimSun" w:hAnsi="Montserrat" w:cs="Tahoma"/>
          <w:b/>
          <w:sz w:val="20"/>
          <w:szCs w:val="20"/>
          <w:lang w:val="es-ES"/>
        </w:rPr>
      </w:pPr>
      <w:r w:rsidRPr="002E3052">
        <w:rPr>
          <w:rFonts w:ascii="Montserrat" w:eastAsia="SimSun" w:hAnsi="Montserrat" w:cs="Tahoma"/>
          <w:b/>
          <w:sz w:val="20"/>
          <w:szCs w:val="20"/>
          <w:lang w:val="es-ES"/>
        </w:rPr>
        <w:t>PARA LOS EFECTOS E INTERPRETACIÓN DEL PRESENTE INSTRUMENTO, LAS PARTES SE SOMETEN EXPRESAMENTE A LA JURISDICCIÓN DE LOS TRIBUNALES FEDERALES COMPETENTES EN LA CIUDAD DE MÉXICO, RENUNCIANDO AL FUERO QUE EN RAZÓN DE SU DOMICILIO PRESENTE O FUTURO LES CORRESPONDA.</w:t>
      </w:r>
    </w:p>
    <w:p w14:paraId="68F5FE25" w14:textId="77777777" w:rsidR="002E3052" w:rsidRPr="00EA0C38" w:rsidRDefault="002E3052" w:rsidP="00EA0C38">
      <w:pPr>
        <w:spacing w:before="60" w:after="60" w:line="200" w:lineRule="exact"/>
        <w:ind w:right="-142"/>
        <w:jc w:val="both"/>
        <w:rPr>
          <w:rFonts w:ascii="Montserrat" w:eastAsia="SimSun" w:hAnsi="Montserrat" w:cs="Tahoma"/>
          <w:b/>
          <w:sz w:val="22"/>
          <w:szCs w:val="22"/>
          <w:lang w:val="es-ES"/>
        </w:rPr>
      </w:pPr>
    </w:p>
    <w:p w14:paraId="4023CE92" w14:textId="77777777" w:rsidR="00490F22" w:rsidRPr="009B7B1E" w:rsidRDefault="000D2F07" w:rsidP="00490F22">
      <w:pPr>
        <w:pStyle w:val="Prrafodelista"/>
        <w:spacing w:before="60" w:after="60" w:line="200" w:lineRule="exact"/>
        <w:ind w:left="0" w:right="49"/>
        <w:jc w:val="both"/>
        <w:rPr>
          <w:rFonts w:ascii="Montserrat" w:eastAsia="SimSun" w:hAnsi="Montserrat" w:cs="Tahoma"/>
          <w:b/>
          <w:sz w:val="20"/>
          <w:szCs w:val="22"/>
          <w:lang w:val="es-ES"/>
        </w:rPr>
      </w:pPr>
      <w:r w:rsidRPr="009B7B1E">
        <w:rPr>
          <w:rFonts w:ascii="Montserrat" w:eastAsia="SimSun" w:hAnsi="Montserrat" w:cs="Tahoma"/>
          <w:b/>
          <w:sz w:val="20"/>
          <w:szCs w:val="22"/>
          <w:lang w:val="es-ES"/>
        </w:rPr>
        <w:t>PARA TODO LO NO PREVISTO EN LA PRESENTE CONVOCATORIA LE SERÁ APLICABLE LO ESTABLECIDO EN LA NORMA EN LA MATERIA.</w:t>
      </w:r>
    </w:p>
    <w:p w14:paraId="38B89DEB" w14:textId="77777777" w:rsidR="00490F22" w:rsidRPr="009B7B1E" w:rsidRDefault="00490F22" w:rsidP="00490F22">
      <w:pPr>
        <w:pStyle w:val="Prrafodelista"/>
        <w:spacing w:before="60" w:after="60" w:line="200" w:lineRule="exact"/>
        <w:ind w:left="0" w:right="49"/>
        <w:jc w:val="both"/>
        <w:rPr>
          <w:rFonts w:ascii="Montserrat" w:eastAsia="SimSun" w:hAnsi="Montserrat" w:cs="Tahoma"/>
          <w:b/>
          <w:sz w:val="20"/>
          <w:szCs w:val="22"/>
          <w:lang w:val="es-ES"/>
        </w:rPr>
      </w:pPr>
    </w:p>
    <w:p w14:paraId="1D8F02E9" w14:textId="77777777" w:rsidR="00490F22" w:rsidRPr="009B7B1E" w:rsidRDefault="00490F22" w:rsidP="00490F22">
      <w:pPr>
        <w:spacing w:before="60" w:after="60" w:line="200" w:lineRule="exact"/>
        <w:ind w:right="49"/>
        <w:jc w:val="both"/>
        <w:rPr>
          <w:rFonts w:ascii="Montserrat" w:eastAsia="SimSun" w:hAnsi="Montserrat" w:cs="Tahoma"/>
          <w:b/>
          <w:sz w:val="22"/>
          <w:szCs w:val="22"/>
        </w:rPr>
      </w:pPr>
    </w:p>
    <w:p w14:paraId="126F6383" w14:textId="77777777" w:rsidR="00490F22" w:rsidRPr="009B7B1E" w:rsidRDefault="00490F22" w:rsidP="00490F22">
      <w:pPr>
        <w:spacing w:before="60" w:after="60" w:line="200" w:lineRule="exact"/>
        <w:ind w:right="49"/>
        <w:jc w:val="both"/>
        <w:rPr>
          <w:rFonts w:ascii="Montserrat" w:eastAsia="SimSun" w:hAnsi="Montserrat" w:cs="Tahoma"/>
          <w:b/>
          <w:sz w:val="22"/>
          <w:szCs w:val="22"/>
        </w:rPr>
      </w:pPr>
    </w:p>
    <w:p w14:paraId="56495B46" w14:textId="77777777" w:rsidR="00490F22" w:rsidRPr="009B7B1E" w:rsidRDefault="0020168C" w:rsidP="0020168C">
      <w:pPr>
        <w:spacing w:before="60" w:after="60" w:line="200" w:lineRule="exact"/>
        <w:ind w:right="49"/>
        <w:jc w:val="center"/>
        <w:rPr>
          <w:rFonts w:ascii="Montserrat" w:eastAsia="SimSun" w:hAnsi="Montserrat" w:cs="Tahoma"/>
          <w:b/>
          <w:sz w:val="22"/>
          <w:szCs w:val="22"/>
        </w:rPr>
      </w:pPr>
      <w:r>
        <w:rPr>
          <w:rFonts w:ascii="Montserrat" w:eastAsia="SimSun" w:hAnsi="Montserrat" w:cs="Tahoma"/>
          <w:b/>
          <w:sz w:val="22"/>
          <w:szCs w:val="22"/>
        </w:rPr>
        <w:t>________________________________________________</w:t>
      </w:r>
    </w:p>
    <w:p w14:paraId="573F7F98" w14:textId="77777777" w:rsidR="0020168C" w:rsidRPr="0020168C" w:rsidRDefault="0020168C" w:rsidP="0020168C">
      <w:pPr>
        <w:ind w:right="49"/>
        <w:jc w:val="center"/>
        <w:rPr>
          <w:rFonts w:ascii="Montserrat" w:hAnsi="Montserrat"/>
          <w:b/>
          <w:sz w:val="20"/>
          <w:szCs w:val="18"/>
        </w:rPr>
      </w:pPr>
      <w:r w:rsidRPr="0020168C">
        <w:rPr>
          <w:rFonts w:ascii="Montserrat" w:hAnsi="Montserrat"/>
          <w:b/>
          <w:sz w:val="20"/>
          <w:szCs w:val="18"/>
        </w:rPr>
        <w:t>José Ángel Anzurez Galicia</w:t>
      </w:r>
    </w:p>
    <w:p w14:paraId="3A0ECB07" w14:textId="77777777" w:rsidR="0020168C" w:rsidRPr="0020168C" w:rsidRDefault="0020168C" w:rsidP="0020168C">
      <w:pPr>
        <w:ind w:right="49"/>
        <w:jc w:val="center"/>
        <w:rPr>
          <w:rFonts w:ascii="Montserrat" w:hAnsi="Montserrat"/>
          <w:b/>
          <w:sz w:val="20"/>
          <w:szCs w:val="18"/>
        </w:rPr>
      </w:pPr>
      <w:r w:rsidRPr="0020168C">
        <w:rPr>
          <w:rFonts w:ascii="Montserrat" w:hAnsi="Montserrat"/>
          <w:b/>
          <w:sz w:val="20"/>
          <w:szCs w:val="18"/>
        </w:rPr>
        <w:t>Encargado de Despacho de la Dirección</w:t>
      </w:r>
    </w:p>
    <w:p w14:paraId="648F9918" w14:textId="77777777" w:rsidR="0020168C" w:rsidRDefault="0020168C" w:rsidP="0020168C">
      <w:pPr>
        <w:ind w:right="49"/>
        <w:jc w:val="center"/>
        <w:rPr>
          <w:rFonts w:ascii="Montserrat" w:hAnsi="Montserrat"/>
          <w:b/>
          <w:sz w:val="20"/>
          <w:szCs w:val="18"/>
        </w:rPr>
      </w:pPr>
      <w:r w:rsidRPr="0020168C">
        <w:rPr>
          <w:rFonts w:ascii="Montserrat" w:hAnsi="Montserrat"/>
          <w:b/>
          <w:sz w:val="20"/>
          <w:szCs w:val="18"/>
        </w:rPr>
        <w:t>Ejecutiva de Recursos Materiales</w:t>
      </w:r>
    </w:p>
    <w:p w14:paraId="73F1077B" w14:textId="77777777" w:rsidR="0020168C" w:rsidRPr="0020168C" w:rsidRDefault="0020168C" w:rsidP="0020168C">
      <w:pPr>
        <w:ind w:right="49"/>
        <w:jc w:val="center"/>
        <w:rPr>
          <w:rFonts w:ascii="Montserrat" w:hAnsi="Montserrat"/>
          <w:b/>
          <w:sz w:val="20"/>
          <w:szCs w:val="18"/>
        </w:rPr>
      </w:pPr>
    </w:p>
    <w:p w14:paraId="00B8EAC1" w14:textId="6D28CE4C" w:rsidR="00490F22" w:rsidRPr="009B7B1E" w:rsidRDefault="0020168C" w:rsidP="0020168C">
      <w:pPr>
        <w:spacing w:after="60"/>
        <w:contextualSpacing/>
        <w:jc w:val="center"/>
        <w:rPr>
          <w:rFonts w:ascii="Montserrat" w:hAnsi="Montserrat" w:cs="Tahoma"/>
          <w:b/>
          <w:sz w:val="22"/>
          <w:szCs w:val="22"/>
        </w:rPr>
      </w:pPr>
      <w:r w:rsidRPr="0020168C">
        <w:rPr>
          <w:rFonts w:ascii="Montserrat" w:hAnsi="Montserrat" w:cs="Arial"/>
          <w:b/>
          <w:sz w:val="22"/>
          <w:szCs w:val="22"/>
        </w:rPr>
        <w:t xml:space="preserve">Ciudad de México, a </w:t>
      </w:r>
      <w:r w:rsidR="007F1AC2">
        <w:rPr>
          <w:rFonts w:ascii="Montserrat" w:hAnsi="Montserrat" w:cs="Arial"/>
          <w:b/>
          <w:sz w:val="22"/>
          <w:szCs w:val="22"/>
        </w:rPr>
        <w:t>26</w:t>
      </w:r>
      <w:r>
        <w:rPr>
          <w:rFonts w:ascii="Montserrat" w:hAnsi="Montserrat" w:cs="Arial"/>
          <w:b/>
          <w:sz w:val="22"/>
          <w:szCs w:val="22"/>
        </w:rPr>
        <w:t xml:space="preserve"> de </w:t>
      </w:r>
      <w:r w:rsidR="000D2F07">
        <w:rPr>
          <w:rFonts w:ascii="Montserrat" w:hAnsi="Montserrat" w:cs="Arial"/>
          <w:b/>
          <w:sz w:val="22"/>
          <w:szCs w:val="22"/>
        </w:rPr>
        <w:t>ju</w:t>
      </w:r>
      <w:r w:rsidR="007360A6">
        <w:rPr>
          <w:rFonts w:ascii="Montserrat" w:hAnsi="Montserrat" w:cs="Arial"/>
          <w:b/>
          <w:sz w:val="22"/>
          <w:szCs w:val="22"/>
        </w:rPr>
        <w:t>l</w:t>
      </w:r>
      <w:r w:rsidR="000D2F07">
        <w:rPr>
          <w:rFonts w:ascii="Montserrat" w:hAnsi="Montserrat" w:cs="Arial"/>
          <w:b/>
          <w:sz w:val="22"/>
          <w:szCs w:val="22"/>
        </w:rPr>
        <w:t>io</w:t>
      </w:r>
      <w:r w:rsidRPr="0020168C">
        <w:rPr>
          <w:rFonts w:ascii="Montserrat" w:hAnsi="Montserrat" w:cs="Arial"/>
          <w:b/>
          <w:sz w:val="22"/>
          <w:szCs w:val="22"/>
        </w:rPr>
        <w:t xml:space="preserve"> de 2022</w:t>
      </w:r>
    </w:p>
    <w:p w14:paraId="5112A556" w14:textId="77777777" w:rsidR="008F39EC" w:rsidRPr="0083769F" w:rsidRDefault="00095958" w:rsidP="008F39EC">
      <w:pPr>
        <w:pStyle w:val="Prrafodelista"/>
        <w:spacing w:before="60" w:after="60" w:line="200" w:lineRule="exact"/>
        <w:ind w:left="360" w:right="-57"/>
        <w:jc w:val="center"/>
        <w:rPr>
          <w:rFonts w:ascii="Montserrat" w:hAnsi="Montserrat"/>
          <w:b/>
          <w:bCs/>
          <w:sz w:val="22"/>
          <w:szCs w:val="22"/>
        </w:rPr>
      </w:pPr>
      <w:r w:rsidRPr="009B7B1E">
        <w:rPr>
          <w:rFonts w:ascii="Montserrat" w:hAnsi="Montserrat" w:cs="Tahoma"/>
          <w:b/>
          <w:sz w:val="22"/>
          <w:szCs w:val="22"/>
        </w:rPr>
        <w:br w:type="page"/>
      </w:r>
      <w:r w:rsidR="008F39EC" w:rsidRPr="0083769F">
        <w:rPr>
          <w:rFonts w:ascii="Montserrat" w:hAnsi="Montserrat"/>
          <w:b/>
          <w:bCs/>
          <w:sz w:val="22"/>
          <w:szCs w:val="22"/>
        </w:rPr>
        <w:lastRenderedPageBreak/>
        <w:t>RELACIÓN DE ANEXOS</w:t>
      </w:r>
    </w:p>
    <w:p w14:paraId="535DA910" w14:textId="77777777" w:rsidR="008F39EC" w:rsidRPr="0083769F" w:rsidRDefault="008F39EC" w:rsidP="008F39EC">
      <w:pPr>
        <w:pStyle w:val="Prrafodelista"/>
        <w:spacing w:before="60" w:after="60" w:line="200" w:lineRule="exact"/>
        <w:ind w:left="360" w:right="-57"/>
        <w:jc w:val="center"/>
        <w:rPr>
          <w:rFonts w:ascii="Montserrat" w:hAnsi="Montserrat"/>
          <w:sz w:val="22"/>
          <w:szCs w:val="22"/>
        </w:rPr>
      </w:pPr>
    </w:p>
    <w:tbl>
      <w:tblPr>
        <w:tblStyle w:val="Tablaconcuadrcula"/>
        <w:tblW w:w="9700" w:type="dxa"/>
        <w:tblInd w:w="360" w:type="dxa"/>
        <w:tblLook w:val="04A0" w:firstRow="1" w:lastRow="0" w:firstColumn="1" w:lastColumn="0" w:noHBand="0" w:noVBand="1"/>
      </w:tblPr>
      <w:tblGrid>
        <w:gridCol w:w="1478"/>
        <w:gridCol w:w="8222"/>
      </w:tblGrid>
      <w:tr w:rsidR="008F39EC" w:rsidRPr="0083769F" w14:paraId="296D55B3" w14:textId="77777777" w:rsidTr="00416BE2">
        <w:tc>
          <w:tcPr>
            <w:tcW w:w="1478" w:type="dxa"/>
            <w:shd w:val="clear" w:color="auto" w:fill="640000"/>
            <w:vAlign w:val="center"/>
          </w:tcPr>
          <w:p w14:paraId="4B2BA16E"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1.</w:t>
            </w:r>
          </w:p>
        </w:tc>
        <w:tc>
          <w:tcPr>
            <w:tcW w:w="8222" w:type="dxa"/>
            <w:vAlign w:val="center"/>
          </w:tcPr>
          <w:p w14:paraId="63DCD1E6"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ANEXO TÉCNICO</w:t>
            </w:r>
          </w:p>
        </w:tc>
      </w:tr>
      <w:tr w:rsidR="008F39EC" w:rsidRPr="0083769F" w14:paraId="2902CAA3" w14:textId="77777777" w:rsidTr="00416BE2">
        <w:tc>
          <w:tcPr>
            <w:tcW w:w="1478" w:type="dxa"/>
            <w:shd w:val="clear" w:color="auto" w:fill="640000"/>
            <w:vAlign w:val="center"/>
          </w:tcPr>
          <w:p w14:paraId="627D7224"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1-A</w:t>
            </w:r>
          </w:p>
        </w:tc>
        <w:tc>
          <w:tcPr>
            <w:tcW w:w="8222" w:type="dxa"/>
            <w:vAlign w:val="center"/>
          </w:tcPr>
          <w:p w14:paraId="0190BF2D"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MODELO DE CONTRATO</w:t>
            </w:r>
          </w:p>
        </w:tc>
      </w:tr>
      <w:tr w:rsidR="008F39EC" w:rsidRPr="0083769F" w14:paraId="6897DC67" w14:textId="77777777" w:rsidTr="00416BE2">
        <w:tc>
          <w:tcPr>
            <w:tcW w:w="1478" w:type="dxa"/>
            <w:shd w:val="clear" w:color="auto" w:fill="640000"/>
            <w:vAlign w:val="center"/>
          </w:tcPr>
          <w:p w14:paraId="6B2485E9"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2.</w:t>
            </w:r>
          </w:p>
        </w:tc>
        <w:tc>
          <w:tcPr>
            <w:tcW w:w="8222" w:type="dxa"/>
            <w:vAlign w:val="center"/>
          </w:tcPr>
          <w:p w14:paraId="733237E9"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PROPUESTA ECONÓMICA</w:t>
            </w:r>
          </w:p>
        </w:tc>
      </w:tr>
      <w:tr w:rsidR="008F39EC" w:rsidRPr="0083769F" w14:paraId="7948312D" w14:textId="77777777" w:rsidTr="00416BE2">
        <w:tc>
          <w:tcPr>
            <w:tcW w:w="1478" w:type="dxa"/>
            <w:shd w:val="clear" w:color="auto" w:fill="640000"/>
            <w:vAlign w:val="center"/>
          </w:tcPr>
          <w:p w14:paraId="24EF57E0"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3</w:t>
            </w:r>
          </w:p>
        </w:tc>
        <w:tc>
          <w:tcPr>
            <w:tcW w:w="8222" w:type="dxa"/>
            <w:vAlign w:val="center"/>
          </w:tcPr>
          <w:p w14:paraId="0D0AFAE7"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CARTA DE INTERÉS</w:t>
            </w:r>
          </w:p>
        </w:tc>
      </w:tr>
      <w:tr w:rsidR="008F39EC" w:rsidRPr="0083769F" w14:paraId="575B399F" w14:textId="77777777" w:rsidTr="00416BE2">
        <w:tc>
          <w:tcPr>
            <w:tcW w:w="1478" w:type="dxa"/>
            <w:shd w:val="clear" w:color="auto" w:fill="640000"/>
            <w:vAlign w:val="center"/>
          </w:tcPr>
          <w:p w14:paraId="61939391"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4</w:t>
            </w:r>
          </w:p>
        </w:tc>
        <w:tc>
          <w:tcPr>
            <w:tcW w:w="8222" w:type="dxa"/>
            <w:vAlign w:val="center"/>
          </w:tcPr>
          <w:p w14:paraId="75910434"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PREGUNTAS A LA CONVOCANTE</w:t>
            </w:r>
          </w:p>
        </w:tc>
      </w:tr>
      <w:tr w:rsidR="008F39EC" w:rsidRPr="0083769F" w14:paraId="60D22C0C" w14:textId="77777777" w:rsidTr="00416BE2">
        <w:tc>
          <w:tcPr>
            <w:tcW w:w="1478" w:type="dxa"/>
            <w:shd w:val="clear" w:color="auto" w:fill="640000"/>
            <w:vAlign w:val="center"/>
          </w:tcPr>
          <w:p w14:paraId="61BE76FB"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5</w:t>
            </w:r>
          </w:p>
        </w:tc>
        <w:tc>
          <w:tcPr>
            <w:tcW w:w="8222" w:type="dxa"/>
            <w:vAlign w:val="center"/>
          </w:tcPr>
          <w:p w14:paraId="62E75C70"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 xml:space="preserve">ACREDITACIÓN DEL </w:t>
            </w:r>
            <w:r w:rsidR="00EC1C9B">
              <w:rPr>
                <w:rFonts w:ascii="Montserrat" w:hAnsi="Montserrat"/>
                <w:sz w:val="22"/>
                <w:szCs w:val="22"/>
              </w:rPr>
              <w:t>LICITANTE</w:t>
            </w:r>
          </w:p>
        </w:tc>
      </w:tr>
      <w:tr w:rsidR="008F39EC" w:rsidRPr="0083769F" w14:paraId="36596C34" w14:textId="77777777" w:rsidTr="00416BE2">
        <w:tc>
          <w:tcPr>
            <w:tcW w:w="1478" w:type="dxa"/>
            <w:shd w:val="clear" w:color="auto" w:fill="640000"/>
            <w:vAlign w:val="center"/>
          </w:tcPr>
          <w:p w14:paraId="79F0AFC2"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6</w:t>
            </w:r>
          </w:p>
        </w:tc>
        <w:tc>
          <w:tcPr>
            <w:tcW w:w="8222" w:type="dxa"/>
            <w:vAlign w:val="center"/>
          </w:tcPr>
          <w:p w14:paraId="219398CB"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NACIONALIDAD SEGÚN EL NUMERAL 4.1.3</w:t>
            </w:r>
          </w:p>
        </w:tc>
      </w:tr>
      <w:tr w:rsidR="008F39EC" w:rsidRPr="0083769F" w14:paraId="5D83307D" w14:textId="77777777" w:rsidTr="00416BE2">
        <w:tc>
          <w:tcPr>
            <w:tcW w:w="1478" w:type="dxa"/>
            <w:shd w:val="clear" w:color="auto" w:fill="640000"/>
            <w:vAlign w:val="center"/>
          </w:tcPr>
          <w:p w14:paraId="1F98D32C"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7</w:t>
            </w:r>
          </w:p>
        </w:tc>
        <w:tc>
          <w:tcPr>
            <w:tcW w:w="8222" w:type="dxa"/>
            <w:vAlign w:val="center"/>
          </w:tcPr>
          <w:p w14:paraId="44E9EF03"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NO ENCONTRARSE BAJO LOS SUPUESTO DE LOS ARTÍCULOS 50 Y 60 DE LA LEY, SEGÚN EL NUMERAL 4.1.4</w:t>
            </w:r>
          </w:p>
        </w:tc>
      </w:tr>
      <w:tr w:rsidR="008F39EC" w:rsidRPr="0083769F" w14:paraId="6CBA080F" w14:textId="77777777" w:rsidTr="00416BE2">
        <w:tc>
          <w:tcPr>
            <w:tcW w:w="1478" w:type="dxa"/>
            <w:shd w:val="clear" w:color="auto" w:fill="640000"/>
            <w:vAlign w:val="center"/>
          </w:tcPr>
          <w:p w14:paraId="0CE8028E"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8</w:t>
            </w:r>
          </w:p>
        </w:tc>
        <w:tc>
          <w:tcPr>
            <w:tcW w:w="8222" w:type="dxa"/>
            <w:vAlign w:val="center"/>
          </w:tcPr>
          <w:p w14:paraId="3BB6BE94"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DECLARACIÓN DE INTEGRIDAD SEGÚN EL NUMERAL 4.1.5</w:t>
            </w:r>
          </w:p>
        </w:tc>
      </w:tr>
      <w:tr w:rsidR="008F39EC" w:rsidRPr="0083769F" w14:paraId="5722689F" w14:textId="77777777" w:rsidTr="00416BE2">
        <w:tc>
          <w:tcPr>
            <w:tcW w:w="1478" w:type="dxa"/>
            <w:shd w:val="clear" w:color="auto" w:fill="640000"/>
            <w:vAlign w:val="center"/>
          </w:tcPr>
          <w:p w14:paraId="37D40E8D"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9</w:t>
            </w:r>
          </w:p>
        </w:tc>
        <w:tc>
          <w:tcPr>
            <w:tcW w:w="8222" w:type="dxa"/>
            <w:vAlign w:val="center"/>
          </w:tcPr>
          <w:p w14:paraId="5D3F0EAA"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ESTRATIFICACIÓN COMO MIPYME SEGÚN EL NUMERAL 4.1.6</w:t>
            </w:r>
          </w:p>
        </w:tc>
      </w:tr>
      <w:tr w:rsidR="008F39EC" w:rsidRPr="0083769F" w14:paraId="7693C0F3" w14:textId="77777777" w:rsidTr="00416BE2">
        <w:tc>
          <w:tcPr>
            <w:tcW w:w="1478" w:type="dxa"/>
            <w:shd w:val="clear" w:color="auto" w:fill="640000"/>
            <w:vAlign w:val="center"/>
          </w:tcPr>
          <w:p w14:paraId="5E1485EF"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10</w:t>
            </w:r>
          </w:p>
        </w:tc>
        <w:tc>
          <w:tcPr>
            <w:tcW w:w="8222" w:type="dxa"/>
            <w:vAlign w:val="center"/>
          </w:tcPr>
          <w:p w14:paraId="54630A6C"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ESCRITO DE RESPONSABILIDADES ADMINISTRATIVAS</w:t>
            </w:r>
          </w:p>
        </w:tc>
      </w:tr>
      <w:tr w:rsidR="008F39EC" w:rsidRPr="0083769F" w14:paraId="2C70A5EC" w14:textId="77777777" w:rsidTr="00416BE2">
        <w:tc>
          <w:tcPr>
            <w:tcW w:w="1478" w:type="dxa"/>
            <w:shd w:val="clear" w:color="auto" w:fill="640000"/>
            <w:vAlign w:val="center"/>
          </w:tcPr>
          <w:p w14:paraId="1D5E23D0" w14:textId="77777777" w:rsidR="008F39EC" w:rsidRPr="0083769F" w:rsidRDefault="008F39EC" w:rsidP="00044413">
            <w:pPr>
              <w:pStyle w:val="Prrafodelista"/>
              <w:spacing w:before="60" w:after="60" w:line="200" w:lineRule="exact"/>
              <w:ind w:left="0" w:right="-57"/>
              <w:rPr>
                <w:rFonts w:ascii="Montserrat" w:hAnsi="Montserrat"/>
                <w:b/>
                <w:bCs/>
                <w:sz w:val="22"/>
                <w:szCs w:val="22"/>
              </w:rPr>
            </w:pPr>
            <w:r w:rsidRPr="0083769F">
              <w:rPr>
                <w:rFonts w:ascii="Montserrat" w:hAnsi="Montserrat"/>
                <w:b/>
                <w:bCs/>
                <w:sz w:val="22"/>
                <w:szCs w:val="22"/>
              </w:rPr>
              <w:t>ANEXO 11</w:t>
            </w:r>
          </w:p>
        </w:tc>
        <w:tc>
          <w:tcPr>
            <w:tcW w:w="8222" w:type="dxa"/>
            <w:vAlign w:val="center"/>
          </w:tcPr>
          <w:p w14:paraId="3F90AE04" w14:textId="77777777" w:rsidR="008F39EC" w:rsidRPr="0083769F" w:rsidRDefault="008F39EC" w:rsidP="00044413">
            <w:pPr>
              <w:pStyle w:val="Prrafodelista"/>
              <w:spacing w:before="60" w:after="60" w:line="200" w:lineRule="exact"/>
              <w:ind w:left="0" w:right="-57"/>
              <w:jc w:val="both"/>
              <w:rPr>
                <w:rFonts w:ascii="Montserrat" w:hAnsi="Montserrat"/>
                <w:sz w:val="22"/>
                <w:szCs w:val="22"/>
              </w:rPr>
            </w:pPr>
            <w:r w:rsidRPr="0083769F">
              <w:rPr>
                <w:rFonts w:ascii="Montserrat" w:hAnsi="Montserrat"/>
                <w:sz w:val="22"/>
                <w:szCs w:val="22"/>
              </w:rPr>
              <w:t>RELACIÓN DE DOCUMENTACIÓN A ENTREGAR POR PARTE DE LOS LICITANTES.</w:t>
            </w:r>
          </w:p>
        </w:tc>
      </w:tr>
    </w:tbl>
    <w:p w14:paraId="789A19BC" w14:textId="77777777" w:rsidR="008F39EC" w:rsidRPr="0083769F" w:rsidRDefault="008F39EC" w:rsidP="008F39EC">
      <w:pPr>
        <w:pStyle w:val="Prrafodelista"/>
        <w:spacing w:before="60" w:after="60" w:line="200" w:lineRule="exact"/>
        <w:ind w:left="360" w:right="-57"/>
        <w:jc w:val="both"/>
        <w:rPr>
          <w:rFonts w:ascii="Montserrat" w:hAnsi="Montserrat"/>
          <w:sz w:val="22"/>
          <w:szCs w:val="22"/>
        </w:rPr>
      </w:pPr>
    </w:p>
    <w:p w14:paraId="4ADA3AAE" w14:textId="77777777" w:rsidR="005831AA" w:rsidRDefault="008F39EC" w:rsidP="008F39EC">
      <w:pPr>
        <w:rPr>
          <w:rFonts w:ascii="Montserrat" w:hAnsi="Montserrat" w:cs="Arial"/>
          <w:b/>
          <w:sz w:val="22"/>
          <w:szCs w:val="22"/>
        </w:rPr>
      </w:pPr>
      <w:r w:rsidRPr="0083769F">
        <w:rPr>
          <w:rFonts w:ascii="Montserrat" w:hAnsi="Montserrat" w:cs="Arial"/>
          <w:b/>
          <w:sz w:val="22"/>
          <w:szCs w:val="22"/>
        </w:rPr>
        <w:br w:type="page"/>
      </w:r>
    </w:p>
    <w:p w14:paraId="310A08F1" w14:textId="77777777" w:rsidR="000B76D4" w:rsidRPr="000B76D4" w:rsidRDefault="000B76D4" w:rsidP="000B76D4">
      <w:pPr>
        <w:shd w:val="clear" w:color="auto" w:fill="640000"/>
        <w:jc w:val="center"/>
        <w:rPr>
          <w:rFonts w:ascii="Montserrat" w:eastAsia="Montserrat" w:hAnsi="Montserrat" w:cs="Montserrat"/>
          <w:b/>
        </w:rPr>
      </w:pPr>
      <w:r w:rsidRPr="000B76D4">
        <w:rPr>
          <w:rFonts w:ascii="Montserrat" w:eastAsia="Montserrat" w:hAnsi="Montserrat" w:cs="Montserrat"/>
          <w:b/>
        </w:rPr>
        <w:lastRenderedPageBreak/>
        <w:t>Anexo 1</w:t>
      </w:r>
    </w:p>
    <w:p w14:paraId="6905D652" w14:textId="77777777" w:rsidR="000B76D4" w:rsidRPr="000B76D4" w:rsidRDefault="000B76D4" w:rsidP="000B76D4">
      <w:pPr>
        <w:shd w:val="clear" w:color="auto" w:fill="640000"/>
        <w:jc w:val="center"/>
        <w:rPr>
          <w:rFonts w:ascii="Montserrat" w:eastAsia="Montserrat" w:hAnsi="Montserrat" w:cs="Montserrat"/>
        </w:rPr>
      </w:pPr>
      <w:r w:rsidRPr="000B76D4">
        <w:rPr>
          <w:rFonts w:ascii="Montserrat" w:eastAsia="Montserrat" w:hAnsi="Montserrat" w:cs="Montserrat"/>
          <w:b/>
        </w:rPr>
        <w:t>“ANEXO TÉCNICO”</w:t>
      </w:r>
    </w:p>
    <w:p w14:paraId="1FFC00A7" w14:textId="77777777" w:rsidR="000B76D4" w:rsidRDefault="000B76D4" w:rsidP="000B76D4">
      <w:pPr>
        <w:jc w:val="center"/>
        <w:rPr>
          <w:rFonts w:ascii="Montserrat" w:eastAsia="Montserrat" w:hAnsi="Montserrat" w:cs="Montserrat"/>
          <w:b/>
          <w:sz w:val="32"/>
          <w:szCs w:val="32"/>
        </w:rPr>
      </w:pPr>
      <w:bookmarkStart w:id="5" w:name="_gjdgxs" w:colFirst="0" w:colLast="0"/>
      <w:bookmarkEnd w:id="5"/>
      <w:r w:rsidRPr="006C1344">
        <w:rPr>
          <w:rFonts w:ascii="Montserrat" w:eastAsia="Montserrat" w:hAnsi="Montserrat" w:cs="Montserrat"/>
          <w:b/>
          <w:sz w:val="32"/>
          <w:szCs w:val="32"/>
        </w:rPr>
        <w:t xml:space="preserve">“SERVICIO INTEGRAL PARA REALIZAR EL DESPLIEGUE </w:t>
      </w:r>
      <w:r>
        <w:rPr>
          <w:rFonts w:ascii="Montserrat" w:eastAsia="Montserrat" w:hAnsi="Montserrat" w:cs="Montserrat"/>
          <w:b/>
          <w:sz w:val="32"/>
          <w:szCs w:val="32"/>
        </w:rPr>
        <w:t xml:space="preserve">(TRANSICIÓN) </w:t>
      </w:r>
      <w:r w:rsidRPr="006C1344">
        <w:rPr>
          <w:rFonts w:ascii="Montserrat" w:eastAsia="Montserrat" w:hAnsi="Montserrat" w:cs="Montserrat"/>
          <w:b/>
          <w:sz w:val="32"/>
          <w:szCs w:val="32"/>
        </w:rPr>
        <w:t>DEL PROTOCOLO DE INTERNET VERSIÓN 6 (IPV6)”</w:t>
      </w:r>
    </w:p>
    <w:p w14:paraId="3A2AD005" w14:textId="77777777" w:rsidR="000B76D4" w:rsidRPr="000B76D4" w:rsidRDefault="000B76D4" w:rsidP="00D11D27">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6" w:name="_Toc108626845"/>
      <w:r w:rsidRPr="000B76D4">
        <w:rPr>
          <w:rFonts w:ascii="Montserrat" w:eastAsia="Montserrat" w:hAnsi="Montserrat" w:cs="Montserrat"/>
          <w:b/>
          <w:bCs/>
          <w:color w:val="000000" w:themeColor="text1"/>
          <w:sz w:val="20"/>
          <w:szCs w:val="20"/>
        </w:rPr>
        <w:t>GLOSARIO DE TÉRMINOS</w:t>
      </w:r>
      <w:bookmarkEnd w:id="6"/>
    </w:p>
    <w:tbl>
      <w:tblPr>
        <w:tblStyle w:val="Tablaconcuadrcula"/>
        <w:tblW w:w="0" w:type="auto"/>
        <w:tblLook w:val="04A0" w:firstRow="1" w:lastRow="0" w:firstColumn="1" w:lastColumn="0" w:noHBand="0" w:noVBand="1"/>
      </w:tblPr>
      <w:tblGrid>
        <w:gridCol w:w="1516"/>
        <w:gridCol w:w="7126"/>
      </w:tblGrid>
      <w:tr w:rsidR="004E5391" w:rsidRPr="004E5391" w14:paraId="02F2A0EB" w14:textId="77777777" w:rsidTr="00EE1DDD">
        <w:trPr>
          <w:trHeight w:val="451"/>
          <w:tblHeader/>
        </w:trPr>
        <w:tc>
          <w:tcPr>
            <w:tcW w:w="1516" w:type="dxa"/>
            <w:shd w:val="clear" w:color="auto" w:fill="640000"/>
            <w:vAlign w:val="center"/>
          </w:tcPr>
          <w:p w14:paraId="697B94E7" w14:textId="77777777" w:rsidR="000B76D4" w:rsidRPr="00EE1DDD" w:rsidRDefault="000B76D4" w:rsidP="00EE1DDD">
            <w:pPr>
              <w:jc w:val="center"/>
              <w:rPr>
                <w:rFonts w:ascii="Montserrat" w:eastAsia="Montserrat" w:hAnsi="Montserrat" w:cs="Montserrat"/>
                <w:b/>
                <w:bCs/>
                <w:color w:val="FFFFFF" w:themeColor="background1"/>
                <w:sz w:val="18"/>
                <w:szCs w:val="18"/>
              </w:rPr>
            </w:pPr>
            <w:r w:rsidRPr="00EE1DDD">
              <w:rPr>
                <w:rFonts w:ascii="Montserrat" w:eastAsia="Montserrat" w:hAnsi="Montserrat" w:cs="Montserrat"/>
                <w:b/>
                <w:bCs/>
                <w:color w:val="FFFFFF" w:themeColor="background1"/>
                <w:sz w:val="18"/>
                <w:szCs w:val="18"/>
              </w:rPr>
              <w:t>Término</w:t>
            </w:r>
          </w:p>
        </w:tc>
        <w:tc>
          <w:tcPr>
            <w:tcW w:w="7126" w:type="dxa"/>
            <w:shd w:val="clear" w:color="auto" w:fill="640000"/>
            <w:vAlign w:val="center"/>
          </w:tcPr>
          <w:p w14:paraId="450C4652" w14:textId="77777777" w:rsidR="000B76D4" w:rsidRPr="00EE1DDD" w:rsidRDefault="000B76D4" w:rsidP="00580ADE">
            <w:pPr>
              <w:jc w:val="center"/>
              <w:rPr>
                <w:rFonts w:ascii="Montserrat" w:eastAsia="Montserrat" w:hAnsi="Montserrat" w:cs="Montserrat"/>
                <w:b/>
                <w:bCs/>
                <w:color w:val="FFFFFF" w:themeColor="background1"/>
                <w:sz w:val="18"/>
                <w:szCs w:val="18"/>
              </w:rPr>
            </w:pPr>
            <w:r w:rsidRPr="00EE1DDD">
              <w:rPr>
                <w:rFonts w:ascii="Montserrat" w:eastAsia="Montserrat" w:hAnsi="Montserrat" w:cs="Montserrat"/>
                <w:b/>
                <w:bCs/>
                <w:color w:val="FFFFFF" w:themeColor="background1"/>
                <w:sz w:val="18"/>
                <w:szCs w:val="18"/>
              </w:rPr>
              <w:t>Significado</w:t>
            </w:r>
          </w:p>
        </w:tc>
      </w:tr>
      <w:tr w:rsidR="004E5391" w:rsidRPr="004E5391" w14:paraId="1B32DC1D" w14:textId="77777777" w:rsidTr="00EE1DDD">
        <w:trPr>
          <w:trHeight w:val="557"/>
        </w:trPr>
        <w:tc>
          <w:tcPr>
            <w:tcW w:w="1516" w:type="dxa"/>
            <w:vAlign w:val="center"/>
            <w:hideMark/>
          </w:tcPr>
          <w:p w14:paraId="311404C7"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464XLAT</w:t>
            </w:r>
          </w:p>
        </w:tc>
        <w:tc>
          <w:tcPr>
            <w:tcW w:w="7126" w:type="dxa"/>
            <w:hideMark/>
          </w:tcPr>
          <w:p w14:paraId="680822FB"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464XLAT es una sencilla y escalable técnica para implementar rápidamente un servicio de acceso IPv4 limitado a solo IPv6    Redes perimetrales sin encapsulación</w:t>
            </w:r>
          </w:p>
        </w:tc>
      </w:tr>
      <w:tr w:rsidR="004E5391" w:rsidRPr="004E5391" w14:paraId="09885EBB" w14:textId="77777777" w:rsidTr="00EE1DDD">
        <w:trPr>
          <w:trHeight w:val="721"/>
        </w:trPr>
        <w:tc>
          <w:tcPr>
            <w:tcW w:w="1516" w:type="dxa"/>
            <w:vAlign w:val="center"/>
            <w:hideMark/>
          </w:tcPr>
          <w:p w14:paraId="093311B7"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ACL</w:t>
            </w:r>
          </w:p>
        </w:tc>
        <w:tc>
          <w:tcPr>
            <w:tcW w:w="7126" w:type="dxa"/>
            <w:hideMark/>
          </w:tcPr>
          <w:p w14:paraId="073B5068"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ACCESS CONTROL LIST o lista de control de acceso (ACL) de red es una capa de seguridad opcional para su VPC que actúa como firewall para controlar el tráfico entrante y saliente de una o varias subredes.</w:t>
            </w:r>
          </w:p>
        </w:tc>
      </w:tr>
      <w:tr w:rsidR="004E5391" w:rsidRPr="004E5391" w14:paraId="25BB68B1" w14:textId="77777777" w:rsidTr="00EE1DDD">
        <w:trPr>
          <w:trHeight w:val="337"/>
        </w:trPr>
        <w:tc>
          <w:tcPr>
            <w:tcW w:w="1516" w:type="dxa"/>
            <w:vAlign w:val="center"/>
          </w:tcPr>
          <w:p w14:paraId="4FA6E135"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APF</w:t>
            </w:r>
          </w:p>
        </w:tc>
        <w:tc>
          <w:tcPr>
            <w:tcW w:w="7126" w:type="dxa"/>
          </w:tcPr>
          <w:p w14:paraId="501A8DB6"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Administración Pública Federal</w:t>
            </w:r>
          </w:p>
        </w:tc>
      </w:tr>
      <w:tr w:rsidR="004E5391" w:rsidRPr="004E5391" w14:paraId="72DE2AF7" w14:textId="77777777" w:rsidTr="00EE1DDD">
        <w:trPr>
          <w:trHeight w:val="702"/>
        </w:trPr>
        <w:tc>
          <w:tcPr>
            <w:tcW w:w="1516" w:type="dxa"/>
            <w:vAlign w:val="center"/>
            <w:hideMark/>
          </w:tcPr>
          <w:p w14:paraId="21AC2585"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ASN</w:t>
            </w:r>
          </w:p>
        </w:tc>
        <w:tc>
          <w:tcPr>
            <w:tcW w:w="7126" w:type="dxa"/>
            <w:hideMark/>
          </w:tcPr>
          <w:p w14:paraId="64282346" w14:textId="77777777" w:rsidR="000B76D4" w:rsidRPr="004E5391" w:rsidRDefault="000B76D4" w:rsidP="00580ADE">
            <w:pPr>
              <w:jc w:val="both"/>
              <w:rPr>
                <w:rFonts w:ascii="Montserrat" w:hAnsi="Montserrat"/>
                <w:color w:val="000000" w:themeColor="text1"/>
                <w:sz w:val="17"/>
                <w:szCs w:val="17"/>
              </w:rPr>
            </w:pPr>
            <w:bookmarkStart w:id="7" w:name="_Hlk105409378"/>
            <w:proofErr w:type="spellStart"/>
            <w:r w:rsidRPr="004E5391">
              <w:rPr>
                <w:rFonts w:ascii="Montserrat" w:hAnsi="Montserrat"/>
                <w:color w:val="000000" w:themeColor="text1"/>
                <w:sz w:val="17"/>
                <w:szCs w:val="17"/>
              </w:rPr>
              <w:t>Autonomous</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System</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Number</w:t>
            </w:r>
            <w:bookmarkEnd w:id="7"/>
            <w:proofErr w:type="spellEnd"/>
            <w:r w:rsidRPr="004E5391">
              <w:rPr>
                <w:rFonts w:ascii="Montserrat" w:hAnsi="Montserrat"/>
                <w:color w:val="000000" w:themeColor="text1"/>
                <w:sz w:val="17"/>
                <w:szCs w:val="17"/>
              </w:rPr>
              <w:t>, es un grupo de redes de direcciones IP que son gestionadas por uno o más operadores de red que poseen una clara y única política de ruteo</w:t>
            </w:r>
          </w:p>
        </w:tc>
      </w:tr>
      <w:tr w:rsidR="004E5391" w:rsidRPr="004E5391" w14:paraId="7DB74879" w14:textId="77777777" w:rsidTr="00EE1DDD">
        <w:trPr>
          <w:trHeight w:val="315"/>
        </w:trPr>
        <w:tc>
          <w:tcPr>
            <w:tcW w:w="1516" w:type="dxa"/>
            <w:vAlign w:val="center"/>
            <w:hideMark/>
          </w:tcPr>
          <w:p w14:paraId="50232D35"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CCNA</w:t>
            </w:r>
          </w:p>
        </w:tc>
        <w:tc>
          <w:tcPr>
            <w:tcW w:w="7126" w:type="dxa"/>
            <w:hideMark/>
          </w:tcPr>
          <w:p w14:paraId="708A1E3F"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Cisco </w:t>
            </w:r>
            <w:proofErr w:type="spellStart"/>
            <w:r w:rsidRPr="004E5391">
              <w:rPr>
                <w:rFonts w:ascii="Montserrat" w:hAnsi="Montserrat"/>
                <w:color w:val="000000" w:themeColor="text1"/>
                <w:sz w:val="17"/>
                <w:szCs w:val="17"/>
              </w:rPr>
              <w:t>Certified</w:t>
            </w:r>
            <w:proofErr w:type="spellEnd"/>
            <w:r w:rsidRPr="004E5391">
              <w:rPr>
                <w:rFonts w:ascii="Montserrat" w:hAnsi="Montserrat"/>
                <w:color w:val="000000" w:themeColor="text1"/>
                <w:sz w:val="17"/>
                <w:szCs w:val="17"/>
              </w:rPr>
              <w:t xml:space="preserve"> Network </w:t>
            </w:r>
            <w:proofErr w:type="spellStart"/>
            <w:r w:rsidRPr="004E5391">
              <w:rPr>
                <w:rFonts w:ascii="Montserrat" w:hAnsi="Montserrat"/>
                <w:color w:val="000000" w:themeColor="text1"/>
                <w:sz w:val="17"/>
                <w:szCs w:val="17"/>
              </w:rPr>
              <w:t>Associate</w:t>
            </w:r>
            <w:proofErr w:type="spellEnd"/>
          </w:p>
        </w:tc>
      </w:tr>
      <w:tr w:rsidR="004E5391" w:rsidRPr="004E5391" w14:paraId="5FA2AF74" w14:textId="77777777" w:rsidTr="00EE1DDD">
        <w:trPr>
          <w:trHeight w:val="315"/>
        </w:trPr>
        <w:tc>
          <w:tcPr>
            <w:tcW w:w="1516" w:type="dxa"/>
            <w:vAlign w:val="center"/>
            <w:hideMark/>
          </w:tcPr>
          <w:p w14:paraId="7B64583E"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CCNP</w:t>
            </w:r>
          </w:p>
        </w:tc>
        <w:tc>
          <w:tcPr>
            <w:tcW w:w="7126" w:type="dxa"/>
            <w:hideMark/>
          </w:tcPr>
          <w:p w14:paraId="539A4054"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Cisco </w:t>
            </w:r>
            <w:proofErr w:type="spellStart"/>
            <w:r w:rsidRPr="004E5391">
              <w:rPr>
                <w:rFonts w:ascii="Montserrat" w:hAnsi="Montserrat"/>
                <w:color w:val="000000" w:themeColor="text1"/>
                <w:sz w:val="17"/>
                <w:szCs w:val="17"/>
              </w:rPr>
              <w:t>Certified</w:t>
            </w:r>
            <w:proofErr w:type="spellEnd"/>
            <w:r w:rsidRPr="004E5391">
              <w:rPr>
                <w:rFonts w:ascii="Montserrat" w:hAnsi="Montserrat"/>
                <w:color w:val="000000" w:themeColor="text1"/>
                <w:sz w:val="17"/>
                <w:szCs w:val="17"/>
              </w:rPr>
              <w:t xml:space="preserve"> Network Professional</w:t>
            </w:r>
          </w:p>
        </w:tc>
      </w:tr>
      <w:tr w:rsidR="004E5391" w:rsidRPr="004E5391" w14:paraId="458F0305" w14:textId="77777777" w:rsidTr="00EE1DDD">
        <w:trPr>
          <w:trHeight w:val="751"/>
        </w:trPr>
        <w:tc>
          <w:tcPr>
            <w:tcW w:w="1516" w:type="dxa"/>
            <w:vAlign w:val="center"/>
            <w:hideMark/>
          </w:tcPr>
          <w:p w14:paraId="7F31E647"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DMZ</w:t>
            </w:r>
          </w:p>
        </w:tc>
        <w:tc>
          <w:tcPr>
            <w:tcW w:w="7126" w:type="dxa"/>
            <w:hideMark/>
          </w:tcPr>
          <w:p w14:paraId="385C3CA3"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DEMILITARIZED ZONE, por sus siglas en inglés. Es una red local perimetral que se ubica entre la red interna de una organización y una red externa, generalmente Internet.</w:t>
            </w:r>
          </w:p>
        </w:tc>
      </w:tr>
      <w:tr w:rsidR="004E5391" w:rsidRPr="004E5391" w14:paraId="139A7F7C" w14:textId="77777777" w:rsidTr="00EE1DDD">
        <w:trPr>
          <w:trHeight w:val="315"/>
        </w:trPr>
        <w:tc>
          <w:tcPr>
            <w:tcW w:w="1516" w:type="dxa"/>
            <w:vAlign w:val="center"/>
            <w:hideMark/>
          </w:tcPr>
          <w:p w14:paraId="1A73AD70"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DNS</w:t>
            </w:r>
          </w:p>
        </w:tc>
        <w:tc>
          <w:tcPr>
            <w:tcW w:w="7126" w:type="dxa"/>
            <w:hideMark/>
          </w:tcPr>
          <w:p w14:paraId="62D15443" w14:textId="77777777" w:rsidR="000B76D4" w:rsidRPr="004E5391" w:rsidRDefault="000B76D4" w:rsidP="00580ADE">
            <w:pPr>
              <w:jc w:val="both"/>
              <w:rPr>
                <w:rFonts w:ascii="Montserrat" w:hAnsi="Montserrat"/>
                <w:color w:val="000000" w:themeColor="text1"/>
                <w:sz w:val="17"/>
                <w:szCs w:val="17"/>
              </w:rPr>
            </w:pPr>
            <w:proofErr w:type="spellStart"/>
            <w:r w:rsidRPr="004E5391">
              <w:rPr>
                <w:rFonts w:ascii="Montserrat" w:hAnsi="Montserrat"/>
                <w:color w:val="000000" w:themeColor="text1"/>
                <w:sz w:val="17"/>
                <w:szCs w:val="17"/>
              </w:rPr>
              <w:t>Domain</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Name</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System</w:t>
            </w:r>
            <w:proofErr w:type="spellEnd"/>
          </w:p>
        </w:tc>
      </w:tr>
      <w:tr w:rsidR="004E5391" w:rsidRPr="004E5391" w14:paraId="6134A38F" w14:textId="77777777" w:rsidTr="00EE1DDD">
        <w:trPr>
          <w:trHeight w:val="533"/>
        </w:trPr>
        <w:tc>
          <w:tcPr>
            <w:tcW w:w="1516" w:type="dxa"/>
            <w:vAlign w:val="center"/>
            <w:hideMark/>
          </w:tcPr>
          <w:p w14:paraId="2919762A"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DNS64</w:t>
            </w:r>
          </w:p>
        </w:tc>
        <w:tc>
          <w:tcPr>
            <w:tcW w:w="7126" w:type="dxa"/>
            <w:hideMark/>
          </w:tcPr>
          <w:p w14:paraId="50D6F2FD" w14:textId="77777777" w:rsidR="000B76D4" w:rsidRPr="004E5391" w:rsidRDefault="000B76D4" w:rsidP="00580ADE">
            <w:pPr>
              <w:jc w:val="both"/>
              <w:rPr>
                <w:rFonts w:ascii="Montserrat" w:hAnsi="Montserrat"/>
                <w:color w:val="000000" w:themeColor="text1"/>
                <w:sz w:val="17"/>
                <w:szCs w:val="17"/>
              </w:rPr>
            </w:pPr>
            <w:proofErr w:type="spellStart"/>
            <w:r w:rsidRPr="004E5391">
              <w:rPr>
                <w:rFonts w:ascii="Montserrat" w:hAnsi="Montserrat"/>
                <w:color w:val="000000" w:themeColor="text1"/>
                <w:sz w:val="17"/>
                <w:szCs w:val="17"/>
              </w:rPr>
              <w:t>Domain</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Name</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System</w:t>
            </w:r>
            <w:proofErr w:type="spellEnd"/>
            <w:r w:rsidRPr="004E5391">
              <w:rPr>
                <w:rFonts w:ascii="Montserrat" w:hAnsi="Montserrat"/>
                <w:color w:val="000000" w:themeColor="text1"/>
                <w:sz w:val="17"/>
                <w:szCs w:val="17"/>
              </w:rPr>
              <w:t xml:space="preserve"> (DNS64) permite configurar un sistema de resolución de DNS para sintetizar direcciones IPv6 a partir de respuestas IPv4.</w:t>
            </w:r>
          </w:p>
        </w:tc>
      </w:tr>
      <w:tr w:rsidR="004E5391" w:rsidRPr="004E5391" w14:paraId="58A804C6" w14:textId="77777777" w:rsidTr="00EE1DDD">
        <w:trPr>
          <w:trHeight w:val="1143"/>
        </w:trPr>
        <w:tc>
          <w:tcPr>
            <w:tcW w:w="1516" w:type="dxa"/>
            <w:vAlign w:val="center"/>
            <w:hideMark/>
          </w:tcPr>
          <w:p w14:paraId="3B738203"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DPA</w:t>
            </w:r>
          </w:p>
        </w:tc>
        <w:tc>
          <w:tcPr>
            <w:tcW w:w="7126" w:type="dxa"/>
            <w:hideMark/>
          </w:tcPr>
          <w:p w14:paraId="594F777E"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Dynamic </w:t>
            </w:r>
            <w:proofErr w:type="spellStart"/>
            <w:r w:rsidRPr="004E5391">
              <w:rPr>
                <w:rFonts w:ascii="Montserrat" w:hAnsi="Montserrat"/>
                <w:color w:val="000000" w:themeColor="text1"/>
                <w:sz w:val="17"/>
                <w:szCs w:val="17"/>
              </w:rPr>
              <w:t>Product</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Ads</w:t>
            </w:r>
            <w:proofErr w:type="spellEnd"/>
            <w:r w:rsidRPr="004E5391">
              <w:rPr>
                <w:rFonts w:ascii="Montserrat" w:hAnsi="Montserrat"/>
                <w:color w:val="000000" w:themeColor="text1"/>
                <w:sz w:val="17"/>
                <w:szCs w:val="17"/>
              </w:rPr>
              <w:t xml:space="preserve"> es un formato publicitario nativo de Facebook que permite, a partir de la información que se obtiene del comportamiento del usuario en el sitio e-</w:t>
            </w:r>
            <w:proofErr w:type="spellStart"/>
            <w:r w:rsidRPr="004E5391">
              <w:rPr>
                <w:rFonts w:ascii="Montserrat" w:hAnsi="Montserrat"/>
                <w:color w:val="000000" w:themeColor="text1"/>
                <w:sz w:val="17"/>
                <w:szCs w:val="17"/>
              </w:rPr>
              <w:t>commerce</w:t>
            </w:r>
            <w:proofErr w:type="spellEnd"/>
            <w:r w:rsidRPr="004E5391">
              <w:rPr>
                <w:rFonts w:ascii="Montserrat" w:hAnsi="Montserrat"/>
                <w:color w:val="000000" w:themeColor="text1"/>
                <w:sz w:val="17"/>
                <w:szCs w:val="17"/>
              </w:rPr>
              <w:t xml:space="preserve"> y un catálogo de productos, crear y mostrar en Facebook e Instagram anuncios dinámicos mucho más relevantes y personalizados para la audiencia</w:t>
            </w:r>
          </w:p>
        </w:tc>
      </w:tr>
      <w:tr w:rsidR="004E5391" w:rsidRPr="004E5391" w14:paraId="58DDEAFD" w14:textId="77777777" w:rsidTr="00EE1DDD">
        <w:trPr>
          <w:trHeight w:val="545"/>
        </w:trPr>
        <w:tc>
          <w:tcPr>
            <w:tcW w:w="1516" w:type="dxa"/>
            <w:vAlign w:val="center"/>
            <w:hideMark/>
          </w:tcPr>
          <w:p w14:paraId="40CBFE44"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DS-LITE</w:t>
            </w:r>
          </w:p>
        </w:tc>
        <w:tc>
          <w:tcPr>
            <w:tcW w:w="7126" w:type="dxa"/>
            <w:hideMark/>
          </w:tcPr>
          <w:p w14:paraId="6CE6447A"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Dual </w:t>
            </w:r>
            <w:proofErr w:type="spellStart"/>
            <w:r w:rsidRPr="004E5391">
              <w:rPr>
                <w:rFonts w:ascii="Montserrat" w:hAnsi="Montserrat"/>
                <w:color w:val="000000" w:themeColor="text1"/>
                <w:sz w:val="17"/>
                <w:szCs w:val="17"/>
              </w:rPr>
              <w:t>Stack</w:t>
            </w:r>
            <w:proofErr w:type="spellEnd"/>
            <w:r w:rsidRPr="004E5391">
              <w:rPr>
                <w:rFonts w:ascii="Montserrat" w:hAnsi="Montserrat"/>
                <w:color w:val="000000" w:themeColor="text1"/>
                <w:sz w:val="17"/>
                <w:szCs w:val="17"/>
              </w:rPr>
              <w:t xml:space="preserve"> Lite (</w:t>
            </w:r>
            <w:proofErr w:type="spellStart"/>
            <w:r w:rsidRPr="004E5391">
              <w:rPr>
                <w:rFonts w:ascii="Montserrat" w:hAnsi="Montserrat"/>
                <w:color w:val="000000" w:themeColor="text1"/>
                <w:sz w:val="17"/>
                <w:szCs w:val="17"/>
              </w:rPr>
              <w:t>DS</w:t>
            </w:r>
            <w:proofErr w:type="spellEnd"/>
            <w:r w:rsidRPr="004E5391">
              <w:rPr>
                <w:rFonts w:ascii="Montserrat" w:hAnsi="Montserrat"/>
                <w:color w:val="000000" w:themeColor="text1"/>
                <w:sz w:val="17"/>
                <w:szCs w:val="17"/>
              </w:rPr>
              <w:t>-Lite) es una solución de transición IPv6 para ISP con infraestructura IPv6 para conectar sus suscriptores IPv4 a Internet</w:t>
            </w:r>
          </w:p>
        </w:tc>
      </w:tr>
      <w:tr w:rsidR="004E5391" w:rsidRPr="006154E4" w14:paraId="54C2F4A9" w14:textId="77777777" w:rsidTr="00EE1DDD">
        <w:trPr>
          <w:trHeight w:val="315"/>
        </w:trPr>
        <w:tc>
          <w:tcPr>
            <w:tcW w:w="1516" w:type="dxa"/>
            <w:vAlign w:val="center"/>
            <w:hideMark/>
          </w:tcPr>
          <w:p w14:paraId="548CD0B0"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DS-NAT</w:t>
            </w:r>
          </w:p>
        </w:tc>
        <w:tc>
          <w:tcPr>
            <w:tcW w:w="7126" w:type="dxa"/>
            <w:hideMark/>
          </w:tcPr>
          <w:p w14:paraId="392ED58A" w14:textId="77777777" w:rsidR="000B76D4" w:rsidRPr="006154E4" w:rsidRDefault="000B76D4" w:rsidP="00580ADE">
            <w:pPr>
              <w:jc w:val="both"/>
              <w:rPr>
                <w:rFonts w:ascii="Montserrat" w:hAnsi="Montserrat"/>
                <w:color w:val="000000" w:themeColor="text1"/>
                <w:sz w:val="17"/>
                <w:szCs w:val="17"/>
                <w:lang w:val="en-US"/>
              </w:rPr>
            </w:pPr>
            <w:r w:rsidRPr="006154E4">
              <w:rPr>
                <w:rFonts w:ascii="Montserrat" w:hAnsi="Montserrat"/>
                <w:color w:val="000000" w:themeColor="text1"/>
                <w:sz w:val="17"/>
                <w:szCs w:val="17"/>
                <w:lang w:val="en-US"/>
              </w:rPr>
              <w:t xml:space="preserve">Dual Stack Network Address Translation (NAT) </w:t>
            </w:r>
            <w:proofErr w:type="spellStart"/>
            <w:r w:rsidRPr="006154E4">
              <w:rPr>
                <w:rFonts w:ascii="Montserrat" w:hAnsi="Montserrat"/>
                <w:color w:val="000000" w:themeColor="text1"/>
                <w:sz w:val="17"/>
                <w:szCs w:val="17"/>
                <w:lang w:val="en-US"/>
              </w:rPr>
              <w:t>i</w:t>
            </w:r>
            <w:proofErr w:type="spellEnd"/>
          </w:p>
        </w:tc>
      </w:tr>
      <w:tr w:rsidR="004E5391" w:rsidRPr="004E5391" w14:paraId="77BA3018" w14:textId="77777777" w:rsidTr="00EE1DDD">
        <w:trPr>
          <w:trHeight w:val="267"/>
        </w:trPr>
        <w:tc>
          <w:tcPr>
            <w:tcW w:w="1516" w:type="dxa"/>
            <w:vAlign w:val="center"/>
            <w:hideMark/>
          </w:tcPr>
          <w:p w14:paraId="5630D5F4"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DUAL STACK</w:t>
            </w:r>
          </w:p>
        </w:tc>
        <w:tc>
          <w:tcPr>
            <w:tcW w:w="7126" w:type="dxa"/>
            <w:hideMark/>
          </w:tcPr>
          <w:p w14:paraId="2A8CD453"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Método propuesto originalmente para tener una transición suave hacia IPv6</w:t>
            </w:r>
          </w:p>
        </w:tc>
      </w:tr>
      <w:tr w:rsidR="004E5391" w:rsidRPr="004E5391" w14:paraId="462B1087" w14:textId="77777777" w:rsidTr="00EE1DDD">
        <w:trPr>
          <w:trHeight w:val="1247"/>
        </w:trPr>
        <w:tc>
          <w:tcPr>
            <w:tcW w:w="1516" w:type="dxa"/>
            <w:vAlign w:val="center"/>
            <w:hideMark/>
          </w:tcPr>
          <w:p w14:paraId="3CD3EE8C"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IAR</w:t>
            </w:r>
          </w:p>
        </w:tc>
        <w:tc>
          <w:tcPr>
            <w:tcW w:w="7126" w:type="dxa"/>
            <w:hideMark/>
          </w:tcPr>
          <w:p w14:paraId="29734501"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Internet </w:t>
            </w:r>
            <w:proofErr w:type="spellStart"/>
            <w:r w:rsidRPr="004E5391">
              <w:rPr>
                <w:rFonts w:ascii="Montserrat" w:hAnsi="Montserrat"/>
                <w:color w:val="000000" w:themeColor="text1"/>
                <w:sz w:val="17"/>
                <w:szCs w:val="17"/>
              </w:rPr>
              <w:t>Addresses</w:t>
            </w:r>
            <w:proofErr w:type="spellEnd"/>
            <w:r w:rsidRPr="004E5391">
              <w:rPr>
                <w:rFonts w:ascii="Montserrat" w:hAnsi="Montserrat"/>
                <w:color w:val="000000" w:themeColor="text1"/>
                <w:sz w:val="17"/>
                <w:szCs w:val="17"/>
              </w:rPr>
              <w:t xml:space="preserve"> &amp; </w:t>
            </w:r>
            <w:proofErr w:type="spellStart"/>
            <w:r w:rsidRPr="004E5391">
              <w:rPr>
                <w:rFonts w:ascii="Montserrat" w:hAnsi="Montserrat"/>
                <w:color w:val="000000" w:themeColor="text1"/>
                <w:sz w:val="17"/>
                <w:szCs w:val="17"/>
              </w:rPr>
              <w:t>Resources</w:t>
            </w:r>
            <w:proofErr w:type="spellEnd"/>
            <w:r w:rsidRPr="004E5391">
              <w:rPr>
                <w:rFonts w:ascii="Montserrat" w:hAnsi="Montserrat"/>
                <w:color w:val="000000" w:themeColor="text1"/>
                <w:sz w:val="17"/>
                <w:szCs w:val="17"/>
              </w:rPr>
              <w:t>, México, La principal función de IAR México es prestar el servicio de asignación y distribución de recursos de Internet, esto es, direcciones de Protocolos de Internet (IP por las siglas en inglés) Independientes del Proveedor en sus versiones 4 y 6, así como los números de sistema autónomo (ASN por las siglas en inglés) a organizaciones establecidas y operando en la República Mexicana.</w:t>
            </w:r>
          </w:p>
        </w:tc>
      </w:tr>
      <w:tr w:rsidR="004E5391" w:rsidRPr="004E5391" w14:paraId="5AA25FCA" w14:textId="77777777" w:rsidTr="00EE1DDD">
        <w:trPr>
          <w:trHeight w:val="274"/>
        </w:trPr>
        <w:tc>
          <w:tcPr>
            <w:tcW w:w="1516" w:type="dxa"/>
            <w:vAlign w:val="center"/>
            <w:hideMark/>
          </w:tcPr>
          <w:p w14:paraId="7D25EAB9"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INDEP</w:t>
            </w:r>
          </w:p>
        </w:tc>
        <w:tc>
          <w:tcPr>
            <w:tcW w:w="7126" w:type="dxa"/>
            <w:hideMark/>
          </w:tcPr>
          <w:p w14:paraId="32AAB9B0"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INSTITUTO PARA DEVOLVER AL PUEBLO LO ROBADO</w:t>
            </w:r>
          </w:p>
        </w:tc>
      </w:tr>
      <w:tr w:rsidR="004E5391" w:rsidRPr="004E5391" w14:paraId="104B34F0" w14:textId="77777777" w:rsidTr="00EE1DDD">
        <w:trPr>
          <w:trHeight w:val="315"/>
        </w:trPr>
        <w:tc>
          <w:tcPr>
            <w:tcW w:w="1516" w:type="dxa"/>
            <w:vAlign w:val="center"/>
            <w:hideMark/>
          </w:tcPr>
          <w:p w14:paraId="2241B3D5"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IPv4</w:t>
            </w:r>
          </w:p>
        </w:tc>
        <w:tc>
          <w:tcPr>
            <w:tcW w:w="7126" w:type="dxa"/>
            <w:hideMark/>
          </w:tcPr>
          <w:p w14:paraId="4D9CB7FD"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Internet </w:t>
            </w:r>
            <w:proofErr w:type="spellStart"/>
            <w:r w:rsidRPr="004E5391">
              <w:rPr>
                <w:rFonts w:ascii="Montserrat" w:hAnsi="Montserrat"/>
                <w:color w:val="000000" w:themeColor="text1"/>
                <w:sz w:val="17"/>
                <w:szCs w:val="17"/>
              </w:rPr>
              <w:t>Protocol</w:t>
            </w:r>
            <w:proofErr w:type="spellEnd"/>
            <w:r w:rsidRPr="004E5391">
              <w:rPr>
                <w:rFonts w:ascii="Montserrat" w:hAnsi="Montserrat"/>
                <w:color w:val="000000" w:themeColor="text1"/>
                <w:sz w:val="17"/>
                <w:szCs w:val="17"/>
              </w:rPr>
              <w:t xml:space="preserve"> Versión 4</w:t>
            </w:r>
          </w:p>
        </w:tc>
      </w:tr>
      <w:tr w:rsidR="004E5391" w:rsidRPr="004E5391" w14:paraId="78DE6AC9" w14:textId="77777777" w:rsidTr="00EE1DDD">
        <w:trPr>
          <w:trHeight w:val="315"/>
        </w:trPr>
        <w:tc>
          <w:tcPr>
            <w:tcW w:w="1516" w:type="dxa"/>
            <w:vAlign w:val="center"/>
            <w:hideMark/>
          </w:tcPr>
          <w:p w14:paraId="303A8E5D"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IPv6</w:t>
            </w:r>
          </w:p>
        </w:tc>
        <w:tc>
          <w:tcPr>
            <w:tcW w:w="7126" w:type="dxa"/>
            <w:hideMark/>
          </w:tcPr>
          <w:p w14:paraId="517461F2"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Internet </w:t>
            </w:r>
            <w:proofErr w:type="spellStart"/>
            <w:r w:rsidRPr="004E5391">
              <w:rPr>
                <w:rFonts w:ascii="Montserrat" w:hAnsi="Montserrat"/>
                <w:color w:val="000000" w:themeColor="text1"/>
                <w:sz w:val="17"/>
                <w:szCs w:val="17"/>
              </w:rPr>
              <w:t>Protocol</w:t>
            </w:r>
            <w:proofErr w:type="spellEnd"/>
            <w:r w:rsidRPr="004E5391">
              <w:rPr>
                <w:rFonts w:ascii="Montserrat" w:hAnsi="Montserrat"/>
                <w:color w:val="000000" w:themeColor="text1"/>
                <w:sz w:val="17"/>
                <w:szCs w:val="17"/>
              </w:rPr>
              <w:t xml:space="preserve"> Versión 6</w:t>
            </w:r>
          </w:p>
        </w:tc>
      </w:tr>
      <w:tr w:rsidR="004E5391" w:rsidRPr="006154E4" w14:paraId="0449D4C4" w14:textId="77777777" w:rsidTr="00EE1DDD">
        <w:trPr>
          <w:trHeight w:val="365"/>
        </w:trPr>
        <w:tc>
          <w:tcPr>
            <w:tcW w:w="1516" w:type="dxa"/>
            <w:vAlign w:val="center"/>
            <w:hideMark/>
          </w:tcPr>
          <w:p w14:paraId="07B3941D"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LFCS</w:t>
            </w:r>
          </w:p>
        </w:tc>
        <w:tc>
          <w:tcPr>
            <w:tcW w:w="7126" w:type="dxa"/>
            <w:hideMark/>
          </w:tcPr>
          <w:p w14:paraId="0F45D004" w14:textId="77777777" w:rsidR="000B76D4" w:rsidRPr="006154E4" w:rsidRDefault="000B76D4" w:rsidP="00580ADE">
            <w:pPr>
              <w:jc w:val="both"/>
              <w:rPr>
                <w:rFonts w:ascii="Montserrat" w:hAnsi="Montserrat"/>
                <w:color w:val="000000" w:themeColor="text1"/>
                <w:sz w:val="17"/>
                <w:szCs w:val="17"/>
                <w:lang w:val="en-US"/>
              </w:rPr>
            </w:pPr>
            <w:r w:rsidRPr="006154E4">
              <w:rPr>
                <w:rFonts w:ascii="Montserrat" w:hAnsi="Montserrat"/>
                <w:color w:val="000000" w:themeColor="text1"/>
                <w:sz w:val="17"/>
                <w:szCs w:val="17"/>
                <w:lang w:val="en-US"/>
              </w:rPr>
              <w:t>Linux Foundation Certified System Administrator</w:t>
            </w:r>
          </w:p>
        </w:tc>
      </w:tr>
      <w:tr w:rsidR="004E5391" w:rsidRPr="004E5391" w14:paraId="78E45625" w14:textId="77777777" w:rsidTr="00EE1DDD">
        <w:trPr>
          <w:trHeight w:val="272"/>
        </w:trPr>
        <w:tc>
          <w:tcPr>
            <w:tcW w:w="1516" w:type="dxa"/>
            <w:vAlign w:val="center"/>
            <w:hideMark/>
          </w:tcPr>
          <w:p w14:paraId="1F74163B"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MGSI</w:t>
            </w:r>
          </w:p>
        </w:tc>
        <w:tc>
          <w:tcPr>
            <w:tcW w:w="7126" w:type="dxa"/>
            <w:hideMark/>
          </w:tcPr>
          <w:p w14:paraId="4385A3A9"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Marco de Gestión de Seguridad de la Información</w:t>
            </w:r>
          </w:p>
        </w:tc>
      </w:tr>
      <w:tr w:rsidR="004E5391" w:rsidRPr="004E5391" w14:paraId="2260EA78" w14:textId="77777777" w:rsidTr="00EE1DDD">
        <w:trPr>
          <w:trHeight w:val="315"/>
        </w:trPr>
        <w:tc>
          <w:tcPr>
            <w:tcW w:w="1516" w:type="dxa"/>
            <w:vAlign w:val="center"/>
            <w:hideMark/>
          </w:tcPr>
          <w:p w14:paraId="6AC9BBC8"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lastRenderedPageBreak/>
              <w:t>MTA</w:t>
            </w:r>
          </w:p>
        </w:tc>
        <w:tc>
          <w:tcPr>
            <w:tcW w:w="7126" w:type="dxa"/>
            <w:hideMark/>
          </w:tcPr>
          <w:p w14:paraId="5835C8B0"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Microsoft </w:t>
            </w:r>
            <w:proofErr w:type="spellStart"/>
            <w:r w:rsidRPr="004E5391">
              <w:rPr>
                <w:rFonts w:ascii="Montserrat" w:hAnsi="Montserrat"/>
                <w:color w:val="000000" w:themeColor="text1"/>
                <w:sz w:val="17"/>
                <w:szCs w:val="17"/>
              </w:rPr>
              <w:t>Technology</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Associate</w:t>
            </w:r>
            <w:proofErr w:type="spellEnd"/>
          </w:p>
        </w:tc>
      </w:tr>
      <w:tr w:rsidR="004E5391" w:rsidRPr="004E5391" w14:paraId="1C0E7416" w14:textId="77777777" w:rsidTr="00EE1DDD">
        <w:trPr>
          <w:trHeight w:val="315"/>
        </w:trPr>
        <w:tc>
          <w:tcPr>
            <w:tcW w:w="1516" w:type="dxa"/>
            <w:vAlign w:val="center"/>
            <w:hideMark/>
          </w:tcPr>
          <w:p w14:paraId="7B0FD1F6"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NAT</w:t>
            </w:r>
          </w:p>
        </w:tc>
        <w:tc>
          <w:tcPr>
            <w:tcW w:w="7126" w:type="dxa"/>
            <w:hideMark/>
          </w:tcPr>
          <w:p w14:paraId="28F6B870"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Network </w:t>
            </w:r>
            <w:proofErr w:type="spellStart"/>
            <w:r w:rsidRPr="004E5391">
              <w:rPr>
                <w:rFonts w:ascii="Montserrat" w:hAnsi="Montserrat"/>
                <w:color w:val="000000" w:themeColor="text1"/>
                <w:sz w:val="17"/>
                <w:szCs w:val="17"/>
              </w:rPr>
              <w:t>Address</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Translation</w:t>
            </w:r>
            <w:proofErr w:type="spellEnd"/>
            <w:r w:rsidRPr="004E5391">
              <w:rPr>
                <w:rFonts w:ascii="Montserrat" w:hAnsi="Montserrat"/>
                <w:color w:val="000000" w:themeColor="text1"/>
                <w:sz w:val="17"/>
                <w:szCs w:val="17"/>
              </w:rPr>
              <w:t xml:space="preserve">. </w:t>
            </w:r>
          </w:p>
        </w:tc>
      </w:tr>
      <w:tr w:rsidR="004E5391" w:rsidRPr="004E5391" w14:paraId="67D126DF" w14:textId="77777777" w:rsidTr="00EE1DDD">
        <w:trPr>
          <w:trHeight w:val="671"/>
        </w:trPr>
        <w:tc>
          <w:tcPr>
            <w:tcW w:w="1516" w:type="dxa"/>
            <w:vAlign w:val="center"/>
            <w:hideMark/>
          </w:tcPr>
          <w:p w14:paraId="718829D6"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NAT64</w:t>
            </w:r>
          </w:p>
        </w:tc>
        <w:tc>
          <w:tcPr>
            <w:tcW w:w="7126" w:type="dxa"/>
            <w:hideMark/>
          </w:tcPr>
          <w:p w14:paraId="0FB9D947"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Network </w:t>
            </w:r>
            <w:proofErr w:type="spellStart"/>
            <w:r w:rsidRPr="004E5391">
              <w:rPr>
                <w:rFonts w:ascii="Montserrat" w:hAnsi="Montserrat"/>
                <w:color w:val="000000" w:themeColor="text1"/>
                <w:sz w:val="17"/>
                <w:szCs w:val="17"/>
              </w:rPr>
              <w:t>Address</w:t>
            </w:r>
            <w:proofErr w:type="spellEnd"/>
            <w:r w:rsidRPr="004E5391">
              <w:rPr>
                <w:rFonts w:ascii="Montserrat" w:hAnsi="Montserrat"/>
                <w:color w:val="000000" w:themeColor="text1"/>
                <w:sz w:val="17"/>
                <w:szCs w:val="17"/>
              </w:rPr>
              <w:t xml:space="preserve"> </w:t>
            </w:r>
            <w:proofErr w:type="spellStart"/>
            <w:r w:rsidRPr="004E5391">
              <w:rPr>
                <w:rFonts w:ascii="Montserrat" w:hAnsi="Montserrat"/>
                <w:color w:val="000000" w:themeColor="text1"/>
                <w:sz w:val="17"/>
                <w:szCs w:val="17"/>
              </w:rPr>
              <w:t>Translation</w:t>
            </w:r>
            <w:proofErr w:type="spellEnd"/>
            <w:r w:rsidRPr="004E5391">
              <w:rPr>
                <w:rFonts w:ascii="Montserrat" w:hAnsi="Montserrat"/>
                <w:color w:val="000000" w:themeColor="text1"/>
                <w:sz w:val="17"/>
                <w:szCs w:val="17"/>
              </w:rPr>
              <w:t xml:space="preserve"> 64 es un mecanismo de transición de IPv6 que facilita la comunicación entre hosts IPv6 e IPv4 mediante el uso de una forma de traducción de direcciones de red (NAT).</w:t>
            </w:r>
          </w:p>
        </w:tc>
      </w:tr>
      <w:tr w:rsidR="004E5391" w:rsidRPr="004E5391" w14:paraId="1341725A" w14:textId="77777777" w:rsidTr="00EE1DDD">
        <w:trPr>
          <w:trHeight w:val="315"/>
        </w:trPr>
        <w:tc>
          <w:tcPr>
            <w:tcW w:w="1516" w:type="dxa"/>
            <w:vAlign w:val="center"/>
            <w:hideMark/>
          </w:tcPr>
          <w:p w14:paraId="5DCD2E0C"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PMI</w:t>
            </w:r>
          </w:p>
        </w:tc>
        <w:tc>
          <w:tcPr>
            <w:tcW w:w="7126" w:type="dxa"/>
            <w:hideMark/>
          </w:tcPr>
          <w:p w14:paraId="236C77ED"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 xml:space="preserve">Project Management </w:t>
            </w:r>
            <w:proofErr w:type="spellStart"/>
            <w:r w:rsidRPr="004E5391">
              <w:rPr>
                <w:rFonts w:ascii="Montserrat" w:hAnsi="Montserrat"/>
                <w:color w:val="000000" w:themeColor="text1"/>
                <w:sz w:val="17"/>
                <w:szCs w:val="17"/>
              </w:rPr>
              <w:t>Institute</w:t>
            </w:r>
            <w:proofErr w:type="spellEnd"/>
          </w:p>
        </w:tc>
      </w:tr>
      <w:tr w:rsidR="004E5391" w:rsidRPr="004E5391" w14:paraId="213B5FDD" w14:textId="77777777" w:rsidTr="00EE1DDD">
        <w:trPr>
          <w:trHeight w:val="315"/>
        </w:trPr>
        <w:tc>
          <w:tcPr>
            <w:tcW w:w="1516" w:type="dxa"/>
            <w:vAlign w:val="center"/>
            <w:hideMark/>
          </w:tcPr>
          <w:p w14:paraId="50CCA376"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PMP</w:t>
            </w:r>
          </w:p>
        </w:tc>
        <w:tc>
          <w:tcPr>
            <w:tcW w:w="7126" w:type="dxa"/>
            <w:hideMark/>
          </w:tcPr>
          <w:p w14:paraId="55A7CB9E"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Project Management Profesional</w:t>
            </w:r>
          </w:p>
        </w:tc>
      </w:tr>
      <w:tr w:rsidR="004E5391" w:rsidRPr="004E5391" w14:paraId="736F6836" w14:textId="77777777" w:rsidTr="00EE1DDD">
        <w:trPr>
          <w:trHeight w:val="315"/>
        </w:trPr>
        <w:tc>
          <w:tcPr>
            <w:tcW w:w="1516" w:type="dxa"/>
            <w:vAlign w:val="center"/>
            <w:hideMark/>
          </w:tcPr>
          <w:p w14:paraId="7DD97799"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SAT</w:t>
            </w:r>
          </w:p>
        </w:tc>
        <w:tc>
          <w:tcPr>
            <w:tcW w:w="7126" w:type="dxa"/>
            <w:hideMark/>
          </w:tcPr>
          <w:p w14:paraId="1ACE3261" w14:textId="77777777" w:rsidR="000B76D4" w:rsidRPr="004E5391" w:rsidRDefault="000B76D4" w:rsidP="00580ADE">
            <w:pPr>
              <w:rPr>
                <w:rFonts w:ascii="Montserrat" w:hAnsi="Montserrat"/>
                <w:color w:val="000000" w:themeColor="text1"/>
                <w:sz w:val="17"/>
                <w:szCs w:val="17"/>
              </w:rPr>
            </w:pPr>
            <w:r w:rsidRPr="004E5391">
              <w:rPr>
                <w:rFonts w:ascii="Montserrat" w:hAnsi="Montserrat"/>
                <w:color w:val="000000" w:themeColor="text1"/>
                <w:sz w:val="17"/>
                <w:szCs w:val="17"/>
              </w:rPr>
              <w:t>Servicio de Administración Tributaria.</w:t>
            </w:r>
          </w:p>
        </w:tc>
      </w:tr>
      <w:tr w:rsidR="004E5391" w:rsidRPr="004E5391" w14:paraId="1E6A38F9" w14:textId="77777777" w:rsidTr="00EE1DDD">
        <w:trPr>
          <w:trHeight w:val="315"/>
        </w:trPr>
        <w:tc>
          <w:tcPr>
            <w:tcW w:w="1516" w:type="dxa"/>
            <w:vAlign w:val="center"/>
            <w:hideMark/>
          </w:tcPr>
          <w:p w14:paraId="13FDC992"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SHCP</w:t>
            </w:r>
          </w:p>
        </w:tc>
        <w:tc>
          <w:tcPr>
            <w:tcW w:w="7126" w:type="dxa"/>
            <w:hideMark/>
          </w:tcPr>
          <w:p w14:paraId="0A2A9386" w14:textId="77777777" w:rsidR="000B76D4" w:rsidRPr="004E5391" w:rsidRDefault="000B76D4" w:rsidP="00580ADE">
            <w:pPr>
              <w:rPr>
                <w:rFonts w:ascii="Montserrat" w:hAnsi="Montserrat"/>
                <w:color w:val="000000" w:themeColor="text1"/>
                <w:sz w:val="17"/>
                <w:szCs w:val="17"/>
              </w:rPr>
            </w:pPr>
            <w:r w:rsidRPr="004E5391">
              <w:rPr>
                <w:rFonts w:ascii="Montserrat" w:hAnsi="Montserrat"/>
                <w:color w:val="000000" w:themeColor="text1"/>
                <w:sz w:val="17"/>
                <w:szCs w:val="17"/>
              </w:rPr>
              <w:t>Secretaría de Hacienda y Crédito Público</w:t>
            </w:r>
          </w:p>
        </w:tc>
      </w:tr>
      <w:tr w:rsidR="004E5391" w:rsidRPr="004E5391" w14:paraId="511C71F1" w14:textId="77777777" w:rsidTr="00EE1DDD">
        <w:trPr>
          <w:trHeight w:val="315"/>
        </w:trPr>
        <w:tc>
          <w:tcPr>
            <w:tcW w:w="1516" w:type="dxa"/>
            <w:vAlign w:val="center"/>
            <w:hideMark/>
          </w:tcPr>
          <w:p w14:paraId="6C187242"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SIIT</w:t>
            </w:r>
          </w:p>
        </w:tc>
        <w:tc>
          <w:tcPr>
            <w:tcW w:w="7126" w:type="dxa"/>
            <w:hideMark/>
          </w:tcPr>
          <w:p w14:paraId="00E44AF6" w14:textId="77777777" w:rsidR="000B76D4" w:rsidRPr="004E5391" w:rsidRDefault="000B76D4" w:rsidP="00580ADE">
            <w:pPr>
              <w:jc w:val="both"/>
              <w:rPr>
                <w:rFonts w:ascii="Montserrat" w:hAnsi="Montserrat"/>
                <w:color w:val="000000" w:themeColor="text1"/>
                <w:sz w:val="17"/>
                <w:szCs w:val="17"/>
              </w:rPr>
            </w:pPr>
            <w:proofErr w:type="spellStart"/>
            <w:r w:rsidRPr="004E5391">
              <w:rPr>
                <w:rFonts w:ascii="Montserrat" w:hAnsi="Montserrat"/>
                <w:color w:val="000000" w:themeColor="text1"/>
                <w:sz w:val="17"/>
                <w:szCs w:val="17"/>
              </w:rPr>
              <w:t>Stateless</w:t>
            </w:r>
            <w:proofErr w:type="spellEnd"/>
            <w:r w:rsidRPr="004E5391">
              <w:rPr>
                <w:rFonts w:ascii="Montserrat" w:hAnsi="Montserrat"/>
                <w:color w:val="000000" w:themeColor="text1"/>
                <w:sz w:val="17"/>
                <w:szCs w:val="17"/>
              </w:rPr>
              <w:t xml:space="preserve"> IP/ICMP </w:t>
            </w:r>
            <w:proofErr w:type="spellStart"/>
            <w:r w:rsidRPr="004E5391">
              <w:rPr>
                <w:rFonts w:ascii="Montserrat" w:hAnsi="Montserrat"/>
                <w:color w:val="000000" w:themeColor="text1"/>
                <w:sz w:val="17"/>
                <w:szCs w:val="17"/>
              </w:rPr>
              <w:t>Translation</w:t>
            </w:r>
            <w:proofErr w:type="spellEnd"/>
            <w:r w:rsidRPr="004E5391">
              <w:rPr>
                <w:rFonts w:ascii="Montserrat" w:hAnsi="Montserrat"/>
                <w:color w:val="000000" w:themeColor="text1"/>
                <w:sz w:val="17"/>
                <w:szCs w:val="17"/>
              </w:rPr>
              <w:t xml:space="preserve"> Mecanismos de Transición</w:t>
            </w:r>
          </w:p>
        </w:tc>
      </w:tr>
      <w:tr w:rsidR="004E5391" w:rsidRPr="004E5391" w14:paraId="47A04399" w14:textId="77777777" w:rsidTr="00EE1DDD">
        <w:trPr>
          <w:trHeight w:val="738"/>
        </w:trPr>
        <w:tc>
          <w:tcPr>
            <w:tcW w:w="1516" w:type="dxa"/>
            <w:vAlign w:val="center"/>
            <w:hideMark/>
          </w:tcPr>
          <w:p w14:paraId="4B4C1BB1"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SIIT-DC</w:t>
            </w:r>
          </w:p>
        </w:tc>
        <w:tc>
          <w:tcPr>
            <w:tcW w:w="7126" w:type="dxa"/>
            <w:hideMark/>
          </w:tcPr>
          <w:p w14:paraId="41CF453E" w14:textId="77777777" w:rsidR="000B76D4" w:rsidRPr="004E5391" w:rsidRDefault="000B76D4" w:rsidP="00580ADE">
            <w:pPr>
              <w:jc w:val="both"/>
              <w:rPr>
                <w:rFonts w:ascii="Montserrat" w:hAnsi="Montserrat"/>
                <w:color w:val="000000" w:themeColor="text1"/>
                <w:sz w:val="17"/>
                <w:szCs w:val="17"/>
              </w:rPr>
            </w:pPr>
            <w:r w:rsidRPr="006154E4">
              <w:rPr>
                <w:rFonts w:ascii="Montserrat" w:hAnsi="Montserrat"/>
                <w:color w:val="000000" w:themeColor="text1"/>
                <w:sz w:val="17"/>
                <w:szCs w:val="17"/>
                <w:lang w:val="en-US"/>
              </w:rPr>
              <w:t xml:space="preserve">SIIT-DC (Stateless IP/ICMP Translation for IPv6 Data Centers Environments). </w:t>
            </w:r>
            <w:r w:rsidRPr="004E5391">
              <w:rPr>
                <w:rFonts w:ascii="Montserrat" w:hAnsi="Montserrat"/>
                <w:color w:val="000000" w:themeColor="text1"/>
                <w:sz w:val="17"/>
                <w:szCs w:val="17"/>
              </w:rPr>
              <w:t>El SIIT-DC define un modelo de despliegue de red para permitir que redes ‘</w:t>
            </w:r>
            <w:proofErr w:type="spellStart"/>
            <w:r w:rsidRPr="004E5391">
              <w:rPr>
                <w:rFonts w:ascii="Montserrat" w:hAnsi="Montserrat"/>
                <w:color w:val="000000" w:themeColor="text1"/>
                <w:sz w:val="17"/>
                <w:szCs w:val="17"/>
              </w:rPr>
              <w:t>Legacy</w:t>
            </w:r>
            <w:proofErr w:type="spellEnd"/>
            <w:r w:rsidRPr="004E5391">
              <w:rPr>
                <w:rFonts w:ascii="Montserrat" w:hAnsi="Montserrat"/>
                <w:color w:val="000000" w:themeColor="text1"/>
                <w:sz w:val="17"/>
                <w:szCs w:val="17"/>
              </w:rPr>
              <w:t xml:space="preserve"> IPv4 </w:t>
            </w:r>
            <w:proofErr w:type="spellStart"/>
            <w:r w:rsidRPr="004E5391">
              <w:rPr>
                <w:rFonts w:ascii="Montserrat" w:hAnsi="Montserrat"/>
                <w:color w:val="000000" w:themeColor="text1"/>
                <w:sz w:val="17"/>
                <w:szCs w:val="17"/>
              </w:rPr>
              <w:t>Only</w:t>
            </w:r>
            <w:proofErr w:type="spellEnd"/>
            <w:r w:rsidRPr="004E5391">
              <w:rPr>
                <w:rFonts w:ascii="Montserrat" w:hAnsi="Montserrat"/>
                <w:color w:val="000000" w:themeColor="text1"/>
                <w:sz w:val="17"/>
                <w:szCs w:val="17"/>
              </w:rPr>
              <w:t xml:space="preserve">’ puedan establecer conexiones hacia y desde redes IPv6 </w:t>
            </w:r>
            <w:proofErr w:type="spellStart"/>
            <w:r w:rsidRPr="004E5391">
              <w:rPr>
                <w:rFonts w:ascii="Montserrat" w:hAnsi="Montserrat"/>
                <w:color w:val="000000" w:themeColor="text1"/>
                <w:sz w:val="17"/>
                <w:szCs w:val="17"/>
              </w:rPr>
              <w:t>Only</w:t>
            </w:r>
            <w:proofErr w:type="spellEnd"/>
            <w:r w:rsidRPr="004E5391">
              <w:rPr>
                <w:rFonts w:ascii="Montserrat" w:hAnsi="Montserrat"/>
                <w:color w:val="000000" w:themeColor="text1"/>
                <w:sz w:val="17"/>
                <w:szCs w:val="17"/>
              </w:rPr>
              <w:t>.</w:t>
            </w:r>
          </w:p>
        </w:tc>
      </w:tr>
      <w:tr w:rsidR="004E5391" w:rsidRPr="006154E4" w14:paraId="304974F2" w14:textId="77777777" w:rsidTr="00EE1DDD">
        <w:trPr>
          <w:trHeight w:val="315"/>
        </w:trPr>
        <w:tc>
          <w:tcPr>
            <w:tcW w:w="1516" w:type="dxa"/>
            <w:vAlign w:val="center"/>
            <w:hideMark/>
          </w:tcPr>
          <w:p w14:paraId="6A4E29E2"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SIIT-EAM</w:t>
            </w:r>
          </w:p>
        </w:tc>
        <w:tc>
          <w:tcPr>
            <w:tcW w:w="7126" w:type="dxa"/>
            <w:hideMark/>
          </w:tcPr>
          <w:p w14:paraId="53A9B31E" w14:textId="77777777" w:rsidR="000B76D4" w:rsidRPr="006154E4" w:rsidRDefault="000B76D4" w:rsidP="00580ADE">
            <w:pPr>
              <w:jc w:val="both"/>
              <w:rPr>
                <w:rFonts w:ascii="Montserrat" w:hAnsi="Montserrat"/>
                <w:color w:val="000000" w:themeColor="text1"/>
                <w:sz w:val="17"/>
                <w:szCs w:val="17"/>
                <w:lang w:val="en-US"/>
              </w:rPr>
            </w:pPr>
            <w:r w:rsidRPr="006154E4">
              <w:rPr>
                <w:rFonts w:ascii="Montserrat" w:hAnsi="Montserrat"/>
                <w:color w:val="000000" w:themeColor="text1"/>
                <w:sz w:val="17"/>
                <w:szCs w:val="17"/>
                <w:lang w:val="en-US"/>
              </w:rPr>
              <w:t>(Stateless IP/ICMP Translation for IPv6 Enterprise Asset Management</w:t>
            </w:r>
          </w:p>
        </w:tc>
      </w:tr>
      <w:tr w:rsidR="004E5391" w:rsidRPr="004E5391" w14:paraId="048B6BAE" w14:textId="77777777" w:rsidTr="00EE1DDD">
        <w:trPr>
          <w:trHeight w:val="497"/>
        </w:trPr>
        <w:tc>
          <w:tcPr>
            <w:tcW w:w="1516" w:type="dxa"/>
            <w:vAlign w:val="center"/>
            <w:hideMark/>
          </w:tcPr>
          <w:p w14:paraId="0D1822BC"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TESOFE</w:t>
            </w:r>
          </w:p>
        </w:tc>
        <w:tc>
          <w:tcPr>
            <w:tcW w:w="7126" w:type="dxa"/>
            <w:hideMark/>
          </w:tcPr>
          <w:p w14:paraId="71F95053"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Tesorería de la Federación, es la encargada de coordinar, custodiar y registrar los valores que representan inversiones financieras directas del Gobierno Federal.</w:t>
            </w:r>
          </w:p>
        </w:tc>
      </w:tr>
      <w:tr w:rsidR="004E5391" w:rsidRPr="004E5391" w14:paraId="582EC774" w14:textId="77777777" w:rsidTr="00EE1DDD">
        <w:trPr>
          <w:trHeight w:val="277"/>
        </w:trPr>
        <w:tc>
          <w:tcPr>
            <w:tcW w:w="1516" w:type="dxa"/>
            <w:vAlign w:val="center"/>
            <w:hideMark/>
          </w:tcPr>
          <w:p w14:paraId="73AE987F"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TIC</w:t>
            </w:r>
          </w:p>
        </w:tc>
        <w:tc>
          <w:tcPr>
            <w:tcW w:w="7126" w:type="dxa"/>
            <w:hideMark/>
          </w:tcPr>
          <w:p w14:paraId="0C1D3960"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Tecnologías de la Información y Comunicaciones</w:t>
            </w:r>
          </w:p>
        </w:tc>
      </w:tr>
      <w:tr w:rsidR="004E5391" w:rsidRPr="004E5391" w14:paraId="45A339D0" w14:textId="77777777" w:rsidTr="00EE1DDD">
        <w:trPr>
          <w:trHeight w:val="706"/>
        </w:trPr>
        <w:tc>
          <w:tcPr>
            <w:tcW w:w="1516" w:type="dxa"/>
            <w:vAlign w:val="center"/>
            <w:hideMark/>
          </w:tcPr>
          <w:p w14:paraId="15A69418" w14:textId="77777777" w:rsidR="000B76D4" w:rsidRPr="00EE1DDD" w:rsidRDefault="000B76D4" w:rsidP="00EE1DDD">
            <w:pPr>
              <w:jc w:val="center"/>
              <w:rPr>
                <w:rFonts w:ascii="Montserrat" w:hAnsi="Montserrat"/>
                <w:b/>
                <w:bCs/>
                <w:color w:val="000000" w:themeColor="text1"/>
                <w:sz w:val="17"/>
                <w:szCs w:val="17"/>
              </w:rPr>
            </w:pPr>
            <w:r w:rsidRPr="00EE1DDD">
              <w:rPr>
                <w:rFonts w:ascii="Montserrat" w:hAnsi="Montserrat"/>
                <w:b/>
                <w:bCs/>
                <w:color w:val="000000" w:themeColor="text1"/>
                <w:sz w:val="17"/>
                <w:szCs w:val="17"/>
              </w:rPr>
              <w:t>TUNNELING</w:t>
            </w:r>
          </w:p>
        </w:tc>
        <w:tc>
          <w:tcPr>
            <w:tcW w:w="7126" w:type="dxa"/>
            <w:hideMark/>
          </w:tcPr>
          <w:p w14:paraId="328C2639" w14:textId="77777777" w:rsidR="000B76D4" w:rsidRPr="004E5391" w:rsidRDefault="000B76D4" w:rsidP="00580ADE">
            <w:pPr>
              <w:jc w:val="both"/>
              <w:rPr>
                <w:rFonts w:ascii="Montserrat" w:hAnsi="Montserrat"/>
                <w:color w:val="000000" w:themeColor="text1"/>
                <w:sz w:val="17"/>
                <w:szCs w:val="17"/>
              </w:rPr>
            </w:pPr>
            <w:r w:rsidRPr="004E5391">
              <w:rPr>
                <w:rFonts w:ascii="Montserrat" w:hAnsi="Montserrat"/>
                <w:color w:val="000000" w:themeColor="text1"/>
                <w:sz w:val="17"/>
                <w:szCs w:val="17"/>
              </w:rPr>
              <w:t>La tunelización es una forma de mover paquetes de una red a otra. La tunelización funciona a través de la encapsulación: envolver un paquete dentro de otro paquete.</w:t>
            </w:r>
          </w:p>
        </w:tc>
      </w:tr>
    </w:tbl>
    <w:p w14:paraId="21EDC9FD" w14:textId="77777777" w:rsidR="000B76D4" w:rsidRPr="006C1344" w:rsidRDefault="000B76D4" w:rsidP="00EE1DDD">
      <w:pPr>
        <w:rPr>
          <w:rFonts w:ascii="Montserrat" w:hAnsi="Montserrat"/>
        </w:rPr>
      </w:pPr>
    </w:p>
    <w:p w14:paraId="2B28FC01"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8" w:name="_Toc108626846"/>
      <w:r w:rsidRPr="000B76D4">
        <w:rPr>
          <w:rFonts w:ascii="Montserrat" w:eastAsia="Montserrat" w:hAnsi="Montserrat" w:cs="Montserrat"/>
          <w:b/>
          <w:bCs/>
          <w:color w:val="000000" w:themeColor="text1"/>
          <w:sz w:val="20"/>
          <w:szCs w:val="20"/>
        </w:rPr>
        <w:t>ANTECEDENTES.</w:t>
      </w:r>
      <w:bookmarkEnd w:id="8"/>
      <w:r w:rsidRPr="000B76D4">
        <w:rPr>
          <w:rFonts w:ascii="Montserrat" w:eastAsia="Montserrat" w:hAnsi="Montserrat" w:cs="Montserrat"/>
          <w:b/>
          <w:bCs/>
          <w:color w:val="000000" w:themeColor="text1"/>
          <w:sz w:val="20"/>
          <w:szCs w:val="20"/>
        </w:rPr>
        <w:t xml:space="preserve"> </w:t>
      </w:r>
    </w:p>
    <w:p w14:paraId="5E5881C9" w14:textId="77777777" w:rsidR="000B76D4" w:rsidRPr="006C1344" w:rsidRDefault="000B76D4" w:rsidP="00EE1DDD">
      <w:pPr>
        <w:jc w:val="both"/>
        <w:rPr>
          <w:rFonts w:ascii="Montserrat" w:eastAsia="Montserrat" w:hAnsi="Montserrat" w:cs="Montserrat"/>
          <w:sz w:val="20"/>
          <w:szCs w:val="20"/>
        </w:rPr>
      </w:pPr>
    </w:p>
    <w:p w14:paraId="0477EA8B"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El Instituto para Devolver al Pueblo lo Robado (INDEP) es un Organismo Descentralizado de la Administración Pública Federal con personalidad jurídica y patrimonio propios, agrupado en el sector coordinado por la Secretaría de Hacienda y Crédito Público, encargado de dar destino a los Bienes y a las Empresas improductivas para el Estado, con Compromiso, Eficiencia, Transparencia y Responsabilidad Social, buscando contribuir al fortalecimiento del Estado de Derecho, las Finanzas Públicas y el Sistema Financiero Mexicano.</w:t>
      </w:r>
    </w:p>
    <w:p w14:paraId="076D86E7" w14:textId="77777777" w:rsidR="000B76D4" w:rsidRPr="006C1344" w:rsidRDefault="000B76D4" w:rsidP="00EE1DDD">
      <w:pPr>
        <w:jc w:val="both"/>
        <w:rPr>
          <w:rFonts w:ascii="Montserrat" w:eastAsia="Montserrat" w:hAnsi="Montserrat" w:cs="Montserrat"/>
          <w:sz w:val="20"/>
          <w:szCs w:val="20"/>
        </w:rPr>
      </w:pPr>
    </w:p>
    <w:p w14:paraId="0FDD0C6F"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INDEP podrá administrar, enajenar, usar, usufructuar, monetizar, dar destino o destruir directamente los Bienes, activos </w:t>
      </w:r>
      <w:r>
        <w:rPr>
          <w:rFonts w:ascii="Montserrat" w:eastAsia="Montserrat" w:hAnsi="Montserrat" w:cs="Montserrat"/>
          <w:sz w:val="20"/>
          <w:szCs w:val="20"/>
        </w:rPr>
        <w:t>y/</w:t>
      </w:r>
      <w:r w:rsidRPr="006C1344">
        <w:rPr>
          <w:rFonts w:ascii="Montserrat" w:eastAsia="Montserrat" w:hAnsi="Montserrat" w:cs="Montserrat"/>
          <w:sz w:val="20"/>
          <w:szCs w:val="20"/>
        </w:rPr>
        <w:t>o empresas que le sean transferidos o nombrar depositarios, liquidadores, interventores o administradores de los mismos, así como encomendar a terceros la enajenación y destrucción de éstos.</w:t>
      </w:r>
    </w:p>
    <w:p w14:paraId="2E32C0DD" w14:textId="77777777" w:rsidR="000B76D4" w:rsidRPr="006C1344" w:rsidRDefault="000B76D4" w:rsidP="00EE1DDD">
      <w:pPr>
        <w:jc w:val="both"/>
        <w:rPr>
          <w:rFonts w:ascii="Montserrat" w:eastAsia="Montserrat" w:hAnsi="Montserrat" w:cs="Montserrat"/>
          <w:sz w:val="20"/>
          <w:szCs w:val="20"/>
        </w:rPr>
      </w:pPr>
    </w:p>
    <w:p w14:paraId="6C1D9D26"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Para la vigilancia, cumplimiento y buen desempeño de dichas actividades, cuenta con Infraestructura Informática como equipos de telecomunicaciones, enlaces que proveen servicios de conectividad, equipo para procesamiento y almacenamiento de datos, así como una serie de software que le permiten la realización de publicación de servicios informáticos a través de portales web para informar, realizar servicios de consulta y otros trámites  para que la ciudadanía participe en concursos de adquisición y enajenación de bienes muebles e inmuebles. A través de esta Infraestructura, se proporcionan los servicios de correo electrónico, resolución de nombres de dominio, acceso a internet a los funcionarios que laboran en el Instituto, entre otros.</w:t>
      </w:r>
    </w:p>
    <w:p w14:paraId="4722A3DB" w14:textId="77777777" w:rsidR="000B76D4" w:rsidRPr="006C1344" w:rsidRDefault="000B76D4" w:rsidP="00EE1DDD">
      <w:pPr>
        <w:jc w:val="both"/>
        <w:rPr>
          <w:rFonts w:ascii="Montserrat" w:eastAsia="Montserrat" w:hAnsi="Montserrat" w:cs="Montserrat"/>
          <w:sz w:val="20"/>
          <w:szCs w:val="20"/>
        </w:rPr>
      </w:pPr>
    </w:p>
    <w:p w14:paraId="16F4D583"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lastRenderedPageBreak/>
        <w:t xml:space="preserve">Por otro lado, el 6 de septiembre de 2021, se publicó en el Diario Oficial de la Federación el </w:t>
      </w:r>
      <w:r w:rsidRPr="006C1344">
        <w:rPr>
          <w:rFonts w:ascii="Montserrat" w:eastAsia="Montserrat" w:hAnsi="Montserrat" w:cs="Montserrat"/>
          <w:i/>
          <w:iCs/>
          <w:sz w:val="20"/>
          <w:szCs w:val="20"/>
        </w:rPr>
        <w:t>“Acuerdo por el que se emiten las políticas y disposiciones para impulsar el uso y aprovechamiento de la informática, el gobierno digital, las tecnologías de la información y comunicación, y la seguridad de la información en la Administración Pública Federal”</w:t>
      </w:r>
      <w:r w:rsidRPr="006C1344">
        <w:rPr>
          <w:rFonts w:ascii="Montserrat" w:eastAsia="Montserrat" w:hAnsi="Montserrat" w:cs="Montserrat"/>
          <w:sz w:val="20"/>
          <w:szCs w:val="20"/>
        </w:rPr>
        <w:t xml:space="preserve">, el cual señala en su artículo 51 lo siguiente: </w:t>
      </w:r>
    </w:p>
    <w:p w14:paraId="49AFCAF8" w14:textId="77777777" w:rsidR="000B76D4" w:rsidRPr="006C1344" w:rsidRDefault="000B76D4" w:rsidP="00EE1DDD">
      <w:pPr>
        <w:jc w:val="both"/>
        <w:rPr>
          <w:rFonts w:ascii="Montserrat" w:eastAsia="Montserrat" w:hAnsi="Montserrat" w:cs="Montserrat"/>
          <w:sz w:val="20"/>
          <w:szCs w:val="20"/>
        </w:rPr>
      </w:pPr>
    </w:p>
    <w:p w14:paraId="780A77C3"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 xml:space="preserve">“Artículo 51.- Las instituciones deberán adoptar las medidas para migrar sus servicios de telecomunicaciones </w:t>
      </w:r>
      <w:r w:rsidRPr="006C1344">
        <w:rPr>
          <w:rFonts w:ascii="Montserrat" w:eastAsia="Montserrat" w:hAnsi="Montserrat" w:cs="Montserrat"/>
          <w:b/>
          <w:bCs/>
          <w:i/>
          <w:iCs/>
          <w:sz w:val="20"/>
          <w:szCs w:val="20"/>
        </w:rPr>
        <w:t>hacia el protocolo de internet IPv6</w:t>
      </w:r>
      <w:r w:rsidRPr="006C1344">
        <w:rPr>
          <w:rFonts w:ascii="Montserrat" w:eastAsia="Montserrat" w:hAnsi="Montserrat" w:cs="Montserrat"/>
          <w:i/>
          <w:iCs/>
          <w:sz w:val="20"/>
          <w:szCs w:val="20"/>
        </w:rPr>
        <w:t>, de conformidad con la guía que para tal efecto emita la CEDN; mientras tanto, podrán utilizar el Protocolo de Internet IPv4 en aquellos servicios que sean expuestos tales como correo electrónico, transferencia de archivos, conexiones seguras y aplicaciones web.</w:t>
      </w:r>
    </w:p>
    <w:p w14:paraId="44A174B7" w14:textId="77777777" w:rsidR="000B76D4" w:rsidRPr="006C1344" w:rsidRDefault="000B76D4" w:rsidP="00EE1DDD">
      <w:pPr>
        <w:ind w:left="993" w:right="1325"/>
        <w:jc w:val="both"/>
        <w:rPr>
          <w:rFonts w:ascii="Montserrat" w:eastAsia="Montserrat" w:hAnsi="Montserrat" w:cs="Montserrat"/>
          <w:i/>
          <w:iCs/>
          <w:sz w:val="20"/>
          <w:szCs w:val="20"/>
        </w:rPr>
      </w:pPr>
    </w:p>
    <w:p w14:paraId="01077A82"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En ese sentido, de conformidad con lo establecido en el Décimo Transitorio del Acuerdo referido, la Coordinación de Estrategia Digital Nacional, emitió el 07 de diciembre de 2021 en el portal </w:t>
      </w:r>
      <w:hyperlink r:id="rId19" w:history="1">
        <w:r w:rsidRPr="006C1344">
          <w:rPr>
            <w:rStyle w:val="Hipervnculo"/>
            <w:rFonts w:ascii="Montserrat" w:eastAsia="Montserrat" w:hAnsi="Montserrat" w:cs="Montserrat"/>
          </w:rPr>
          <w:t>www.gob.mx</w:t>
        </w:r>
      </w:hyperlink>
      <w:r>
        <w:rPr>
          <w:rStyle w:val="Hipervnculo"/>
          <w:rFonts w:ascii="Montserrat" w:eastAsia="Montserrat" w:hAnsi="Montserrat" w:cs="Montserrat"/>
        </w:rPr>
        <w:t>,</w:t>
      </w:r>
      <w:r w:rsidRPr="006C1344">
        <w:rPr>
          <w:rFonts w:ascii="Montserrat" w:eastAsia="Montserrat" w:hAnsi="Montserrat" w:cs="Montserrat"/>
          <w:sz w:val="20"/>
          <w:szCs w:val="20"/>
        </w:rPr>
        <w:t xml:space="preserve"> la Guía para para la Transición al Protocolo de Internet 6 (IPv6) en la Administración Pública Federal, la cual señala en su Introducción lo siguiente:</w:t>
      </w:r>
    </w:p>
    <w:p w14:paraId="16F38188" w14:textId="77777777" w:rsidR="000B76D4" w:rsidRPr="006C1344" w:rsidRDefault="000B76D4" w:rsidP="00EE1DDD">
      <w:pPr>
        <w:jc w:val="both"/>
        <w:rPr>
          <w:rFonts w:ascii="Montserrat" w:eastAsia="Montserrat" w:hAnsi="Montserrat" w:cs="Montserrat"/>
          <w:sz w:val="20"/>
          <w:szCs w:val="20"/>
        </w:rPr>
      </w:pPr>
    </w:p>
    <w:p w14:paraId="16BCE9A5"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“La Guía para la transición al Protocolo de Internet versión 6 (IPv6) en la Administración Pública Federal que emite la Coordinación de Estrategia Digital Nacional contribuye a garantizar el derecho de acceso a las tecnologías de la información y comunicación, así como a los servicios de radiodifusión y telecomunicaciones, incluido el de banda ancha e internet, como lo mandata el Art. 6 de la Constitución Política de los Estados Unidos Mexicanos.</w:t>
      </w:r>
    </w:p>
    <w:p w14:paraId="685C1680" w14:textId="77777777" w:rsidR="000B76D4" w:rsidRPr="006C1344" w:rsidRDefault="000B76D4" w:rsidP="00EE1DDD">
      <w:pPr>
        <w:ind w:left="993" w:right="1325"/>
        <w:jc w:val="both"/>
        <w:rPr>
          <w:rFonts w:ascii="Montserrat" w:eastAsia="Montserrat" w:hAnsi="Montserrat" w:cs="Montserrat"/>
          <w:i/>
          <w:iCs/>
          <w:sz w:val="20"/>
          <w:szCs w:val="20"/>
        </w:rPr>
      </w:pPr>
    </w:p>
    <w:p w14:paraId="2FD80D7F"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Capitulo I.</w:t>
      </w:r>
    </w:p>
    <w:p w14:paraId="0E8A8CF8"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 xml:space="preserve">Disposiciones preliminares. </w:t>
      </w:r>
    </w:p>
    <w:p w14:paraId="744EB2AC" w14:textId="77777777" w:rsidR="000B76D4" w:rsidRPr="006C1344" w:rsidRDefault="000B76D4" w:rsidP="00EE1DDD">
      <w:pPr>
        <w:ind w:left="993" w:right="1325"/>
        <w:jc w:val="both"/>
        <w:rPr>
          <w:rFonts w:ascii="Montserrat" w:eastAsia="Montserrat" w:hAnsi="Montserrat" w:cs="Montserrat"/>
          <w:i/>
          <w:iCs/>
          <w:sz w:val="20"/>
          <w:szCs w:val="20"/>
        </w:rPr>
      </w:pPr>
    </w:p>
    <w:p w14:paraId="0A29739D"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2.  El cumplimiento de esta guía es de carácter general y obligatorio para todas las instituciones de la Administración Pública Federal.</w:t>
      </w:r>
    </w:p>
    <w:p w14:paraId="7344FCB6" w14:textId="77777777" w:rsidR="000B76D4" w:rsidRPr="006C1344" w:rsidRDefault="000B76D4" w:rsidP="00EE1DDD">
      <w:pPr>
        <w:ind w:left="993" w:right="1325"/>
        <w:jc w:val="both"/>
        <w:rPr>
          <w:rFonts w:ascii="Montserrat" w:eastAsia="Montserrat" w:hAnsi="Montserrat" w:cs="Montserrat"/>
          <w:i/>
          <w:iCs/>
          <w:sz w:val="20"/>
          <w:szCs w:val="20"/>
        </w:rPr>
      </w:pPr>
    </w:p>
    <w:p w14:paraId="389FD88A"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 xml:space="preserve">Capítulo IV. </w:t>
      </w:r>
    </w:p>
    <w:p w14:paraId="6742FAE0"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 xml:space="preserve">Transición a IPv6. </w:t>
      </w:r>
    </w:p>
    <w:p w14:paraId="0F9F4DED" w14:textId="77777777" w:rsidR="000B76D4" w:rsidRPr="006C1344" w:rsidRDefault="000B76D4" w:rsidP="00EE1DDD">
      <w:pPr>
        <w:ind w:left="993" w:right="1325"/>
        <w:jc w:val="both"/>
        <w:rPr>
          <w:rFonts w:ascii="Montserrat" w:eastAsia="Montserrat" w:hAnsi="Montserrat" w:cs="Montserrat"/>
          <w:i/>
          <w:iCs/>
          <w:sz w:val="20"/>
          <w:szCs w:val="20"/>
        </w:rPr>
      </w:pPr>
    </w:p>
    <w:p w14:paraId="6D7D3BCF" w14:textId="77777777" w:rsidR="000B76D4" w:rsidRPr="006C1344" w:rsidRDefault="000B76D4" w:rsidP="00EE1DDD">
      <w:pPr>
        <w:ind w:left="993" w:right="1325"/>
        <w:jc w:val="both"/>
        <w:rPr>
          <w:rFonts w:ascii="Montserrat" w:eastAsia="Montserrat" w:hAnsi="Montserrat" w:cs="Montserrat"/>
          <w:i/>
          <w:iCs/>
          <w:sz w:val="20"/>
          <w:szCs w:val="20"/>
        </w:rPr>
      </w:pPr>
      <w:r w:rsidRPr="006C1344">
        <w:rPr>
          <w:rFonts w:ascii="Montserrat" w:eastAsia="Montserrat" w:hAnsi="Montserrat" w:cs="Montserrat"/>
          <w:i/>
          <w:iCs/>
          <w:sz w:val="20"/>
          <w:szCs w:val="20"/>
        </w:rPr>
        <w:t xml:space="preserve">12. Las Instituciones, </w:t>
      </w:r>
      <w:r w:rsidRPr="00024036">
        <w:rPr>
          <w:rFonts w:ascii="Montserrat" w:eastAsia="Montserrat" w:hAnsi="Montserrat" w:cs="Montserrat"/>
          <w:b/>
          <w:bCs/>
          <w:i/>
          <w:iCs/>
          <w:sz w:val="20"/>
          <w:szCs w:val="20"/>
        </w:rPr>
        <w:t>deberán considerar la realización de un piloto de transición a un ambiente operacional de sólo IPv6, el cual deberá ponerse en operación durante el segundo semestre de 2022.</w:t>
      </w:r>
      <w:r w:rsidRPr="006C1344">
        <w:rPr>
          <w:rFonts w:ascii="Montserrat" w:eastAsia="Montserrat" w:hAnsi="Montserrat" w:cs="Montserrat"/>
          <w:i/>
          <w:iCs/>
          <w:sz w:val="20"/>
          <w:szCs w:val="20"/>
        </w:rPr>
        <w:t xml:space="preserve"> Los resultados de esta migración deberán constar en una memoria técnica que se remitirá al Comité de Supervisión para IPv6.”</w:t>
      </w:r>
    </w:p>
    <w:p w14:paraId="786C75AC" w14:textId="77777777" w:rsidR="000B76D4" w:rsidRPr="006C1344" w:rsidRDefault="000B76D4" w:rsidP="00EE1DDD">
      <w:pPr>
        <w:jc w:val="both"/>
        <w:rPr>
          <w:rFonts w:ascii="Montserrat" w:eastAsia="Montserrat" w:hAnsi="Montserrat" w:cs="Montserrat"/>
          <w:sz w:val="20"/>
          <w:szCs w:val="20"/>
        </w:rPr>
      </w:pPr>
    </w:p>
    <w:p w14:paraId="73EB42E3"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Por tanto, es imperante la implementación del Protocolo IPV6 en la APF derivado del agotamiento de direcciones IPv4, tal y como lo ha venido señalando el Registro de Direcciones de Internet de América Latina y Caribe: LACNIC.</w:t>
      </w:r>
    </w:p>
    <w:p w14:paraId="237204F7" w14:textId="77777777" w:rsidR="000B76D4" w:rsidRPr="006C1344" w:rsidRDefault="000B76D4" w:rsidP="00EE1DDD">
      <w:pPr>
        <w:jc w:val="both"/>
        <w:rPr>
          <w:rFonts w:ascii="Montserrat" w:eastAsia="Montserrat" w:hAnsi="Montserrat" w:cs="Montserrat"/>
          <w:sz w:val="20"/>
          <w:szCs w:val="20"/>
        </w:rPr>
      </w:pPr>
    </w:p>
    <w:p w14:paraId="68352D01" w14:textId="77777777" w:rsidR="000B76D4" w:rsidRPr="006C1344" w:rsidRDefault="000B76D4" w:rsidP="00EE1DDD">
      <w:pPr>
        <w:jc w:val="both"/>
        <w:rPr>
          <w:rFonts w:ascii="Montserrat" w:eastAsia="Montserrat" w:hAnsi="Montserrat" w:cs="Montserrat"/>
          <w:sz w:val="20"/>
          <w:szCs w:val="20"/>
        </w:rPr>
      </w:pPr>
      <w:r>
        <w:rPr>
          <w:rFonts w:ascii="Montserrat" w:eastAsia="Montserrat" w:hAnsi="Montserrat" w:cs="Montserrat"/>
          <w:sz w:val="20"/>
          <w:szCs w:val="20"/>
        </w:rPr>
        <w:t>A diferencia de IPv</w:t>
      </w:r>
      <w:r w:rsidRPr="006C1344">
        <w:rPr>
          <w:rFonts w:ascii="Montserrat" w:eastAsia="Montserrat" w:hAnsi="Montserrat" w:cs="Montserrat"/>
          <w:sz w:val="20"/>
          <w:szCs w:val="20"/>
        </w:rPr>
        <w:t xml:space="preserve">4 desarrollado en 1981 y cuya principal característica es la dotación decimal separados por 4 octetos con una longitud de 32 bits, IPv6 permite una capacidad de asignación de 340 </w:t>
      </w:r>
      <w:proofErr w:type="spellStart"/>
      <w:r w:rsidRPr="006C1344">
        <w:rPr>
          <w:rFonts w:ascii="Montserrat" w:eastAsia="Montserrat" w:hAnsi="Montserrat" w:cs="Montserrat"/>
          <w:sz w:val="20"/>
          <w:szCs w:val="20"/>
        </w:rPr>
        <w:t>undecilliones</w:t>
      </w:r>
      <w:proofErr w:type="spellEnd"/>
      <w:r w:rsidRPr="006C1344">
        <w:rPr>
          <w:rFonts w:ascii="Montserrat" w:eastAsia="Montserrat" w:hAnsi="Montserrat" w:cs="Montserrat"/>
          <w:sz w:val="20"/>
          <w:szCs w:val="20"/>
        </w:rPr>
        <w:t xml:space="preserve"> de direcciones IP con una dotación en base Hexadecimal de 8 sextetos, es decir hasta 128 bits.</w:t>
      </w:r>
    </w:p>
    <w:p w14:paraId="5B0C5ED2" w14:textId="77777777" w:rsidR="000B76D4" w:rsidRPr="006C1344" w:rsidRDefault="000B76D4" w:rsidP="00EE1DDD">
      <w:pPr>
        <w:jc w:val="both"/>
        <w:rPr>
          <w:rFonts w:ascii="Montserrat" w:eastAsia="Montserrat" w:hAnsi="Montserrat" w:cs="Montserrat"/>
          <w:sz w:val="20"/>
          <w:szCs w:val="20"/>
        </w:rPr>
      </w:pPr>
    </w:p>
    <w:p w14:paraId="049E87DE"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lastRenderedPageBreak/>
        <w:t xml:space="preserve">Las entidades de la APF, como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deberán identificar el método de transición recomendado de acuerdo a las características de su Infraestructura:</w:t>
      </w:r>
    </w:p>
    <w:p w14:paraId="50CF0080" w14:textId="77777777" w:rsidR="000B76D4" w:rsidRPr="006C1344" w:rsidRDefault="000B76D4" w:rsidP="00EE1DDD">
      <w:pPr>
        <w:jc w:val="both"/>
        <w:rPr>
          <w:rFonts w:ascii="Montserrat" w:eastAsia="Montserrat" w:hAnsi="Montserrat" w:cs="Montserrat"/>
          <w:sz w:val="20"/>
          <w:szCs w:val="20"/>
        </w:rPr>
      </w:pPr>
    </w:p>
    <w:p w14:paraId="305318D3" w14:textId="77777777" w:rsidR="000B76D4" w:rsidRPr="004C71D7" w:rsidRDefault="000B76D4" w:rsidP="00EE1DDD">
      <w:pPr>
        <w:jc w:val="both"/>
        <w:rPr>
          <w:rFonts w:ascii="Montserrat" w:eastAsia="Montserrat" w:hAnsi="Montserrat" w:cs="Montserrat"/>
          <w:b/>
          <w:bCs/>
          <w:sz w:val="20"/>
          <w:szCs w:val="20"/>
        </w:rPr>
      </w:pPr>
      <w:r w:rsidRPr="004C71D7">
        <w:rPr>
          <w:rFonts w:ascii="Montserrat" w:eastAsia="Montserrat" w:hAnsi="Montserrat" w:cs="Montserrat"/>
          <w:b/>
          <w:bCs/>
          <w:sz w:val="20"/>
          <w:szCs w:val="20"/>
        </w:rPr>
        <w:t xml:space="preserve">Dual </w:t>
      </w:r>
      <w:proofErr w:type="spellStart"/>
      <w:r w:rsidRPr="004C71D7">
        <w:rPr>
          <w:rFonts w:ascii="Montserrat" w:eastAsia="Montserrat" w:hAnsi="Montserrat" w:cs="Montserrat"/>
          <w:b/>
          <w:bCs/>
          <w:sz w:val="20"/>
          <w:szCs w:val="20"/>
        </w:rPr>
        <w:t>Stack</w:t>
      </w:r>
      <w:proofErr w:type="spellEnd"/>
      <w:r w:rsidRPr="004C71D7">
        <w:rPr>
          <w:rFonts w:ascii="Montserrat" w:eastAsia="Montserrat" w:hAnsi="Montserrat" w:cs="Montserrat"/>
          <w:b/>
          <w:bCs/>
          <w:sz w:val="20"/>
          <w:szCs w:val="20"/>
        </w:rPr>
        <w:t xml:space="preserve"> (doble pila).</w:t>
      </w:r>
    </w:p>
    <w:p w14:paraId="7EEC26D2"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Se refiere a la convivencia de dos redes independientes (IPv4 e IPv6) conviviendo de manera nativa.</w:t>
      </w:r>
    </w:p>
    <w:p w14:paraId="449A5421" w14:textId="77777777" w:rsidR="000B76D4" w:rsidRPr="006C1344" w:rsidRDefault="000B76D4" w:rsidP="00EE1DDD">
      <w:pPr>
        <w:jc w:val="both"/>
        <w:rPr>
          <w:rFonts w:ascii="Montserrat" w:eastAsia="Montserrat" w:hAnsi="Montserrat" w:cs="Montserrat"/>
          <w:sz w:val="20"/>
          <w:szCs w:val="20"/>
        </w:rPr>
      </w:pPr>
    </w:p>
    <w:p w14:paraId="6F9A49FB" w14:textId="77777777" w:rsidR="000B76D4" w:rsidRPr="004C71D7" w:rsidRDefault="000B76D4" w:rsidP="00EE1DDD">
      <w:pPr>
        <w:jc w:val="both"/>
        <w:rPr>
          <w:rFonts w:ascii="Montserrat" w:eastAsia="Montserrat" w:hAnsi="Montserrat" w:cs="Montserrat"/>
          <w:b/>
          <w:bCs/>
          <w:sz w:val="20"/>
          <w:szCs w:val="20"/>
        </w:rPr>
      </w:pPr>
      <w:proofErr w:type="spellStart"/>
      <w:r w:rsidRPr="004C71D7">
        <w:rPr>
          <w:rFonts w:ascii="Montserrat" w:eastAsia="Montserrat" w:hAnsi="Montserrat" w:cs="Montserrat"/>
          <w:b/>
          <w:bCs/>
          <w:sz w:val="20"/>
          <w:szCs w:val="20"/>
        </w:rPr>
        <w:t>Tunneling</w:t>
      </w:r>
      <w:proofErr w:type="spellEnd"/>
      <w:r w:rsidRPr="004C71D7">
        <w:rPr>
          <w:rFonts w:ascii="Montserrat" w:eastAsia="Montserrat" w:hAnsi="Montserrat" w:cs="Montserrat"/>
          <w:b/>
          <w:bCs/>
          <w:sz w:val="20"/>
          <w:szCs w:val="20"/>
        </w:rPr>
        <w:t xml:space="preserve"> (túnel). </w:t>
      </w:r>
    </w:p>
    <w:p w14:paraId="0D1513C7"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Se crea un túnel virtual para que los servicios de IPv6 puedan alcanzar otras redes en IPv6. </w:t>
      </w:r>
    </w:p>
    <w:p w14:paraId="7CA47ADA" w14:textId="77777777" w:rsidR="000B76D4" w:rsidRPr="006C1344" w:rsidRDefault="000B76D4" w:rsidP="00EE1DDD">
      <w:pPr>
        <w:jc w:val="both"/>
        <w:rPr>
          <w:rFonts w:ascii="Montserrat" w:eastAsia="Montserrat" w:hAnsi="Montserrat" w:cs="Montserrat"/>
          <w:sz w:val="20"/>
          <w:szCs w:val="20"/>
        </w:rPr>
      </w:pPr>
    </w:p>
    <w:p w14:paraId="4D09FAED" w14:textId="77777777" w:rsidR="000B76D4" w:rsidRPr="004C71D7" w:rsidRDefault="000B76D4" w:rsidP="00EE1DDD">
      <w:pPr>
        <w:jc w:val="both"/>
        <w:rPr>
          <w:rFonts w:ascii="Montserrat" w:eastAsia="Montserrat" w:hAnsi="Montserrat" w:cs="Montserrat"/>
          <w:b/>
          <w:bCs/>
          <w:sz w:val="20"/>
          <w:szCs w:val="20"/>
        </w:rPr>
      </w:pPr>
      <w:proofErr w:type="spellStart"/>
      <w:r w:rsidRPr="004C71D7">
        <w:rPr>
          <w:rFonts w:ascii="Montserrat" w:eastAsia="Montserrat" w:hAnsi="Montserrat" w:cs="Montserrat"/>
          <w:b/>
          <w:bCs/>
          <w:sz w:val="20"/>
          <w:szCs w:val="20"/>
        </w:rPr>
        <w:t>Translation</w:t>
      </w:r>
      <w:proofErr w:type="spellEnd"/>
      <w:r w:rsidRPr="004C71D7">
        <w:rPr>
          <w:rFonts w:ascii="Montserrat" w:eastAsia="Montserrat" w:hAnsi="Montserrat" w:cs="Montserrat"/>
          <w:b/>
          <w:bCs/>
          <w:sz w:val="20"/>
          <w:szCs w:val="20"/>
        </w:rPr>
        <w:t xml:space="preserve"> (traslación).</w:t>
      </w:r>
    </w:p>
    <w:p w14:paraId="12EC2826"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En esta configuración los paquetes de IPv6 se convierten a paquetes en IPv4 y viceversa a través de un equipo de borde (red perimetral). </w:t>
      </w:r>
    </w:p>
    <w:p w14:paraId="08CCE950" w14:textId="77777777" w:rsidR="000B76D4" w:rsidRPr="006C1344" w:rsidRDefault="000B76D4" w:rsidP="00EE1DDD">
      <w:pPr>
        <w:jc w:val="both"/>
        <w:rPr>
          <w:rFonts w:ascii="Montserrat" w:eastAsia="Montserrat" w:hAnsi="Montserrat" w:cs="Montserrat"/>
          <w:sz w:val="20"/>
          <w:szCs w:val="20"/>
        </w:rPr>
      </w:pPr>
    </w:p>
    <w:p w14:paraId="381F5BAF"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Para determinar la transición hacia IPv6, así como para identificar la infraestructura de Tecnologías de Información y Comunicaciones (TIC) que es susceptible para llevar a cabo la implementación, así como gestionar de manera ordenada y sin interrupciones de los servicios electrónicos que actualmente se proporcionan,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requiere la contratación de servicios especializados para </w:t>
      </w:r>
      <w:r>
        <w:rPr>
          <w:rFonts w:ascii="Montserrat" w:eastAsia="Montserrat" w:hAnsi="Montserrat" w:cs="Montserrat"/>
          <w:sz w:val="20"/>
          <w:szCs w:val="20"/>
        </w:rPr>
        <w:t>la transición</w:t>
      </w:r>
      <w:r w:rsidRPr="006C1344">
        <w:rPr>
          <w:rFonts w:ascii="Montserrat" w:eastAsia="Montserrat" w:hAnsi="Montserrat" w:cs="Montserrat"/>
          <w:sz w:val="20"/>
          <w:szCs w:val="20"/>
        </w:rPr>
        <w:t xml:space="preserve"> </w:t>
      </w:r>
      <w:r>
        <w:rPr>
          <w:rFonts w:ascii="Montserrat" w:eastAsia="Montserrat" w:hAnsi="Montserrat" w:cs="Montserrat"/>
          <w:sz w:val="20"/>
          <w:szCs w:val="20"/>
        </w:rPr>
        <w:t xml:space="preserve">hacia </w:t>
      </w:r>
      <w:r w:rsidRPr="006C1344">
        <w:rPr>
          <w:rFonts w:ascii="Montserrat" w:eastAsia="Montserrat" w:hAnsi="Montserrat" w:cs="Montserrat"/>
          <w:sz w:val="20"/>
          <w:szCs w:val="20"/>
        </w:rPr>
        <w:t xml:space="preserve">IPv6 al interior. </w:t>
      </w:r>
    </w:p>
    <w:p w14:paraId="260D1634" w14:textId="77777777" w:rsidR="000B76D4" w:rsidRPr="006C1344" w:rsidRDefault="000B76D4" w:rsidP="00EE1DDD">
      <w:pPr>
        <w:jc w:val="both"/>
        <w:rPr>
          <w:rFonts w:ascii="Montserrat" w:eastAsia="Montserrat" w:hAnsi="Montserrat" w:cs="Montserrat"/>
          <w:sz w:val="20"/>
          <w:szCs w:val="20"/>
        </w:rPr>
      </w:pPr>
    </w:p>
    <w:p w14:paraId="5F198342"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El proveedor adjudicado para la prestación de los servicios descritos en este documento, deberá considerar la elaboración de un plan o planes de trabajo, teniendo en cuenta al menos la definición de hitos, actividades, fechas compromiso, responsables y productos,  así como el acompañamiento técnico para realizar el despliegue</w:t>
      </w:r>
      <w:r>
        <w:rPr>
          <w:rFonts w:ascii="Montserrat" w:eastAsia="Montserrat" w:hAnsi="Montserrat" w:cs="Montserrat"/>
          <w:sz w:val="20"/>
          <w:szCs w:val="20"/>
        </w:rPr>
        <w:t xml:space="preserve"> (transición)</w:t>
      </w:r>
      <w:r w:rsidRPr="006C1344">
        <w:rPr>
          <w:rFonts w:ascii="Montserrat" w:eastAsia="Montserrat" w:hAnsi="Montserrat" w:cs="Montserrat"/>
          <w:sz w:val="20"/>
          <w:szCs w:val="20"/>
        </w:rPr>
        <w:t xml:space="preserve"> e implementación de IPv6 en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la migración de infraestructura o servicios que corresponda se realizará de manera coordinada, adhiriéndose a los controles de seguridad de la información establecidos en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w:t>
      </w:r>
    </w:p>
    <w:p w14:paraId="5C1F7C54" w14:textId="77777777" w:rsidR="00EE1DDD" w:rsidRPr="006C1344" w:rsidRDefault="00EE1DDD" w:rsidP="00EE1DDD">
      <w:pPr>
        <w:jc w:val="both"/>
        <w:rPr>
          <w:rFonts w:ascii="Montserrat" w:eastAsia="Montserrat" w:hAnsi="Montserrat" w:cs="Montserrat"/>
          <w:sz w:val="20"/>
          <w:szCs w:val="20"/>
        </w:rPr>
      </w:pPr>
    </w:p>
    <w:p w14:paraId="1318A69F"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9" w:name="_Toc108626847"/>
      <w:r w:rsidRPr="000B76D4">
        <w:rPr>
          <w:rFonts w:ascii="Montserrat" w:eastAsia="Montserrat" w:hAnsi="Montserrat" w:cs="Montserrat"/>
          <w:b/>
          <w:bCs/>
          <w:color w:val="000000" w:themeColor="text1"/>
          <w:sz w:val="20"/>
          <w:szCs w:val="20"/>
        </w:rPr>
        <w:t>OBJETO DEL SERVICIO</w:t>
      </w:r>
      <w:bookmarkEnd w:id="9"/>
    </w:p>
    <w:p w14:paraId="33BCEC2B" w14:textId="77777777" w:rsidR="000B76D4" w:rsidRPr="006C1344" w:rsidRDefault="000B76D4" w:rsidP="00EE1DDD">
      <w:pPr>
        <w:jc w:val="both"/>
        <w:rPr>
          <w:rFonts w:ascii="Montserrat" w:eastAsia="Montserrat" w:hAnsi="Montserrat" w:cs="Montserrat"/>
          <w:sz w:val="20"/>
          <w:szCs w:val="20"/>
        </w:rPr>
      </w:pPr>
    </w:p>
    <w:p w14:paraId="71BCEF41"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Proporcionar a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el servicio integral para el despliegue</w:t>
      </w:r>
      <w:r>
        <w:rPr>
          <w:rFonts w:ascii="Montserrat" w:eastAsia="Montserrat" w:hAnsi="Montserrat" w:cs="Montserrat"/>
          <w:sz w:val="20"/>
          <w:szCs w:val="20"/>
        </w:rPr>
        <w:t xml:space="preserve"> (transición)</w:t>
      </w:r>
      <w:r w:rsidRPr="006C1344">
        <w:rPr>
          <w:rFonts w:ascii="Montserrat" w:eastAsia="Montserrat" w:hAnsi="Montserrat" w:cs="Montserrat"/>
          <w:sz w:val="20"/>
          <w:szCs w:val="20"/>
        </w:rPr>
        <w:t xml:space="preserve"> del protocolo de internet versión IPv6</w:t>
      </w:r>
      <w:r>
        <w:rPr>
          <w:rFonts w:ascii="Montserrat" w:eastAsia="Montserrat" w:hAnsi="Montserrat" w:cs="Montserrat"/>
          <w:sz w:val="20"/>
          <w:szCs w:val="20"/>
        </w:rPr>
        <w:t>,</w:t>
      </w:r>
      <w:r w:rsidRPr="006C1344">
        <w:rPr>
          <w:rFonts w:ascii="Montserrat" w:eastAsia="Montserrat" w:hAnsi="Montserrat" w:cs="Montserrat"/>
          <w:sz w:val="20"/>
          <w:szCs w:val="20"/>
        </w:rPr>
        <w:t xml:space="preserve"> </w:t>
      </w:r>
      <w:r>
        <w:rPr>
          <w:rFonts w:ascii="Montserrat" w:eastAsia="Montserrat" w:hAnsi="Montserrat" w:cs="Montserrat"/>
          <w:sz w:val="20"/>
          <w:szCs w:val="20"/>
        </w:rPr>
        <w:t>considerando</w:t>
      </w:r>
      <w:r w:rsidRPr="006C1344">
        <w:rPr>
          <w:rFonts w:ascii="Montserrat" w:eastAsia="Montserrat" w:hAnsi="Montserrat" w:cs="Montserrat"/>
          <w:sz w:val="20"/>
          <w:szCs w:val="20"/>
        </w:rPr>
        <w:t xml:space="preserve"> el acompañamiento técnico especializado para la evaluación de la Infraestructura de TIC instalada</w:t>
      </w:r>
      <w:r>
        <w:rPr>
          <w:rFonts w:ascii="Montserrat" w:eastAsia="Montserrat" w:hAnsi="Montserrat" w:cs="Montserrat"/>
          <w:sz w:val="20"/>
          <w:szCs w:val="20"/>
        </w:rPr>
        <w:t xml:space="preserve"> en el Instituto</w:t>
      </w:r>
      <w:r w:rsidRPr="006C1344">
        <w:rPr>
          <w:rFonts w:ascii="Montserrat" w:eastAsia="Montserrat" w:hAnsi="Montserrat" w:cs="Montserrat"/>
          <w:sz w:val="20"/>
          <w:szCs w:val="20"/>
        </w:rPr>
        <w:t xml:space="preserve">. </w:t>
      </w:r>
    </w:p>
    <w:p w14:paraId="7833954F" w14:textId="77777777" w:rsidR="000B76D4" w:rsidRPr="006C1344" w:rsidRDefault="000B76D4" w:rsidP="00EE1DDD">
      <w:pPr>
        <w:jc w:val="both"/>
        <w:rPr>
          <w:rFonts w:ascii="Montserrat" w:eastAsia="Montserrat" w:hAnsi="Montserrat" w:cs="Montserrat"/>
          <w:sz w:val="20"/>
          <w:szCs w:val="20"/>
        </w:rPr>
      </w:pPr>
    </w:p>
    <w:p w14:paraId="6DF3EBE9"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0" w:name="_Toc108626848"/>
      <w:r w:rsidRPr="000B76D4">
        <w:rPr>
          <w:rFonts w:ascii="Montserrat" w:eastAsia="Montserrat" w:hAnsi="Montserrat" w:cs="Montserrat"/>
          <w:b/>
          <w:bCs/>
          <w:color w:val="000000" w:themeColor="text1"/>
          <w:sz w:val="20"/>
          <w:szCs w:val="20"/>
        </w:rPr>
        <w:t>ALCANCE DEL SERVICIO</w:t>
      </w:r>
      <w:bookmarkEnd w:id="10"/>
    </w:p>
    <w:p w14:paraId="41AE3F5B" w14:textId="77777777" w:rsidR="000B76D4" w:rsidRPr="006C1344" w:rsidRDefault="000B76D4" w:rsidP="00EE1DDD">
      <w:pPr>
        <w:jc w:val="both"/>
        <w:rPr>
          <w:rFonts w:ascii="Montserrat" w:eastAsia="Montserrat" w:hAnsi="Montserrat" w:cs="Montserrat"/>
          <w:sz w:val="20"/>
          <w:szCs w:val="20"/>
        </w:rPr>
      </w:pPr>
    </w:p>
    <w:p w14:paraId="54C16DAF" w14:textId="77777777" w:rsidR="000B76D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Evaluar </w:t>
      </w:r>
      <w:r>
        <w:rPr>
          <w:rFonts w:ascii="Montserrat" w:eastAsia="Montserrat" w:hAnsi="Montserrat" w:cs="Montserrat"/>
          <w:sz w:val="20"/>
          <w:szCs w:val="20"/>
        </w:rPr>
        <w:t xml:space="preserve">la infraestructura de TIC del INDEP </w:t>
      </w:r>
      <w:r w:rsidRPr="006C1344">
        <w:rPr>
          <w:rFonts w:ascii="Montserrat" w:eastAsia="Montserrat" w:hAnsi="Montserrat" w:cs="Montserrat"/>
          <w:sz w:val="20"/>
          <w:szCs w:val="20"/>
        </w:rPr>
        <w:t>y gestionar la</w:t>
      </w:r>
      <w:r>
        <w:rPr>
          <w:rFonts w:ascii="Montserrat" w:eastAsia="Montserrat" w:hAnsi="Montserrat" w:cs="Montserrat"/>
          <w:sz w:val="20"/>
          <w:szCs w:val="20"/>
        </w:rPr>
        <w:t xml:space="preserve"> transición al</w:t>
      </w:r>
      <w:r w:rsidRPr="006C1344">
        <w:rPr>
          <w:rFonts w:ascii="Montserrat" w:eastAsia="Montserrat" w:hAnsi="Montserrat" w:cs="Montserrat"/>
          <w:sz w:val="20"/>
          <w:szCs w:val="20"/>
        </w:rPr>
        <w:t xml:space="preserve"> protocolo de internet IPv6 en la dorsal de transporte de datos, el servicio de VoIP, el servicio de seguridad de la información, el servicio de correo electrónico institucional, así como el servicio de resolución de Nombres de </w:t>
      </w:r>
      <w:r>
        <w:rPr>
          <w:rFonts w:ascii="Montserrat" w:eastAsia="Montserrat" w:hAnsi="Montserrat" w:cs="Montserrat"/>
          <w:sz w:val="20"/>
          <w:szCs w:val="20"/>
        </w:rPr>
        <w:t>D</w:t>
      </w:r>
      <w:r w:rsidRPr="006C1344">
        <w:rPr>
          <w:rFonts w:ascii="Montserrat" w:eastAsia="Montserrat" w:hAnsi="Montserrat" w:cs="Montserrat"/>
          <w:sz w:val="20"/>
          <w:szCs w:val="20"/>
        </w:rPr>
        <w:t>ominio (DNS) y portales Web internos y externos prioritarios.</w:t>
      </w:r>
    </w:p>
    <w:p w14:paraId="1B99B46F" w14:textId="77777777" w:rsidR="000B76D4" w:rsidRDefault="000B76D4" w:rsidP="00EE1DDD">
      <w:pPr>
        <w:jc w:val="both"/>
        <w:rPr>
          <w:rFonts w:ascii="Montserrat" w:eastAsia="Montserrat" w:hAnsi="Montserrat" w:cs="Montserrat"/>
          <w:sz w:val="20"/>
          <w:szCs w:val="20"/>
        </w:rPr>
      </w:pPr>
    </w:p>
    <w:p w14:paraId="72ABC257" w14:textId="2FF55627" w:rsidR="000B76D4" w:rsidRPr="004672B5" w:rsidRDefault="000B76D4" w:rsidP="00EE1DDD">
      <w:pPr>
        <w:ind w:left="426"/>
        <w:jc w:val="both"/>
        <w:rPr>
          <w:rFonts w:ascii="Montserrat" w:eastAsia="Montserrat" w:hAnsi="Montserrat" w:cs="Montserrat"/>
          <w:sz w:val="20"/>
          <w:szCs w:val="20"/>
        </w:rPr>
      </w:pPr>
      <w:r w:rsidRPr="006C12A4">
        <w:rPr>
          <w:rFonts w:ascii="Montserrat" w:eastAsia="Montserrat" w:hAnsi="Montserrat" w:cs="Montserrat"/>
          <w:b/>
          <w:sz w:val="20"/>
          <w:szCs w:val="20"/>
        </w:rPr>
        <w:t xml:space="preserve">4.1 </w:t>
      </w:r>
      <w:r w:rsidR="00EE1DDD">
        <w:rPr>
          <w:rFonts w:ascii="Montserrat" w:eastAsia="Montserrat" w:hAnsi="Montserrat" w:cs="Montserrat"/>
          <w:b/>
          <w:sz w:val="20"/>
          <w:szCs w:val="20"/>
        </w:rPr>
        <w:t>T</w:t>
      </w:r>
      <w:r w:rsidR="00EE1DDD" w:rsidRPr="004672B5">
        <w:rPr>
          <w:rFonts w:ascii="Montserrat" w:eastAsia="Montserrat" w:hAnsi="Montserrat" w:cs="Montserrat"/>
          <w:b/>
          <w:sz w:val="20"/>
          <w:szCs w:val="20"/>
        </w:rPr>
        <w:t>ipo de contra</w:t>
      </w:r>
      <w:r w:rsidR="00EE1DDD">
        <w:rPr>
          <w:rFonts w:ascii="Montserrat" w:eastAsia="Montserrat" w:hAnsi="Montserrat" w:cs="Montserrat"/>
          <w:b/>
          <w:sz w:val="20"/>
          <w:szCs w:val="20"/>
        </w:rPr>
        <w:t>to</w:t>
      </w:r>
      <w:r w:rsidRPr="006C12A4">
        <w:rPr>
          <w:rFonts w:ascii="Montserrat" w:eastAsia="Montserrat" w:hAnsi="Montserrat" w:cs="Montserrat"/>
          <w:b/>
          <w:sz w:val="20"/>
          <w:szCs w:val="20"/>
        </w:rPr>
        <w:t xml:space="preserve">:  </w:t>
      </w:r>
      <w:r w:rsidRPr="004672B5">
        <w:rPr>
          <w:rFonts w:ascii="Montserrat" w:eastAsia="Montserrat" w:hAnsi="Montserrat" w:cs="Montserrat"/>
          <w:sz w:val="20"/>
          <w:szCs w:val="20"/>
        </w:rPr>
        <w:t xml:space="preserve">Cerrado </w:t>
      </w:r>
    </w:p>
    <w:p w14:paraId="424B7067" w14:textId="77777777" w:rsidR="000B76D4" w:rsidRDefault="000B76D4" w:rsidP="00EE1DDD">
      <w:pPr>
        <w:jc w:val="both"/>
        <w:rPr>
          <w:rFonts w:ascii="Montserrat" w:eastAsia="Montserrat" w:hAnsi="Montserrat" w:cs="Montserrat"/>
          <w:sz w:val="20"/>
          <w:szCs w:val="20"/>
        </w:rPr>
      </w:pPr>
    </w:p>
    <w:p w14:paraId="6323EF5D"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1" w:name="_Toc108626849"/>
      <w:r w:rsidRPr="000B76D4">
        <w:rPr>
          <w:rFonts w:ascii="Montserrat" w:eastAsia="Montserrat" w:hAnsi="Montserrat" w:cs="Montserrat"/>
          <w:b/>
          <w:bCs/>
          <w:color w:val="000000" w:themeColor="text1"/>
          <w:sz w:val="20"/>
          <w:szCs w:val="20"/>
        </w:rPr>
        <w:t>MÉTODO DE EVALUACIÓN</w:t>
      </w:r>
      <w:bookmarkEnd w:id="11"/>
    </w:p>
    <w:p w14:paraId="74A2BBB7" w14:textId="77777777" w:rsidR="000B76D4" w:rsidRDefault="000B76D4" w:rsidP="00EE1DDD">
      <w:pPr>
        <w:jc w:val="both"/>
        <w:rPr>
          <w:rFonts w:ascii="Montserrat" w:eastAsia="Montserrat" w:hAnsi="Montserrat" w:cs="Montserrat"/>
          <w:sz w:val="20"/>
          <w:szCs w:val="20"/>
        </w:rPr>
      </w:pPr>
    </w:p>
    <w:p w14:paraId="22086221" w14:textId="77777777" w:rsidR="000B76D4" w:rsidRPr="006C1344" w:rsidRDefault="000B76D4" w:rsidP="00EE1DDD">
      <w:pPr>
        <w:jc w:val="both"/>
        <w:rPr>
          <w:rFonts w:ascii="Montserrat" w:eastAsia="Montserrat" w:hAnsi="Montserrat" w:cs="Montserrat"/>
          <w:sz w:val="20"/>
          <w:szCs w:val="20"/>
        </w:rPr>
      </w:pPr>
      <w:r w:rsidRPr="0043404C">
        <w:rPr>
          <w:rFonts w:ascii="Montserrat" w:eastAsia="Montserrat" w:hAnsi="Montserrat" w:cs="Montserrat"/>
          <w:sz w:val="20"/>
          <w:szCs w:val="20"/>
        </w:rPr>
        <w:t xml:space="preserve">El método de evaluación </w:t>
      </w:r>
      <w:r>
        <w:rPr>
          <w:rFonts w:ascii="Montserrat" w:eastAsia="Montserrat" w:hAnsi="Montserrat" w:cs="Montserrat"/>
          <w:sz w:val="20"/>
          <w:szCs w:val="20"/>
        </w:rPr>
        <w:t xml:space="preserve">será </w:t>
      </w:r>
      <w:r w:rsidRPr="0043404C">
        <w:rPr>
          <w:rFonts w:ascii="Montserrat" w:eastAsia="Montserrat" w:hAnsi="Montserrat" w:cs="Montserrat"/>
          <w:sz w:val="20"/>
          <w:szCs w:val="20"/>
        </w:rPr>
        <w:t xml:space="preserve">mediante </w:t>
      </w:r>
      <w:r w:rsidRPr="00D21D44">
        <w:rPr>
          <w:rFonts w:ascii="Montserrat" w:eastAsia="Montserrat" w:hAnsi="Montserrat" w:cs="Montserrat"/>
          <w:b/>
          <w:bCs/>
          <w:sz w:val="20"/>
          <w:szCs w:val="20"/>
        </w:rPr>
        <w:t>puntos y porcentajes</w:t>
      </w:r>
      <w:r>
        <w:rPr>
          <w:rFonts w:ascii="Montserrat" w:eastAsia="Montserrat" w:hAnsi="Montserrat" w:cs="Montserrat"/>
          <w:sz w:val="20"/>
          <w:szCs w:val="20"/>
        </w:rPr>
        <w:t>, de conformidad con lo señalado en el artículo 29, fracción XIII de la L</w:t>
      </w:r>
      <w:r w:rsidRPr="00B32EFE">
        <w:rPr>
          <w:rFonts w:ascii="Montserrat" w:eastAsia="Montserrat" w:hAnsi="Montserrat" w:cs="Montserrat"/>
          <w:sz w:val="20"/>
          <w:szCs w:val="20"/>
        </w:rPr>
        <w:t xml:space="preserve">ey de </w:t>
      </w:r>
      <w:r>
        <w:rPr>
          <w:rFonts w:ascii="Montserrat" w:eastAsia="Montserrat" w:hAnsi="Montserrat" w:cs="Montserrat"/>
          <w:sz w:val="20"/>
          <w:szCs w:val="20"/>
        </w:rPr>
        <w:t>A</w:t>
      </w:r>
      <w:r w:rsidRPr="00B32EFE">
        <w:rPr>
          <w:rFonts w:ascii="Montserrat" w:eastAsia="Montserrat" w:hAnsi="Montserrat" w:cs="Montserrat"/>
          <w:sz w:val="20"/>
          <w:szCs w:val="20"/>
        </w:rPr>
        <w:t xml:space="preserve">dquisiciones, </w:t>
      </w:r>
      <w:r>
        <w:rPr>
          <w:rFonts w:ascii="Montserrat" w:eastAsia="Montserrat" w:hAnsi="Montserrat" w:cs="Montserrat"/>
          <w:sz w:val="20"/>
          <w:szCs w:val="20"/>
        </w:rPr>
        <w:t>A</w:t>
      </w:r>
      <w:r w:rsidRPr="00B32EFE">
        <w:rPr>
          <w:rFonts w:ascii="Montserrat" w:eastAsia="Montserrat" w:hAnsi="Montserrat" w:cs="Montserrat"/>
          <w:sz w:val="20"/>
          <w:szCs w:val="20"/>
        </w:rPr>
        <w:t xml:space="preserve">rrendamientos y </w:t>
      </w:r>
      <w:r>
        <w:rPr>
          <w:rFonts w:ascii="Montserrat" w:eastAsia="Montserrat" w:hAnsi="Montserrat" w:cs="Montserrat"/>
          <w:sz w:val="20"/>
          <w:szCs w:val="20"/>
        </w:rPr>
        <w:t>S</w:t>
      </w:r>
      <w:r w:rsidRPr="00B32EFE">
        <w:rPr>
          <w:rFonts w:ascii="Montserrat" w:eastAsia="Montserrat" w:hAnsi="Montserrat" w:cs="Montserrat"/>
          <w:sz w:val="20"/>
          <w:szCs w:val="20"/>
        </w:rPr>
        <w:t xml:space="preserve">ervicios del </w:t>
      </w:r>
      <w:r>
        <w:rPr>
          <w:rFonts w:ascii="Montserrat" w:eastAsia="Montserrat" w:hAnsi="Montserrat" w:cs="Montserrat"/>
          <w:sz w:val="20"/>
          <w:szCs w:val="20"/>
        </w:rPr>
        <w:t>S</w:t>
      </w:r>
      <w:r w:rsidRPr="00B32EFE">
        <w:rPr>
          <w:rFonts w:ascii="Montserrat" w:eastAsia="Montserrat" w:hAnsi="Montserrat" w:cs="Montserrat"/>
          <w:sz w:val="20"/>
          <w:szCs w:val="20"/>
        </w:rPr>
        <w:t xml:space="preserve">ector </w:t>
      </w:r>
      <w:r>
        <w:rPr>
          <w:rFonts w:ascii="Montserrat" w:eastAsia="Montserrat" w:hAnsi="Montserrat" w:cs="Montserrat"/>
          <w:sz w:val="20"/>
          <w:szCs w:val="20"/>
        </w:rPr>
        <w:t>P</w:t>
      </w:r>
      <w:r w:rsidRPr="00B32EFE">
        <w:rPr>
          <w:rFonts w:ascii="Montserrat" w:eastAsia="Montserrat" w:hAnsi="Montserrat" w:cs="Montserrat"/>
          <w:sz w:val="20"/>
          <w:szCs w:val="20"/>
        </w:rPr>
        <w:t>úblico</w:t>
      </w:r>
      <w:r>
        <w:rPr>
          <w:rFonts w:ascii="Montserrat" w:eastAsia="Montserrat" w:hAnsi="Montserrat" w:cs="Montserrat"/>
          <w:sz w:val="20"/>
          <w:szCs w:val="20"/>
        </w:rPr>
        <w:t>.</w:t>
      </w:r>
    </w:p>
    <w:p w14:paraId="36A94F33" w14:textId="77777777" w:rsidR="000B76D4" w:rsidRPr="006C1344" w:rsidRDefault="000B76D4" w:rsidP="00EE1DDD">
      <w:pPr>
        <w:jc w:val="both"/>
        <w:rPr>
          <w:rFonts w:ascii="Montserrat" w:eastAsia="Montserrat" w:hAnsi="Montserrat" w:cs="Montserrat"/>
          <w:sz w:val="20"/>
          <w:szCs w:val="20"/>
        </w:rPr>
      </w:pPr>
    </w:p>
    <w:p w14:paraId="18502EBF"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2" w:name="_Toc108626850"/>
      <w:r w:rsidRPr="000B76D4">
        <w:rPr>
          <w:rFonts w:ascii="Montserrat" w:eastAsia="Montserrat" w:hAnsi="Montserrat" w:cs="Montserrat"/>
          <w:b/>
          <w:bCs/>
          <w:color w:val="000000" w:themeColor="text1"/>
          <w:sz w:val="20"/>
          <w:szCs w:val="20"/>
        </w:rPr>
        <w:t>PERFIL DEL PROVEEDOR</w:t>
      </w:r>
      <w:bookmarkEnd w:id="12"/>
    </w:p>
    <w:p w14:paraId="571E1958" w14:textId="77777777" w:rsidR="000B76D4" w:rsidRPr="006C1344" w:rsidRDefault="000B76D4" w:rsidP="00EE1DDD">
      <w:pPr>
        <w:jc w:val="both"/>
        <w:rPr>
          <w:rFonts w:ascii="Montserrat" w:eastAsia="Montserrat" w:hAnsi="Montserrat" w:cs="Montserrat"/>
          <w:sz w:val="20"/>
          <w:szCs w:val="20"/>
        </w:rPr>
      </w:pPr>
    </w:p>
    <w:p w14:paraId="38BF3B82"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Además de las necesidades a cubrirse descritas en el presente Anexo Técnico, el proveedor deberá garantizar expresamente y por escrito lo siguiente:</w:t>
      </w:r>
    </w:p>
    <w:p w14:paraId="1B5AAB58" w14:textId="77777777" w:rsidR="000B76D4" w:rsidRPr="006C1344" w:rsidRDefault="000B76D4" w:rsidP="00EE1DDD">
      <w:pPr>
        <w:jc w:val="both"/>
        <w:rPr>
          <w:rFonts w:ascii="Montserrat" w:eastAsia="Montserrat" w:hAnsi="Montserrat" w:cs="Montserrat"/>
          <w:sz w:val="20"/>
          <w:szCs w:val="20"/>
        </w:rPr>
      </w:pPr>
    </w:p>
    <w:p w14:paraId="006BFC88" w14:textId="77777777" w:rsidR="000B76D4" w:rsidRPr="00F54EC6" w:rsidRDefault="000B76D4" w:rsidP="00EE1DDD">
      <w:pPr>
        <w:pStyle w:val="Prrafodelista"/>
        <w:numPr>
          <w:ilvl w:val="0"/>
          <w:numId w:val="153"/>
        </w:numPr>
        <w:jc w:val="both"/>
        <w:rPr>
          <w:rFonts w:ascii="Montserrat" w:eastAsia="Montserrat" w:hAnsi="Montserrat" w:cs="Montserrat"/>
          <w:sz w:val="20"/>
          <w:szCs w:val="20"/>
        </w:rPr>
      </w:pPr>
      <w:r w:rsidRPr="00F54EC6">
        <w:rPr>
          <w:rFonts w:ascii="Montserrat" w:eastAsia="Montserrat" w:hAnsi="Montserrat" w:cs="Montserrat"/>
          <w:sz w:val="20"/>
          <w:szCs w:val="20"/>
        </w:rPr>
        <w:t>Deberá contar con los recursos humanos y materiales para prestar los servicios requeridos y descritos en este documento por parte de “</w:t>
      </w:r>
      <w:r w:rsidRPr="00F54EC6">
        <w:rPr>
          <w:rFonts w:ascii="Montserrat" w:eastAsia="Montserrat" w:hAnsi="Montserrat" w:cs="Montserrat"/>
          <w:b/>
          <w:bCs/>
          <w:sz w:val="20"/>
          <w:szCs w:val="20"/>
        </w:rPr>
        <w:t>EL</w:t>
      </w:r>
      <w:r w:rsidRPr="00F54EC6">
        <w:rPr>
          <w:rFonts w:ascii="Montserrat" w:eastAsia="Montserrat" w:hAnsi="Montserrat" w:cs="Montserrat"/>
          <w:sz w:val="20"/>
          <w:szCs w:val="20"/>
        </w:rPr>
        <w:t xml:space="preserve"> </w:t>
      </w:r>
      <w:r w:rsidRPr="00F54EC6">
        <w:rPr>
          <w:rFonts w:ascii="Montserrat" w:eastAsia="Montserrat" w:hAnsi="Montserrat" w:cs="Montserrat"/>
          <w:b/>
          <w:bCs/>
          <w:sz w:val="20"/>
          <w:szCs w:val="20"/>
        </w:rPr>
        <w:t>INDEP</w:t>
      </w:r>
      <w:r w:rsidRPr="00F54EC6">
        <w:rPr>
          <w:rFonts w:ascii="Montserrat" w:eastAsia="Montserrat" w:hAnsi="Montserrat" w:cs="Montserrat"/>
          <w:sz w:val="20"/>
          <w:szCs w:val="20"/>
        </w:rPr>
        <w:t xml:space="preserve">”. </w:t>
      </w:r>
    </w:p>
    <w:p w14:paraId="49C38B4D" w14:textId="77777777" w:rsidR="000B76D4" w:rsidRPr="00F54EC6" w:rsidRDefault="000B76D4" w:rsidP="00EE1DDD">
      <w:pPr>
        <w:pStyle w:val="Prrafodelista"/>
        <w:numPr>
          <w:ilvl w:val="0"/>
          <w:numId w:val="153"/>
        </w:numPr>
        <w:jc w:val="both"/>
        <w:rPr>
          <w:rFonts w:ascii="Montserrat" w:eastAsia="Montserrat" w:hAnsi="Montserrat" w:cs="Montserrat"/>
          <w:sz w:val="20"/>
          <w:szCs w:val="20"/>
        </w:rPr>
      </w:pPr>
      <w:r w:rsidRPr="00F54EC6">
        <w:rPr>
          <w:rFonts w:ascii="Montserrat" w:eastAsia="Montserrat" w:hAnsi="Montserrat" w:cs="Montserrat"/>
          <w:sz w:val="20"/>
          <w:szCs w:val="20"/>
        </w:rPr>
        <w:t>Tener la capacidad de respuesta para atender los requerimientos descritos en este documento, presentando como parte de su propuesta técnica la documentación que soporte y avale la formación y estudios de las personas que integren su equipo de trabajo, así como acreditar los conocimientos y experiencia del personal propuesto para atender los servicios solicitados por “</w:t>
      </w:r>
      <w:r w:rsidRPr="00F54EC6">
        <w:rPr>
          <w:rFonts w:ascii="Montserrat" w:eastAsia="Montserrat" w:hAnsi="Montserrat" w:cs="Montserrat"/>
          <w:b/>
          <w:bCs/>
          <w:sz w:val="20"/>
          <w:szCs w:val="20"/>
        </w:rPr>
        <w:t>EL INDEP</w:t>
      </w:r>
      <w:r w:rsidRPr="00F54EC6">
        <w:rPr>
          <w:rFonts w:ascii="Montserrat" w:eastAsia="Montserrat" w:hAnsi="Montserrat" w:cs="Montserrat"/>
          <w:sz w:val="20"/>
          <w:szCs w:val="20"/>
        </w:rPr>
        <w:t xml:space="preserve">”. </w:t>
      </w:r>
    </w:p>
    <w:p w14:paraId="6DC3F505" w14:textId="77777777" w:rsidR="000B76D4" w:rsidRPr="00F54EC6" w:rsidRDefault="000B76D4" w:rsidP="00EE1DDD">
      <w:pPr>
        <w:pStyle w:val="Prrafodelista"/>
        <w:numPr>
          <w:ilvl w:val="0"/>
          <w:numId w:val="153"/>
        </w:numPr>
        <w:jc w:val="both"/>
        <w:rPr>
          <w:rFonts w:ascii="Montserrat" w:eastAsia="Montserrat" w:hAnsi="Montserrat" w:cs="Montserrat"/>
          <w:sz w:val="20"/>
          <w:szCs w:val="20"/>
        </w:rPr>
      </w:pPr>
      <w:r w:rsidRPr="00F54EC6">
        <w:rPr>
          <w:rFonts w:ascii="Montserrat" w:eastAsia="Montserrat" w:hAnsi="Montserrat" w:cs="Montserrat"/>
          <w:sz w:val="20"/>
          <w:szCs w:val="20"/>
        </w:rPr>
        <w:t xml:space="preserve">Deberá garantizar la seguridad de la información: confidencialidad, integridad, disponibilidad, al igual que la confiabilidad y durabilidad, durante la vigencia del servicio; para ello, entregará en formato impreso y electrónico toda la información de la Implementación del </w:t>
      </w:r>
      <w:r w:rsidRPr="00F54EC6">
        <w:rPr>
          <w:rFonts w:ascii="Montserrat" w:eastAsia="Montserrat" w:hAnsi="Montserrat" w:cs="Montserrat"/>
          <w:b/>
          <w:bCs/>
          <w:sz w:val="20"/>
          <w:szCs w:val="20"/>
        </w:rPr>
        <w:t>Servicio integral para realizar el despliegue</w:t>
      </w:r>
      <w:r>
        <w:rPr>
          <w:rFonts w:ascii="Montserrat" w:eastAsia="Montserrat" w:hAnsi="Montserrat" w:cs="Montserrat"/>
          <w:b/>
          <w:bCs/>
          <w:sz w:val="20"/>
          <w:szCs w:val="20"/>
        </w:rPr>
        <w:t xml:space="preserve"> (transición)</w:t>
      </w:r>
      <w:r w:rsidRPr="00F54EC6">
        <w:rPr>
          <w:rFonts w:ascii="Montserrat" w:eastAsia="Montserrat" w:hAnsi="Montserrat" w:cs="Montserrat"/>
          <w:b/>
          <w:bCs/>
          <w:sz w:val="20"/>
          <w:szCs w:val="20"/>
        </w:rPr>
        <w:t xml:space="preserve"> del protocolo de internet versión 6 (IPV6)</w:t>
      </w:r>
      <w:r w:rsidRPr="00F54EC6">
        <w:rPr>
          <w:rFonts w:ascii="Montserrat" w:eastAsia="Montserrat" w:hAnsi="Montserrat" w:cs="Montserrat"/>
          <w:sz w:val="20"/>
          <w:szCs w:val="20"/>
        </w:rPr>
        <w:t xml:space="preserve">. </w:t>
      </w:r>
    </w:p>
    <w:p w14:paraId="119BA346" w14:textId="77777777" w:rsidR="000B76D4" w:rsidRPr="00F54EC6" w:rsidRDefault="000B76D4" w:rsidP="00EE1DDD">
      <w:pPr>
        <w:pStyle w:val="Prrafodelista"/>
        <w:numPr>
          <w:ilvl w:val="0"/>
          <w:numId w:val="153"/>
        </w:numPr>
        <w:jc w:val="both"/>
        <w:rPr>
          <w:rFonts w:ascii="Montserrat" w:eastAsia="Montserrat" w:hAnsi="Montserrat" w:cs="Montserrat"/>
          <w:sz w:val="20"/>
          <w:szCs w:val="20"/>
        </w:rPr>
      </w:pPr>
      <w:r w:rsidRPr="002170D4">
        <w:rPr>
          <w:rFonts w:ascii="Montserrat" w:eastAsia="Montserrat" w:hAnsi="Montserrat" w:cs="Montserrat"/>
          <w:b/>
          <w:bCs/>
          <w:sz w:val="20"/>
          <w:szCs w:val="20"/>
        </w:rPr>
        <w:t>“EL PROVEEDOR”</w:t>
      </w:r>
      <w:r w:rsidRPr="00F54EC6">
        <w:rPr>
          <w:rFonts w:ascii="Montserrat" w:eastAsia="Montserrat" w:hAnsi="Montserrat" w:cs="Montserrat"/>
          <w:sz w:val="20"/>
          <w:szCs w:val="20"/>
        </w:rPr>
        <w:t xml:space="preserve"> deberá garantizar que opera bajo las mejores prácticas internacionales de seguridad</w:t>
      </w:r>
      <w:r>
        <w:rPr>
          <w:rFonts w:ascii="Montserrat" w:eastAsia="Montserrat" w:hAnsi="Montserrat" w:cs="Montserrat"/>
          <w:sz w:val="20"/>
          <w:szCs w:val="20"/>
        </w:rPr>
        <w:t xml:space="preserve"> informática</w:t>
      </w:r>
      <w:r w:rsidRPr="00F54EC6">
        <w:rPr>
          <w:rFonts w:ascii="Montserrat" w:eastAsia="Montserrat" w:hAnsi="Montserrat" w:cs="Montserrat"/>
          <w:sz w:val="20"/>
          <w:szCs w:val="20"/>
        </w:rPr>
        <w:t>, por lo cual</w:t>
      </w:r>
      <w:r>
        <w:rPr>
          <w:rFonts w:ascii="Montserrat" w:eastAsia="Montserrat" w:hAnsi="Montserrat" w:cs="Montserrat"/>
          <w:sz w:val="20"/>
          <w:szCs w:val="20"/>
        </w:rPr>
        <w:t>,</w:t>
      </w:r>
      <w:r w:rsidRPr="00F54EC6">
        <w:rPr>
          <w:rFonts w:ascii="Montserrat" w:eastAsia="Montserrat" w:hAnsi="Montserrat" w:cs="Montserrat"/>
          <w:sz w:val="20"/>
          <w:szCs w:val="20"/>
        </w:rPr>
        <w:t xml:space="preserve"> deberá contar con la certificación NMX – I – 27001:2015 / ISO/IEC 27001:2013</w:t>
      </w:r>
      <w:r>
        <w:rPr>
          <w:rFonts w:ascii="Montserrat" w:eastAsia="Montserrat" w:hAnsi="Montserrat" w:cs="Montserrat"/>
          <w:sz w:val="20"/>
          <w:szCs w:val="20"/>
        </w:rPr>
        <w:t xml:space="preserve"> o superior</w:t>
      </w:r>
      <w:r w:rsidRPr="00F54EC6">
        <w:rPr>
          <w:rFonts w:ascii="Montserrat" w:eastAsia="Montserrat" w:hAnsi="Montserrat" w:cs="Montserrat"/>
          <w:sz w:val="20"/>
          <w:szCs w:val="20"/>
        </w:rPr>
        <w:t>.</w:t>
      </w:r>
    </w:p>
    <w:p w14:paraId="1AD381FC" w14:textId="77777777" w:rsidR="000B76D4" w:rsidRPr="00F54EC6" w:rsidRDefault="000B76D4" w:rsidP="00EE1DDD">
      <w:pPr>
        <w:pStyle w:val="Prrafodelista"/>
        <w:jc w:val="both"/>
        <w:rPr>
          <w:rFonts w:ascii="Montserrat" w:eastAsia="Montserrat" w:hAnsi="Montserrat" w:cs="Montserrat"/>
          <w:sz w:val="20"/>
          <w:szCs w:val="20"/>
        </w:rPr>
      </w:pPr>
    </w:p>
    <w:p w14:paraId="3F2E53F3" w14:textId="77777777" w:rsidR="000B76D4" w:rsidRPr="00F54EC6" w:rsidRDefault="000B76D4" w:rsidP="00EE1DDD">
      <w:pPr>
        <w:pStyle w:val="Prrafodelista"/>
        <w:numPr>
          <w:ilvl w:val="0"/>
          <w:numId w:val="153"/>
        </w:numPr>
        <w:jc w:val="both"/>
        <w:rPr>
          <w:rFonts w:ascii="Montserrat" w:eastAsia="Montserrat" w:hAnsi="Montserrat" w:cs="Montserrat"/>
          <w:sz w:val="20"/>
          <w:szCs w:val="20"/>
        </w:rPr>
      </w:pPr>
      <w:r w:rsidRPr="002170D4">
        <w:rPr>
          <w:rFonts w:ascii="Montserrat" w:eastAsia="Montserrat" w:hAnsi="Montserrat" w:cs="Montserrat"/>
          <w:b/>
          <w:bCs/>
          <w:sz w:val="20"/>
          <w:szCs w:val="20"/>
        </w:rPr>
        <w:t>“EL PROVEEDOR”</w:t>
      </w:r>
      <w:r w:rsidRPr="00F54EC6">
        <w:rPr>
          <w:rFonts w:ascii="Montserrat" w:eastAsia="Montserrat" w:hAnsi="Montserrat" w:cs="Montserrat"/>
          <w:sz w:val="20"/>
          <w:szCs w:val="20"/>
        </w:rPr>
        <w:t xml:space="preserve"> deberá garantizar que opera bajo las mejores prácticas de servicios de tecnologías de información, por lo cual</w:t>
      </w:r>
      <w:r>
        <w:rPr>
          <w:rFonts w:ascii="Montserrat" w:eastAsia="Montserrat" w:hAnsi="Montserrat" w:cs="Montserrat"/>
          <w:sz w:val="20"/>
          <w:szCs w:val="20"/>
        </w:rPr>
        <w:t>,</w:t>
      </w:r>
      <w:r w:rsidRPr="00F54EC6">
        <w:rPr>
          <w:rFonts w:ascii="Montserrat" w:eastAsia="Montserrat" w:hAnsi="Montserrat" w:cs="Montserrat"/>
          <w:sz w:val="20"/>
          <w:szCs w:val="20"/>
        </w:rPr>
        <w:t xml:space="preserve"> deberá contar con la certificación NMX – I – 20000-1:2019 / ISO/IEC 20000-1:2018</w:t>
      </w:r>
      <w:r>
        <w:rPr>
          <w:rFonts w:ascii="Montserrat" w:eastAsia="Montserrat" w:hAnsi="Montserrat" w:cs="Montserrat"/>
          <w:sz w:val="20"/>
          <w:szCs w:val="20"/>
        </w:rPr>
        <w:t xml:space="preserve"> o superior</w:t>
      </w:r>
      <w:r w:rsidRPr="00F54EC6">
        <w:rPr>
          <w:rFonts w:ascii="Montserrat" w:eastAsia="Montserrat" w:hAnsi="Montserrat" w:cs="Montserrat"/>
          <w:sz w:val="20"/>
          <w:szCs w:val="20"/>
        </w:rPr>
        <w:t>.</w:t>
      </w:r>
    </w:p>
    <w:p w14:paraId="6F575BFA" w14:textId="77777777" w:rsidR="000B76D4" w:rsidRPr="006C1344" w:rsidRDefault="000B76D4" w:rsidP="00EE1DDD">
      <w:pPr>
        <w:pStyle w:val="Prrafodelista"/>
        <w:jc w:val="both"/>
        <w:rPr>
          <w:rFonts w:ascii="Montserrat" w:eastAsia="Montserrat" w:hAnsi="Montserrat" w:cs="Montserrat"/>
          <w:sz w:val="20"/>
          <w:szCs w:val="20"/>
        </w:rPr>
      </w:pPr>
    </w:p>
    <w:p w14:paraId="057089B3" w14:textId="77777777" w:rsidR="000B76D4" w:rsidRPr="006C1344" w:rsidRDefault="000B76D4" w:rsidP="00EE1DDD">
      <w:pPr>
        <w:jc w:val="both"/>
        <w:rPr>
          <w:rFonts w:ascii="Montserrat" w:eastAsia="Montserrat" w:hAnsi="Montserrat" w:cs="Montserrat"/>
          <w:b/>
          <w:bCs/>
          <w:sz w:val="20"/>
          <w:szCs w:val="20"/>
        </w:rPr>
      </w:pPr>
      <w:r>
        <w:rPr>
          <w:rFonts w:ascii="Montserrat" w:eastAsia="Montserrat" w:hAnsi="Montserrat" w:cs="Montserrat"/>
          <w:b/>
          <w:bCs/>
          <w:sz w:val="20"/>
          <w:szCs w:val="20"/>
        </w:rPr>
        <w:t>6</w:t>
      </w:r>
      <w:r w:rsidRPr="006C1344">
        <w:rPr>
          <w:rFonts w:ascii="Montserrat" w:eastAsia="Montserrat" w:hAnsi="Montserrat" w:cs="Montserrat"/>
          <w:b/>
          <w:bCs/>
          <w:sz w:val="20"/>
          <w:szCs w:val="20"/>
        </w:rPr>
        <w:t>.1 Roles y responsabilidades para la entrega del Servicio</w:t>
      </w:r>
    </w:p>
    <w:p w14:paraId="495F3F84" w14:textId="77777777" w:rsidR="000B76D4" w:rsidRPr="006C1344" w:rsidRDefault="000B76D4" w:rsidP="00EE1DDD">
      <w:pPr>
        <w:jc w:val="both"/>
        <w:rPr>
          <w:rFonts w:ascii="Montserrat" w:eastAsia="Montserrat" w:hAnsi="Montserrat" w:cs="Montserrat"/>
          <w:b/>
          <w:bCs/>
          <w:sz w:val="20"/>
          <w:szCs w:val="20"/>
        </w:rPr>
      </w:pPr>
    </w:p>
    <w:p w14:paraId="66147A3A"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La definición de roles y responsabilidades aplicadas en este documento se ajustará a las siguientes convenciones que se acordarán entre “</w:t>
      </w:r>
      <w:r w:rsidRPr="006C1344">
        <w:rPr>
          <w:rFonts w:ascii="Montserrat" w:eastAsia="Montserrat" w:hAnsi="Montserrat" w:cs="Montserrat"/>
          <w:b/>
          <w:bCs/>
          <w:sz w:val="20"/>
          <w:szCs w:val="20"/>
        </w:rPr>
        <w:t>EL PROVEEDOR” y “EL INDEP</w:t>
      </w:r>
      <w:r w:rsidRPr="006C1344">
        <w:rPr>
          <w:rFonts w:ascii="Montserrat" w:eastAsia="Montserrat" w:hAnsi="Montserrat" w:cs="Montserrat"/>
          <w:sz w:val="20"/>
          <w:szCs w:val="20"/>
        </w:rPr>
        <w:t>”:</w:t>
      </w:r>
    </w:p>
    <w:p w14:paraId="3AA1E3A7" w14:textId="77777777" w:rsidR="000B76D4" w:rsidRPr="006C1344" w:rsidRDefault="000B76D4" w:rsidP="00EE1DDD">
      <w:pPr>
        <w:pStyle w:val="Prrafodelista"/>
        <w:numPr>
          <w:ilvl w:val="0"/>
          <w:numId w:val="128"/>
        </w:numPr>
        <w:ind w:left="714" w:hanging="357"/>
        <w:jc w:val="both"/>
        <w:rPr>
          <w:rFonts w:ascii="Montserrat" w:eastAsia="Montserrat" w:hAnsi="Montserrat" w:cs="Montserrat"/>
          <w:sz w:val="20"/>
          <w:szCs w:val="20"/>
        </w:rPr>
      </w:pPr>
      <w:r w:rsidRPr="006C1344">
        <w:rPr>
          <w:rFonts w:ascii="Montserrat" w:eastAsia="Montserrat" w:hAnsi="Montserrat" w:cs="Montserrat"/>
          <w:sz w:val="20"/>
          <w:szCs w:val="20"/>
        </w:rPr>
        <w:t>Responsable (R): Este rol realiza el trabajo y es responsable por su ejecución.</w:t>
      </w:r>
    </w:p>
    <w:p w14:paraId="6FA75CAD" w14:textId="77777777" w:rsidR="000B76D4" w:rsidRPr="006C1344" w:rsidRDefault="000B76D4" w:rsidP="00EE1DDD">
      <w:pPr>
        <w:pStyle w:val="Prrafodelista"/>
        <w:numPr>
          <w:ilvl w:val="0"/>
          <w:numId w:val="128"/>
        </w:numPr>
        <w:ind w:left="714" w:hanging="357"/>
        <w:jc w:val="both"/>
        <w:rPr>
          <w:rFonts w:ascii="Montserrat" w:eastAsia="Montserrat" w:hAnsi="Montserrat" w:cs="Montserrat"/>
          <w:sz w:val="20"/>
          <w:szCs w:val="20"/>
        </w:rPr>
      </w:pPr>
      <w:r w:rsidRPr="006C1344">
        <w:rPr>
          <w:rFonts w:ascii="Montserrat" w:eastAsia="Montserrat" w:hAnsi="Montserrat" w:cs="Montserrat"/>
          <w:sz w:val="20"/>
          <w:szCs w:val="20"/>
        </w:rPr>
        <w:t>Aprobador (A): Este rol se encarga de aprobar el trabajo finalizado y a partir de ese momento, se vuelve responsable por él. Es quien debe asegurar que se ejecutan las tareas asignadas.</w:t>
      </w:r>
    </w:p>
    <w:p w14:paraId="029B3EFB" w14:textId="77777777" w:rsidR="000B76D4" w:rsidRPr="006C1344" w:rsidRDefault="000B76D4" w:rsidP="00EE1DDD">
      <w:pPr>
        <w:pStyle w:val="Prrafodelista"/>
        <w:numPr>
          <w:ilvl w:val="0"/>
          <w:numId w:val="128"/>
        </w:numPr>
        <w:ind w:left="714" w:hanging="357"/>
        <w:jc w:val="both"/>
        <w:rPr>
          <w:rFonts w:ascii="Montserrat" w:eastAsia="Montserrat" w:hAnsi="Montserrat" w:cs="Montserrat"/>
          <w:sz w:val="20"/>
          <w:szCs w:val="20"/>
        </w:rPr>
      </w:pPr>
      <w:r w:rsidRPr="006C1344">
        <w:rPr>
          <w:rFonts w:ascii="Montserrat" w:eastAsia="Montserrat" w:hAnsi="Montserrat" w:cs="Montserrat"/>
          <w:sz w:val="20"/>
          <w:szCs w:val="20"/>
        </w:rPr>
        <w:t>Signatario (S). Responsable de Recibir y Autorizar los Productos entregables, así como de autorizar los pagos mediante la firma de las facturas correspondientes.</w:t>
      </w:r>
    </w:p>
    <w:p w14:paraId="18CBC67A" w14:textId="77777777" w:rsidR="000B76D4" w:rsidRPr="006C1344" w:rsidRDefault="000B76D4" w:rsidP="00EE1DDD">
      <w:pPr>
        <w:pStyle w:val="Prrafodelista"/>
        <w:numPr>
          <w:ilvl w:val="0"/>
          <w:numId w:val="128"/>
        </w:numPr>
        <w:ind w:left="714" w:hanging="357"/>
        <w:jc w:val="both"/>
        <w:rPr>
          <w:rFonts w:ascii="Montserrat" w:eastAsia="Montserrat" w:hAnsi="Montserrat" w:cs="Montserrat"/>
          <w:sz w:val="20"/>
          <w:szCs w:val="20"/>
        </w:rPr>
      </w:pPr>
      <w:r w:rsidRPr="006C1344">
        <w:rPr>
          <w:rFonts w:ascii="Montserrat" w:eastAsia="Montserrat" w:hAnsi="Montserrat" w:cs="Montserrat"/>
          <w:sz w:val="20"/>
          <w:szCs w:val="20"/>
        </w:rPr>
        <w:t>Consultado (C): Este rol posee alguna información o capacidad necesaria para terminar el trabajo. Se le informa y se le consulta información.</w:t>
      </w:r>
    </w:p>
    <w:p w14:paraId="5C89FF00" w14:textId="77777777" w:rsidR="000B76D4" w:rsidRPr="006C1344" w:rsidRDefault="000B76D4" w:rsidP="00EE1DDD">
      <w:pPr>
        <w:pStyle w:val="Prrafodelista"/>
        <w:numPr>
          <w:ilvl w:val="0"/>
          <w:numId w:val="128"/>
        </w:numPr>
        <w:ind w:left="714" w:hanging="357"/>
        <w:jc w:val="both"/>
        <w:rPr>
          <w:rFonts w:ascii="Montserrat" w:eastAsia="Montserrat" w:hAnsi="Montserrat" w:cs="Montserrat"/>
          <w:sz w:val="20"/>
          <w:szCs w:val="20"/>
        </w:rPr>
      </w:pPr>
      <w:r w:rsidRPr="006C1344">
        <w:rPr>
          <w:rFonts w:ascii="Montserrat" w:eastAsia="Montserrat" w:hAnsi="Montserrat" w:cs="Montserrat"/>
          <w:sz w:val="20"/>
          <w:szCs w:val="20"/>
        </w:rPr>
        <w:t>Informado (I): Este rol debe ser informado sobre el progreso y los resultados del trabajo</w:t>
      </w:r>
    </w:p>
    <w:p w14:paraId="35089B30" w14:textId="77777777" w:rsidR="000B76D4" w:rsidRPr="006C1344" w:rsidRDefault="000B76D4" w:rsidP="00EE1DDD">
      <w:pPr>
        <w:jc w:val="both"/>
        <w:rPr>
          <w:rFonts w:ascii="Montserrat" w:eastAsia="Montserrat" w:hAnsi="Montserrat" w:cs="Montserrat"/>
          <w:sz w:val="20"/>
          <w:szCs w:val="20"/>
        </w:rPr>
      </w:pPr>
    </w:p>
    <w:p w14:paraId="26364167" w14:textId="77777777" w:rsidR="000B76D4" w:rsidRPr="006C1344" w:rsidRDefault="000B76D4" w:rsidP="00EE1DDD">
      <w:pPr>
        <w:jc w:val="both"/>
        <w:rPr>
          <w:rFonts w:ascii="Montserrat" w:eastAsia="Montserrat" w:hAnsi="Montserrat" w:cs="Montserrat"/>
          <w:sz w:val="20"/>
          <w:szCs w:val="20"/>
        </w:rPr>
      </w:pPr>
      <w:r>
        <w:rPr>
          <w:rFonts w:ascii="Montserrat" w:eastAsia="Montserrat" w:hAnsi="Montserrat" w:cs="Montserrat"/>
          <w:b/>
          <w:bCs/>
          <w:sz w:val="20"/>
          <w:szCs w:val="20"/>
        </w:rPr>
        <w:t>“</w:t>
      </w:r>
      <w:r w:rsidRPr="006C1344">
        <w:rPr>
          <w:rFonts w:ascii="Montserrat" w:eastAsia="Montserrat" w:hAnsi="Montserrat" w:cs="Montserrat"/>
          <w:b/>
          <w:bCs/>
          <w:sz w:val="20"/>
          <w:szCs w:val="20"/>
        </w:rPr>
        <w:t xml:space="preserve">EL PROVEEDOR” </w:t>
      </w:r>
      <w:r w:rsidRPr="006C1344">
        <w:rPr>
          <w:rFonts w:ascii="Montserrat" w:eastAsia="Montserrat" w:hAnsi="Montserrat" w:cs="Montserrat"/>
          <w:sz w:val="20"/>
          <w:szCs w:val="20"/>
        </w:rPr>
        <w:t>y</w:t>
      </w:r>
      <w:r w:rsidRPr="006C1344">
        <w:rPr>
          <w:rFonts w:ascii="Montserrat" w:eastAsia="Montserrat" w:hAnsi="Montserrat" w:cs="Montserrat"/>
          <w:b/>
          <w:bCs/>
          <w:sz w:val="20"/>
          <w:szCs w:val="20"/>
        </w:rPr>
        <w:t xml:space="preserve"> “El INDEP”</w:t>
      </w:r>
      <w:r w:rsidRPr="006C1344">
        <w:rPr>
          <w:rFonts w:ascii="Montserrat" w:eastAsia="Montserrat" w:hAnsi="Montserrat" w:cs="Montserrat"/>
          <w:sz w:val="20"/>
          <w:szCs w:val="20"/>
        </w:rPr>
        <w:t>, de común acuerdo, elaborarán la matriz de Roles y Responsabilidades durante la primera semana del servicio.</w:t>
      </w:r>
    </w:p>
    <w:p w14:paraId="0A77D268" w14:textId="77777777" w:rsidR="000B76D4" w:rsidRPr="006C1344" w:rsidRDefault="000B76D4" w:rsidP="00EE1DDD">
      <w:pPr>
        <w:jc w:val="both"/>
        <w:rPr>
          <w:rFonts w:ascii="Montserrat" w:eastAsia="Montserrat" w:hAnsi="Montserrat" w:cs="Montserrat"/>
          <w:sz w:val="20"/>
          <w:szCs w:val="20"/>
        </w:rPr>
      </w:pPr>
    </w:p>
    <w:p w14:paraId="31CF85EC" w14:textId="77777777" w:rsidR="000B76D4" w:rsidRPr="006C1344" w:rsidRDefault="000B76D4" w:rsidP="00EE1DDD">
      <w:pPr>
        <w:jc w:val="both"/>
        <w:rPr>
          <w:rFonts w:ascii="Montserrat" w:eastAsia="Montserrat" w:hAnsi="Montserrat" w:cs="Montserrat"/>
          <w:b/>
          <w:bCs/>
          <w:sz w:val="20"/>
          <w:szCs w:val="20"/>
        </w:rPr>
      </w:pPr>
      <w:r>
        <w:rPr>
          <w:rFonts w:ascii="Montserrat" w:eastAsia="Montserrat" w:hAnsi="Montserrat" w:cs="Montserrat"/>
          <w:b/>
          <w:bCs/>
          <w:sz w:val="20"/>
          <w:szCs w:val="20"/>
        </w:rPr>
        <w:t>6</w:t>
      </w:r>
      <w:r w:rsidRPr="006C1344">
        <w:rPr>
          <w:rFonts w:ascii="Montserrat" w:eastAsia="Montserrat" w:hAnsi="Montserrat" w:cs="Montserrat"/>
          <w:b/>
          <w:bCs/>
          <w:sz w:val="20"/>
          <w:szCs w:val="20"/>
        </w:rPr>
        <w:t xml:space="preserve">.2 Estructura Organizacional de </w:t>
      </w:r>
      <w:r>
        <w:rPr>
          <w:rFonts w:ascii="Montserrat" w:eastAsia="Montserrat" w:hAnsi="Montserrat" w:cs="Montserrat"/>
          <w:b/>
          <w:bCs/>
          <w:sz w:val="20"/>
          <w:szCs w:val="20"/>
        </w:rPr>
        <w:t>“</w:t>
      </w:r>
      <w:r w:rsidRPr="006C1344">
        <w:rPr>
          <w:rFonts w:ascii="Montserrat" w:eastAsia="Montserrat" w:hAnsi="Montserrat" w:cs="Montserrat"/>
          <w:b/>
          <w:bCs/>
          <w:sz w:val="20"/>
          <w:szCs w:val="20"/>
        </w:rPr>
        <w:t>EL PROVEEDOR</w:t>
      </w:r>
      <w:r>
        <w:rPr>
          <w:rFonts w:ascii="Montserrat" w:eastAsia="Montserrat" w:hAnsi="Montserrat" w:cs="Montserrat"/>
          <w:b/>
          <w:bCs/>
          <w:sz w:val="20"/>
          <w:szCs w:val="20"/>
        </w:rPr>
        <w:t>”</w:t>
      </w:r>
      <w:r w:rsidRPr="006C1344">
        <w:rPr>
          <w:rFonts w:ascii="Montserrat" w:eastAsia="Montserrat" w:hAnsi="Montserrat" w:cs="Montserrat"/>
          <w:b/>
          <w:bCs/>
          <w:sz w:val="20"/>
          <w:szCs w:val="20"/>
        </w:rPr>
        <w:t>.</w:t>
      </w:r>
    </w:p>
    <w:p w14:paraId="015173AC" w14:textId="77777777" w:rsidR="000B76D4" w:rsidRPr="006C1344" w:rsidRDefault="000B76D4" w:rsidP="00EE1DDD">
      <w:pPr>
        <w:jc w:val="both"/>
        <w:rPr>
          <w:rFonts w:ascii="Montserrat" w:eastAsia="Montserrat" w:hAnsi="Montserrat" w:cs="Montserrat"/>
          <w:sz w:val="20"/>
          <w:szCs w:val="20"/>
        </w:rPr>
      </w:pPr>
    </w:p>
    <w:p w14:paraId="2CCF4528" w14:textId="77777777" w:rsidR="000B76D4" w:rsidRDefault="000B76D4" w:rsidP="00EE1DDD">
      <w:pPr>
        <w:jc w:val="both"/>
        <w:rPr>
          <w:rFonts w:ascii="Montserrat" w:hAnsi="Montserrat" w:cs="Arial"/>
          <w:sz w:val="20"/>
          <w:szCs w:val="20"/>
          <w:lang w:val="es-ES"/>
        </w:rPr>
      </w:pPr>
      <w:r>
        <w:rPr>
          <w:rFonts w:ascii="Montserrat" w:eastAsia="Montserrat" w:hAnsi="Montserrat" w:cs="Montserrat"/>
          <w:b/>
          <w:bCs/>
          <w:sz w:val="20"/>
          <w:szCs w:val="20"/>
        </w:rPr>
        <w:t>“</w:t>
      </w:r>
      <w:r w:rsidRPr="006C1344">
        <w:rPr>
          <w:rFonts w:ascii="Montserrat" w:eastAsia="Montserrat" w:hAnsi="Montserrat" w:cs="Montserrat"/>
          <w:b/>
          <w:bCs/>
          <w:sz w:val="20"/>
          <w:szCs w:val="20"/>
        </w:rPr>
        <w:t>EL PROVEEDOR</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deberá presentar la estructura organizacional con la que atend</w:t>
      </w:r>
      <w:r>
        <w:rPr>
          <w:rFonts w:ascii="Montserrat" w:eastAsia="Montserrat" w:hAnsi="Montserrat" w:cs="Montserrat"/>
          <w:sz w:val="20"/>
          <w:szCs w:val="20"/>
        </w:rPr>
        <w:t>e</w:t>
      </w:r>
      <w:r w:rsidRPr="006C1344">
        <w:rPr>
          <w:rFonts w:ascii="Montserrat" w:eastAsia="Montserrat" w:hAnsi="Montserrat" w:cs="Montserrat"/>
          <w:sz w:val="20"/>
          <w:szCs w:val="20"/>
        </w:rPr>
        <w:t xml:space="preserve">rá el servicio solicitado, incluyendo los </w:t>
      </w:r>
      <w:r w:rsidRPr="006C1344">
        <w:rPr>
          <w:rFonts w:ascii="Montserrat" w:hAnsi="Montserrat" w:cs="Arial"/>
          <w:sz w:val="20"/>
          <w:szCs w:val="20"/>
          <w:lang w:val="es-ES"/>
        </w:rPr>
        <w:t>nombres, teléfonos y correo electrónico de los recursos humanos del equipo de trabajo, la metodología para la prestación del servicio y el plan de trabajo propuesto para el cumplimiento de los servicios ofertados.</w:t>
      </w:r>
    </w:p>
    <w:p w14:paraId="269CE7CD" w14:textId="77777777" w:rsidR="000B76D4" w:rsidRPr="006C1344" w:rsidRDefault="000B76D4" w:rsidP="00EE1DDD">
      <w:pPr>
        <w:jc w:val="both"/>
        <w:rPr>
          <w:rFonts w:ascii="Montserrat" w:eastAsia="Montserrat" w:hAnsi="Montserrat" w:cs="Montserrat"/>
          <w:sz w:val="20"/>
          <w:szCs w:val="20"/>
        </w:rPr>
      </w:pPr>
    </w:p>
    <w:p w14:paraId="6C756166" w14:textId="77777777" w:rsidR="000B76D4" w:rsidRPr="006C1344" w:rsidRDefault="000B76D4" w:rsidP="00EE1DDD">
      <w:pPr>
        <w:jc w:val="both"/>
        <w:rPr>
          <w:rFonts w:ascii="Montserrat" w:eastAsia="Montserrat" w:hAnsi="Montserrat" w:cs="Montserrat"/>
          <w:b/>
          <w:bCs/>
          <w:sz w:val="20"/>
          <w:szCs w:val="20"/>
        </w:rPr>
      </w:pPr>
      <w:r>
        <w:rPr>
          <w:rFonts w:ascii="Montserrat" w:eastAsia="Montserrat" w:hAnsi="Montserrat" w:cs="Montserrat"/>
          <w:b/>
          <w:bCs/>
          <w:sz w:val="20"/>
          <w:szCs w:val="20"/>
        </w:rPr>
        <w:t>6</w:t>
      </w:r>
      <w:r w:rsidRPr="006C1344">
        <w:rPr>
          <w:rFonts w:ascii="Montserrat" w:eastAsia="Montserrat" w:hAnsi="Montserrat" w:cs="Montserrat"/>
          <w:b/>
          <w:bCs/>
          <w:sz w:val="20"/>
          <w:szCs w:val="20"/>
        </w:rPr>
        <w:t>.3 Perfiles Requeridos</w:t>
      </w:r>
    </w:p>
    <w:p w14:paraId="6E2677E8" w14:textId="77777777" w:rsidR="000B76D4" w:rsidRPr="006C1344" w:rsidRDefault="000B76D4" w:rsidP="00EE1DDD">
      <w:pPr>
        <w:jc w:val="both"/>
        <w:rPr>
          <w:rFonts w:ascii="Montserrat" w:eastAsia="Montserrat" w:hAnsi="Montserrat" w:cs="Montserrat"/>
          <w:sz w:val="20"/>
          <w:szCs w:val="20"/>
        </w:rPr>
      </w:pPr>
    </w:p>
    <w:p w14:paraId="54D2EC73"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será responsable de asignar, según su experiencia, a recursos humanos con las capacidades y competencias necesarias para cada uno de los servicios solicitados en este Anexo Técnico. Asimismo,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deberá asegurarse de que los recursos asignados, cuenten con el nivel de conocimientos y experiencia adecuados para el desempeño de sus actividades; de no </w:t>
      </w:r>
      <w:r w:rsidRPr="006C1344">
        <w:rPr>
          <w:rFonts w:ascii="Montserrat" w:eastAsia="Montserrat" w:hAnsi="Montserrat" w:cs="Montserrat"/>
          <w:sz w:val="20"/>
          <w:szCs w:val="20"/>
        </w:rPr>
        <w:lastRenderedPageBreak/>
        <w:t>ser así y detectarse una falla o retraso, “</w:t>
      </w:r>
      <w:r w:rsidRPr="006C1344">
        <w:rPr>
          <w:rFonts w:ascii="Montserrat" w:eastAsia="Montserrat" w:hAnsi="Montserrat" w:cs="Montserrat"/>
          <w:b/>
          <w:bCs/>
          <w:sz w:val="20"/>
          <w:szCs w:val="20"/>
        </w:rPr>
        <w:t>EL INDEP</w:t>
      </w:r>
      <w:r w:rsidRPr="006C1344">
        <w:rPr>
          <w:rFonts w:ascii="Montserrat" w:eastAsia="Montserrat" w:hAnsi="Montserrat" w:cs="Montserrat"/>
          <w:sz w:val="20"/>
          <w:szCs w:val="20"/>
        </w:rPr>
        <w:t xml:space="preserve">” tendrá la facultad de solicitar a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la reasignación o sustitución de los recursos, sin que ello modifique el cumplimiento de las obligaciones pactadas:</w:t>
      </w:r>
    </w:p>
    <w:p w14:paraId="3AC5EAA5" w14:textId="77777777" w:rsidR="000B76D4" w:rsidRPr="006C1344" w:rsidRDefault="000B76D4" w:rsidP="00EE1DDD">
      <w:pPr>
        <w:jc w:val="both"/>
        <w:rPr>
          <w:rFonts w:ascii="Montserrat" w:eastAsia="Montserrat" w:hAnsi="Montserrat" w:cs="Montserrat"/>
          <w:sz w:val="20"/>
          <w:szCs w:val="20"/>
        </w:rPr>
      </w:pPr>
    </w:p>
    <w:p w14:paraId="55C780E0" w14:textId="0177D9F0" w:rsidR="000B76D4" w:rsidRDefault="000B76D4" w:rsidP="00EE1DDD">
      <w:pPr>
        <w:pStyle w:val="Prrafodelista"/>
        <w:numPr>
          <w:ilvl w:val="0"/>
          <w:numId w:val="131"/>
        </w:numPr>
        <w:ind w:left="357" w:hanging="357"/>
        <w:jc w:val="both"/>
        <w:rPr>
          <w:rFonts w:ascii="Montserrat" w:eastAsia="Montserrat" w:hAnsi="Montserrat" w:cs="Montserrat"/>
          <w:sz w:val="20"/>
          <w:szCs w:val="20"/>
        </w:rPr>
      </w:pPr>
      <w:r w:rsidRPr="006C1344">
        <w:rPr>
          <w:rFonts w:ascii="Montserrat" w:eastAsia="Montserrat" w:hAnsi="Montserrat" w:cs="Montserrat"/>
          <w:sz w:val="20"/>
          <w:szCs w:val="20"/>
        </w:rPr>
        <w:t>El recurso sustituto deberá cumplir con el perfil solicitado en este documento y el cambio será aprobado por el administrador del contrato.</w:t>
      </w:r>
    </w:p>
    <w:p w14:paraId="6DF08C2C" w14:textId="77777777" w:rsidR="00F629CB" w:rsidRPr="006C1344" w:rsidRDefault="00F629CB" w:rsidP="00F629CB">
      <w:pPr>
        <w:pStyle w:val="Prrafodelista"/>
        <w:ind w:left="357"/>
        <w:jc w:val="both"/>
        <w:rPr>
          <w:rFonts w:ascii="Montserrat" w:eastAsia="Montserrat" w:hAnsi="Montserrat" w:cs="Montserrat"/>
          <w:sz w:val="20"/>
          <w:szCs w:val="20"/>
        </w:rPr>
      </w:pPr>
    </w:p>
    <w:p w14:paraId="61A7EF69" w14:textId="403E78D5" w:rsidR="000B76D4" w:rsidRDefault="000B76D4" w:rsidP="00EE1DDD">
      <w:pPr>
        <w:pStyle w:val="Prrafodelista"/>
        <w:numPr>
          <w:ilvl w:val="0"/>
          <w:numId w:val="131"/>
        </w:numPr>
        <w:ind w:left="357" w:hanging="357"/>
        <w:jc w:val="both"/>
        <w:rPr>
          <w:rFonts w:ascii="Montserrat" w:eastAsia="Montserrat" w:hAnsi="Montserrat" w:cs="Montserrat"/>
          <w:sz w:val="20"/>
          <w:szCs w:val="20"/>
        </w:rPr>
      </w:pPr>
      <w:r w:rsidRPr="006C1344">
        <w:rPr>
          <w:rFonts w:ascii="Montserrat" w:eastAsia="Montserrat" w:hAnsi="Montserrat" w:cs="Montserrat"/>
          <w:sz w:val="20"/>
          <w:szCs w:val="20"/>
        </w:rPr>
        <w:t xml:space="preserve">Se deberá presentar en un término no superior a </w:t>
      </w:r>
      <w:r>
        <w:rPr>
          <w:rFonts w:ascii="Montserrat" w:eastAsia="Montserrat" w:hAnsi="Montserrat" w:cs="Montserrat"/>
          <w:sz w:val="20"/>
          <w:szCs w:val="20"/>
        </w:rPr>
        <w:t>cinco</w:t>
      </w:r>
      <w:r w:rsidRPr="006C1344">
        <w:rPr>
          <w:rFonts w:ascii="Montserrat" w:eastAsia="Montserrat" w:hAnsi="Montserrat" w:cs="Montserrat"/>
          <w:sz w:val="20"/>
          <w:szCs w:val="20"/>
        </w:rPr>
        <w:t xml:space="preserve"> (5) días hábiles a la manifestación </w:t>
      </w:r>
      <w:r w:rsidR="006154E4" w:rsidRPr="006154E4">
        <w:rPr>
          <w:rFonts w:ascii="Montserrat" w:eastAsia="Montserrat" w:hAnsi="Montserrat" w:cs="Montserrat"/>
          <w:sz w:val="20"/>
          <w:szCs w:val="20"/>
        </w:rPr>
        <w:t>a través de escrito en hoja membretada firmada por el proveedor</w:t>
      </w:r>
      <w:r w:rsidR="006154E4">
        <w:rPr>
          <w:rFonts w:ascii="Montserrat" w:eastAsia="Montserrat" w:hAnsi="Montserrat" w:cs="Montserrat"/>
          <w:sz w:val="20"/>
          <w:szCs w:val="20"/>
        </w:rPr>
        <w:t xml:space="preserve"> </w:t>
      </w:r>
      <w:r w:rsidRPr="006C1344">
        <w:rPr>
          <w:rFonts w:ascii="Montserrat" w:eastAsia="Montserrat" w:hAnsi="Montserrat" w:cs="Montserrat"/>
          <w:sz w:val="20"/>
          <w:szCs w:val="20"/>
        </w:rPr>
        <w:t>de la solicitud de cambio.</w:t>
      </w:r>
    </w:p>
    <w:p w14:paraId="394067BD" w14:textId="77777777" w:rsidR="00F629CB" w:rsidRPr="00F629CB" w:rsidRDefault="00F629CB" w:rsidP="00F629CB">
      <w:pPr>
        <w:pStyle w:val="Prrafodelista"/>
        <w:rPr>
          <w:rFonts w:ascii="Montserrat" w:eastAsia="Montserrat" w:hAnsi="Montserrat" w:cs="Montserrat"/>
          <w:sz w:val="20"/>
          <w:szCs w:val="20"/>
        </w:rPr>
      </w:pPr>
    </w:p>
    <w:p w14:paraId="0298676A" w14:textId="034E1B34" w:rsidR="000B76D4" w:rsidRDefault="000B76D4" w:rsidP="00EE1DDD">
      <w:pPr>
        <w:pStyle w:val="Prrafodelista"/>
        <w:numPr>
          <w:ilvl w:val="0"/>
          <w:numId w:val="131"/>
        </w:numPr>
        <w:ind w:left="357" w:hanging="357"/>
        <w:jc w:val="both"/>
        <w:rPr>
          <w:rFonts w:ascii="Montserrat" w:eastAsia="Montserrat" w:hAnsi="Montserrat" w:cs="Montserrat"/>
          <w:sz w:val="20"/>
          <w:szCs w:val="20"/>
        </w:rPr>
      </w:pP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deberá garantizar la debida transferencia de conocimientos entre la persona reemplazada y quien lo reemplaza en un término no mayor a 5 días hábiles.</w:t>
      </w:r>
    </w:p>
    <w:p w14:paraId="62BC89BF" w14:textId="77777777" w:rsidR="00F629CB" w:rsidRPr="00F629CB" w:rsidRDefault="00F629CB" w:rsidP="00F629CB">
      <w:pPr>
        <w:pStyle w:val="Prrafodelista"/>
        <w:rPr>
          <w:rFonts w:ascii="Montserrat" w:eastAsia="Montserrat" w:hAnsi="Montserrat" w:cs="Montserrat"/>
          <w:sz w:val="20"/>
          <w:szCs w:val="20"/>
        </w:rPr>
      </w:pPr>
    </w:p>
    <w:p w14:paraId="2BC3FFF0" w14:textId="1E8B88ED" w:rsidR="000B76D4" w:rsidRDefault="000B76D4" w:rsidP="00EE1DDD">
      <w:pPr>
        <w:pStyle w:val="Prrafodelista"/>
        <w:numPr>
          <w:ilvl w:val="0"/>
          <w:numId w:val="131"/>
        </w:numPr>
        <w:ind w:left="357" w:hanging="357"/>
        <w:jc w:val="both"/>
        <w:rPr>
          <w:rFonts w:ascii="Montserrat" w:eastAsia="Montserrat" w:hAnsi="Montserrat" w:cs="Montserrat"/>
          <w:sz w:val="20"/>
          <w:szCs w:val="20"/>
        </w:rPr>
      </w:pPr>
      <w:r w:rsidRPr="006C1344">
        <w:rPr>
          <w:rFonts w:ascii="Montserrat" w:eastAsia="Montserrat" w:hAnsi="Montserrat" w:cs="Montserrat"/>
          <w:b/>
          <w:bCs/>
          <w:sz w:val="20"/>
          <w:szCs w:val="20"/>
        </w:rPr>
        <w:t>“EL INDEP”</w:t>
      </w:r>
      <w:r w:rsidRPr="006C1344">
        <w:rPr>
          <w:rFonts w:ascii="Montserrat" w:eastAsia="Montserrat" w:hAnsi="Montserrat" w:cs="Montserrat"/>
          <w:sz w:val="20"/>
          <w:szCs w:val="20"/>
        </w:rPr>
        <w:t xml:space="preserve"> se reserva el derecho a solicitar por escrito el reemplazo motivado de recursos que no se acoplen al equipo de trabajo o que sus condiciones profesionales o resultados no satisfagan las necesidades del proyecto. Está solicitud podrá solicitarla el administrador del contrato.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contará con un máximo de 5 días hábiles para presentar por escrito el reemplazo.</w:t>
      </w:r>
    </w:p>
    <w:p w14:paraId="1A95BE46" w14:textId="77777777" w:rsidR="00F629CB" w:rsidRPr="00F629CB" w:rsidRDefault="00F629CB" w:rsidP="00F629CB">
      <w:pPr>
        <w:pStyle w:val="Prrafodelista"/>
        <w:rPr>
          <w:rFonts w:ascii="Montserrat" w:eastAsia="Montserrat" w:hAnsi="Montserrat" w:cs="Montserrat"/>
          <w:sz w:val="20"/>
          <w:szCs w:val="20"/>
        </w:rPr>
      </w:pPr>
    </w:p>
    <w:p w14:paraId="193E5709" w14:textId="77777777" w:rsidR="000B76D4" w:rsidRPr="006C1344" w:rsidRDefault="000B76D4" w:rsidP="00EE1DDD">
      <w:pPr>
        <w:pStyle w:val="Prrafodelista"/>
        <w:numPr>
          <w:ilvl w:val="0"/>
          <w:numId w:val="131"/>
        </w:numPr>
        <w:ind w:left="357" w:hanging="357"/>
        <w:jc w:val="both"/>
        <w:rPr>
          <w:rFonts w:ascii="Montserrat" w:eastAsia="Montserrat" w:hAnsi="Montserrat" w:cs="Montserrat"/>
          <w:sz w:val="20"/>
          <w:szCs w:val="20"/>
        </w:rPr>
      </w:pPr>
      <w:r w:rsidRPr="006C1344">
        <w:rPr>
          <w:rFonts w:ascii="Montserrat" w:eastAsia="Montserrat" w:hAnsi="Montserrat" w:cs="Montserrat"/>
          <w:sz w:val="20"/>
          <w:szCs w:val="20"/>
        </w:rPr>
        <w:t>Las obligaciones relacionadas con el personal requerido para la ejecución del objeto contractual serán objeto de especial verificación</w:t>
      </w:r>
      <w:r w:rsidR="006154E4" w:rsidRPr="006154E4">
        <w:t xml:space="preserve"> </w:t>
      </w:r>
      <w:r w:rsidR="006154E4" w:rsidRPr="006154E4">
        <w:rPr>
          <w:rFonts w:ascii="Montserrat" w:eastAsia="Montserrat" w:hAnsi="Montserrat" w:cs="Montserrat"/>
          <w:sz w:val="20"/>
          <w:szCs w:val="20"/>
        </w:rPr>
        <w:t>(entre otros verificar el número de personas que proporcionan el servicio conforme a la propuesta técnica, así como su desempeño, resultados, y servicios proporcionados de manera individual)</w:t>
      </w:r>
      <w:r w:rsidRPr="006C1344">
        <w:rPr>
          <w:rFonts w:ascii="Montserrat" w:eastAsia="Montserrat" w:hAnsi="Montserrat" w:cs="Montserrat"/>
          <w:sz w:val="20"/>
          <w:szCs w:val="20"/>
        </w:rPr>
        <w:t xml:space="preserve"> por el administrador del contrato, y su incumplimiento, incluida la ausencia injustificada de un</w:t>
      </w:r>
      <w:r>
        <w:rPr>
          <w:rFonts w:ascii="Montserrat" w:eastAsia="Montserrat" w:hAnsi="Montserrat" w:cs="Montserrat"/>
          <w:sz w:val="20"/>
          <w:szCs w:val="20"/>
        </w:rPr>
        <w:t>a</w:t>
      </w:r>
      <w:r w:rsidRPr="006C1344">
        <w:rPr>
          <w:rFonts w:ascii="Montserrat" w:eastAsia="Montserrat" w:hAnsi="Montserrat" w:cs="Montserrat"/>
          <w:sz w:val="20"/>
          <w:szCs w:val="20"/>
        </w:rPr>
        <w:t xml:space="preserve"> o varias de las personas que hacen parte del personal requerido, resultará en la imposición de las acciones contractuales correspondientes.</w:t>
      </w:r>
    </w:p>
    <w:p w14:paraId="079DAB45" w14:textId="77777777" w:rsidR="000B76D4" w:rsidRPr="006C1344" w:rsidRDefault="000B76D4" w:rsidP="00EE1DDD">
      <w:pPr>
        <w:jc w:val="both"/>
        <w:rPr>
          <w:rFonts w:ascii="Montserrat" w:eastAsia="Montserrat" w:hAnsi="Montserrat" w:cs="Montserrat"/>
          <w:sz w:val="20"/>
          <w:szCs w:val="20"/>
        </w:rPr>
      </w:pPr>
    </w:p>
    <w:p w14:paraId="46C035FB"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En la siguiente tabla se describen los perfiles mínimos con los que deberá contar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de manera enunciativa más no limitativa, tomando en cuenta las funciones básicas de un equipo para la implementación de los servicios solicitados por “</w:t>
      </w:r>
      <w:r w:rsidRPr="006C1344">
        <w:rPr>
          <w:rFonts w:ascii="Montserrat" w:eastAsia="Montserrat" w:hAnsi="Montserrat" w:cs="Montserrat"/>
          <w:b/>
          <w:bCs/>
          <w:sz w:val="20"/>
          <w:szCs w:val="20"/>
        </w:rPr>
        <w:t>EL INDEP</w:t>
      </w:r>
      <w:r w:rsidRPr="006C1344">
        <w:rPr>
          <w:rFonts w:ascii="Montserrat" w:eastAsia="Montserrat" w:hAnsi="Montserrat" w:cs="Montserrat"/>
          <w:sz w:val="20"/>
          <w:szCs w:val="20"/>
        </w:rPr>
        <w:t>”:</w:t>
      </w:r>
    </w:p>
    <w:p w14:paraId="56E3B5B3" w14:textId="77777777" w:rsidR="000B76D4" w:rsidRPr="006C1344" w:rsidRDefault="000B76D4" w:rsidP="00EE1DDD">
      <w:pPr>
        <w:jc w:val="both"/>
        <w:rPr>
          <w:rFonts w:ascii="Montserrat" w:eastAsia="Montserrat" w:hAnsi="Montserrat" w:cs="Montserrat"/>
          <w:sz w:val="20"/>
          <w:szCs w:val="20"/>
        </w:rPr>
      </w:pPr>
    </w:p>
    <w:tbl>
      <w:tblPr>
        <w:tblW w:w="10060" w:type="dxa"/>
        <w:jc w:val="center"/>
        <w:tblLayout w:type="fixed"/>
        <w:tblCellMar>
          <w:left w:w="70" w:type="dxa"/>
          <w:right w:w="70" w:type="dxa"/>
        </w:tblCellMar>
        <w:tblLook w:val="04A0" w:firstRow="1" w:lastRow="0" w:firstColumn="1" w:lastColumn="0" w:noHBand="0" w:noVBand="1"/>
      </w:tblPr>
      <w:tblGrid>
        <w:gridCol w:w="284"/>
        <w:gridCol w:w="1134"/>
        <w:gridCol w:w="2693"/>
        <w:gridCol w:w="5949"/>
      </w:tblGrid>
      <w:tr w:rsidR="000B76D4" w:rsidRPr="006C1344" w14:paraId="3B907464" w14:textId="77777777" w:rsidTr="00F629CB">
        <w:trPr>
          <w:trHeight w:val="372"/>
          <w:tblHeader/>
          <w:jc w:val="center"/>
        </w:trPr>
        <w:tc>
          <w:tcPr>
            <w:tcW w:w="284" w:type="dxa"/>
            <w:tcBorders>
              <w:top w:val="single" w:sz="4" w:space="0" w:color="auto"/>
              <w:left w:val="single" w:sz="4" w:space="0" w:color="auto"/>
              <w:bottom w:val="single" w:sz="4" w:space="0" w:color="auto"/>
              <w:right w:val="single" w:sz="4" w:space="0" w:color="auto"/>
            </w:tcBorders>
            <w:shd w:val="clear" w:color="auto" w:fill="640000"/>
            <w:vAlign w:val="center"/>
          </w:tcPr>
          <w:p w14:paraId="78BE73DC" w14:textId="77777777" w:rsidR="000B76D4" w:rsidRPr="00F14F9D" w:rsidRDefault="000B76D4" w:rsidP="00EE1DDD">
            <w:pPr>
              <w:jc w:val="center"/>
              <w:rPr>
                <w:rFonts w:ascii="Montserrat" w:eastAsia="Montserrat" w:hAnsi="Montserrat" w:cs="Montserrat"/>
                <w:b/>
                <w:bCs/>
                <w:color w:val="FFFFFF" w:themeColor="background1"/>
                <w:sz w:val="18"/>
                <w:szCs w:val="18"/>
              </w:rPr>
            </w:pPr>
            <w:r w:rsidRPr="00F14F9D">
              <w:rPr>
                <w:rFonts w:ascii="Montserrat" w:eastAsia="Montserrat" w:hAnsi="Montserrat" w:cs="Montserrat"/>
                <w:b/>
                <w:bCs/>
                <w:color w:val="FFFFFF" w:themeColor="background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640000"/>
            <w:vAlign w:val="center"/>
          </w:tcPr>
          <w:p w14:paraId="3D6FA4FA" w14:textId="77777777" w:rsidR="000B76D4" w:rsidRPr="00F14F9D" w:rsidRDefault="000B76D4" w:rsidP="00EE1DDD">
            <w:pPr>
              <w:jc w:val="center"/>
              <w:rPr>
                <w:rFonts w:ascii="Montserrat" w:eastAsia="Montserrat" w:hAnsi="Montserrat" w:cs="Montserrat"/>
                <w:b/>
                <w:bCs/>
                <w:color w:val="FFFFFF" w:themeColor="background1"/>
                <w:sz w:val="18"/>
                <w:szCs w:val="18"/>
              </w:rPr>
            </w:pPr>
            <w:r w:rsidRPr="00F14F9D">
              <w:rPr>
                <w:rFonts w:ascii="Montserrat" w:eastAsia="Montserrat" w:hAnsi="Montserrat" w:cs="Montserrat"/>
                <w:b/>
                <w:bCs/>
                <w:color w:val="FFFFFF" w:themeColor="background1"/>
                <w:sz w:val="18"/>
                <w:szCs w:val="18"/>
              </w:rPr>
              <w:t>Cantidad</w:t>
            </w:r>
          </w:p>
        </w:tc>
        <w:tc>
          <w:tcPr>
            <w:tcW w:w="2693" w:type="dxa"/>
            <w:tcBorders>
              <w:top w:val="single" w:sz="4" w:space="0" w:color="auto"/>
              <w:left w:val="single" w:sz="4" w:space="0" w:color="auto"/>
              <w:bottom w:val="single" w:sz="4" w:space="0" w:color="auto"/>
              <w:right w:val="single" w:sz="4" w:space="0" w:color="auto"/>
            </w:tcBorders>
            <w:shd w:val="clear" w:color="auto" w:fill="640000"/>
            <w:vAlign w:val="center"/>
            <w:hideMark/>
          </w:tcPr>
          <w:p w14:paraId="7F18CD94" w14:textId="77777777" w:rsidR="000B76D4" w:rsidRPr="00F14F9D" w:rsidRDefault="000B76D4" w:rsidP="00EE1DDD">
            <w:pPr>
              <w:jc w:val="center"/>
              <w:rPr>
                <w:rFonts w:ascii="Montserrat" w:eastAsia="Montserrat" w:hAnsi="Montserrat" w:cs="Montserrat"/>
                <w:b/>
                <w:bCs/>
                <w:color w:val="FFFFFF" w:themeColor="background1"/>
                <w:sz w:val="18"/>
                <w:szCs w:val="18"/>
              </w:rPr>
            </w:pPr>
            <w:r w:rsidRPr="00F14F9D">
              <w:rPr>
                <w:rFonts w:ascii="Montserrat" w:eastAsia="Montserrat" w:hAnsi="Montserrat" w:cs="Montserrat"/>
                <w:b/>
                <w:bCs/>
                <w:color w:val="FFFFFF" w:themeColor="background1"/>
                <w:sz w:val="18"/>
                <w:szCs w:val="18"/>
              </w:rPr>
              <w:t>Tecnología/Rubro</w:t>
            </w:r>
          </w:p>
        </w:tc>
        <w:tc>
          <w:tcPr>
            <w:tcW w:w="5949" w:type="dxa"/>
            <w:tcBorders>
              <w:top w:val="single" w:sz="4" w:space="0" w:color="auto"/>
              <w:left w:val="single" w:sz="4" w:space="0" w:color="auto"/>
              <w:bottom w:val="single" w:sz="4" w:space="0" w:color="auto"/>
              <w:right w:val="single" w:sz="4" w:space="0" w:color="auto"/>
            </w:tcBorders>
            <w:shd w:val="clear" w:color="auto" w:fill="640000"/>
            <w:vAlign w:val="center"/>
          </w:tcPr>
          <w:p w14:paraId="7593A0E5" w14:textId="77777777" w:rsidR="000B76D4" w:rsidRPr="00F14F9D" w:rsidRDefault="000B76D4" w:rsidP="00EE1DDD">
            <w:pPr>
              <w:jc w:val="center"/>
              <w:rPr>
                <w:rFonts w:ascii="Montserrat" w:eastAsia="Montserrat" w:hAnsi="Montserrat" w:cs="Montserrat"/>
                <w:b/>
                <w:bCs/>
                <w:color w:val="FFFFFF" w:themeColor="background1"/>
                <w:sz w:val="18"/>
                <w:szCs w:val="18"/>
              </w:rPr>
            </w:pPr>
            <w:r w:rsidRPr="00F14F9D">
              <w:rPr>
                <w:rFonts w:ascii="Montserrat" w:eastAsia="Montserrat" w:hAnsi="Montserrat" w:cs="Montserrat"/>
                <w:b/>
                <w:bCs/>
                <w:color w:val="FFFFFF" w:themeColor="background1"/>
                <w:sz w:val="18"/>
                <w:szCs w:val="18"/>
              </w:rPr>
              <w:t>Funciones y/o actividades</w:t>
            </w:r>
          </w:p>
        </w:tc>
      </w:tr>
      <w:tr w:rsidR="000B76D4" w:rsidRPr="006C1344" w14:paraId="78825773" w14:textId="77777777" w:rsidTr="00F629CB">
        <w:trPr>
          <w:trHeight w:val="912"/>
          <w:jc w:val="center"/>
        </w:trPr>
        <w:tc>
          <w:tcPr>
            <w:tcW w:w="284" w:type="dxa"/>
            <w:tcBorders>
              <w:top w:val="single" w:sz="4" w:space="0" w:color="auto"/>
              <w:left w:val="single" w:sz="8" w:space="0" w:color="auto"/>
              <w:bottom w:val="single" w:sz="8" w:space="0" w:color="auto"/>
              <w:right w:val="nil"/>
            </w:tcBorders>
            <w:vAlign w:val="center"/>
          </w:tcPr>
          <w:p w14:paraId="2FCDFC44"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1134" w:type="dxa"/>
            <w:tcBorders>
              <w:top w:val="single" w:sz="4" w:space="0" w:color="auto"/>
              <w:left w:val="single" w:sz="8" w:space="0" w:color="auto"/>
              <w:bottom w:val="single" w:sz="8" w:space="0" w:color="auto"/>
              <w:right w:val="nil"/>
            </w:tcBorders>
            <w:shd w:val="clear" w:color="auto" w:fill="auto"/>
            <w:vAlign w:val="center"/>
          </w:tcPr>
          <w:p w14:paraId="0C5391AD"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2</w:t>
            </w:r>
          </w:p>
        </w:tc>
        <w:tc>
          <w:tcPr>
            <w:tcW w:w="2693" w:type="dxa"/>
            <w:tcBorders>
              <w:top w:val="single" w:sz="4" w:space="0" w:color="auto"/>
              <w:left w:val="single" w:sz="8" w:space="0" w:color="auto"/>
              <w:bottom w:val="single" w:sz="8" w:space="0" w:color="auto"/>
              <w:right w:val="nil"/>
            </w:tcBorders>
            <w:shd w:val="clear" w:color="auto" w:fill="auto"/>
            <w:vAlign w:val="center"/>
            <w:hideMark/>
          </w:tcPr>
          <w:p w14:paraId="7D084C92"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Especialista en Redes (</w:t>
            </w:r>
            <w:proofErr w:type="spellStart"/>
            <w:r w:rsidRPr="00F14F9D">
              <w:rPr>
                <w:rFonts w:ascii="Montserrat" w:eastAsia="Montserrat" w:hAnsi="Montserrat" w:cs="Montserrat"/>
                <w:sz w:val="18"/>
                <w:szCs w:val="18"/>
              </w:rPr>
              <w:t>Routing</w:t>
            </w:r>
            <w:proofErr w:type="spellEnd"/>
            <w:r w:rsidRPr="00F14F9D">
              <w:rPr>
                <w:rFonts w:ascii="Montserrat" w:eastAsia="Montserrat" w:hAnsi="Montserrat" w:cs="Montserrat"/>
                <w:sz w:val="18"/>
                <w:szCs w:val="18"/>
              </w:rPr>
              <w:t xml:space="preserve"> &amp; </w:t>
            </w:r>
            <w:proofErr w:type="spellStart"/>
            <w:r w:rsidRPr="00F14F9D">
              <w:rPr>
                <w:rFonts w:ascii="Montserrat" w:eastAsia="Montserrat" w:hAnsi="Montserrat" w:cs="Montserrat"/>
                <w:sz w:val="18"/>
                <w:szCs w:val="18"/>
              </w:rPr>
              <w:t>Switching</w:t>
            </w:r>
            <w:proofErr w:type="spellEnd"/>
            <w:r w:rsidRPr="00F14F9D">
              <w:rPr>
                <w:rFonts w:ascii="Montserrat" w:eastAsia="Montserrat" w:hAnsi="Montserrat" w:cs="Montserrat"/>
                <w:sz w:val="18"/>
                <w:szCs w:val="18"/>
              </w:rPr>
              <w:t>)</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426E7C1E"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w:t>
            </w:r>
          </w:p>
          <w:p w14:paraId="239C6723" w14:textId="77777777" w:rsidR="000B76D4" w:rsidRPr="00F14F9D" w:rsidRDefault="000B76D4" w:rsidP="00EE1DDD">
            <w:pPr>
              <w:jc w:val="both"/>
              <w:rPr>
                <w:rFonts w:ascii="Montserrat" w:eastAsia="Montserrat" w:hAnsi="Montserrat" w:cs="Montserrat"/>
                <w:sz w:val="18"/>
                <w:szCs w:val="18"/>
              </w:rPr>
            </w:pPr>
          </w:p>
          <w:p w14:paraId="422D7432"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Realizar el levantamiento de información de la infraestructura con la que cuenta el INDEP para poder llevar a cabo el posterior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del protocolo IPv6.</w:t>
            </w:r>
          </w:p>
          <w:p w14:paraId="64CF6AC5" w14:textId="77777777" w:rsidR="000B76D4" w:rsidRPr="00F14F9D" w:rsidRDefault="000B76D4" w:rsidP="00EE1DDD">
            <w:pPr>
              <w:jc w:val="both"/>
              <w:rPr>
                <w:rFonts w:ascii="Montserrat" w:eastAsia="Montserrat" w:hAnsi="Montserrat" w:cs="Montserrat"/>
                <w:bCs/>
                <w:sz w:val="18"/>
                <w:szCs w:val="18"/>
              </w:rPr>
            </w:pPr>
          </w:p>
          <w:p w14:paraId="043FE1C9"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Deberá participar en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las</w:t>
            </w:r>
            <w:r>
              <w:rPr>
                <w:rFonts w:ascii="Montserrat" w:eastAsia="Montserrat" w:hAnsi="Montserrat" w:cs="Montserrat"/>
                <w:bCs/>
                <w:sz w:val="18"/>
                <w:szCs w:val="18"/>
              </w:rPr>
              <w:t xml:space="preserve"> siguientes</w:t>
            </w:r>
            <w:r w:rsidRPr="00F14F9D">
              <w:rPr>
                <w:rFonts w:ascii="Montserrat" w:eastAsia="Montserrat" w:hAnsi="Montserrat" w:cs="Montserrat"/>
                <w:bCs/>
                <w:sz w:val="18"/>
                <w:szCs w:val="18"/>
              </w:rPr>
              <w:t xml:space="preserve"> actividades:</w:t>
            </w:r>
          </w:p>
          <w:p w14:paraId="21C583CF" w14:textId="77777777" w:rsidR="000B76D4" w:rsidRPr="00F14F9D" w:rsidRDefault="000B76D4" w:rsidP="00EE1DDD">
            <w:pPr>
              <w:jc w:val="both"/>
              <w:rPr>
                <w:rFonts w:ascii="Montserrat" w:eastAsia="Montserrat" w:hAnsi="Montserrat" w:cs="Montserrat"/>
                <w:bCs/>
                <w:sz w:val="18"/>
                <w:szCs w:val="18"/>
              </w:rPr>
            </w:pPr>
          </w:p>
          <w:p w14:paraId="315E60FC"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Diseño, análisis de mecanismos de transición instalación, activación, comprobación, configuración avanzada en la infraestructura correspondiente al transporte de datos como los equipos de ruteo de borde conectados hacia el ISP (proveedores de Servicios de Internet por sus siglas en idioma inglés), como en la infraestructura de conmutación de paquetes (equipos switch que conforman la red LAN alámbrica e Inalámbrica</w:t>
            </w:r>
            <w:r>
              <w:rPr>
                <w:rFonts w:ascii="Montserrat" w:eastAsia="Montserrat" w:hAnsi="Montserrat" w:cs="Montserrat"/>
                <w:bCs/>
                <w:sz w:val="18"/>
                <w:szCs w:val="18"/>
              </w:rPr>
              <w:t>)</w:t>
            </w:r>
            <w:r w:rsidRPr="00F14F9D">
              <w:rPr>
                <w:rFonts w:ascii="Montserrat" w:eastAsia="Montserrat" w:hAnsi="Montserrat" w:cs="Montserrat"/>
                <w:bCs/>
                <w:sz w:val="18"/>
                <w:szCs w:val="18"/>
              </w:rPr>
              <w:t>.</w:t>
            </w:r>
          </w:p>
          <w:p w14:paraId="0CBB73A6" w14:textId="77777777" w:rsidR="000B76D4" w:rsidRPr="00F14F9D" w:rsidRDefault="000B76D4" w:rsidP="00EE1DDD">
            <w:pPr>
              <w:jc w:val="both"/>
              <w:rPr>
                <w:rFonts w:ascii="Montserrat" w:eastAsia="Montserrat" w:hAnsi="Montserrat" w:cs="Montserrat"/>
                <w:bCs/>
                <w:sz w:val="18"/>
                <w:szCs w:val="18"/>
              </w:rPr>
            </w:pPr>
          </w:p>
          <w:p w14:paraId="0E506174"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Documentación de los hallazgos, recomendaciones y entregables correspondientes a cada una de las etapas: Diseño, </w:t>
            </w:r>
            <w:r w:rsidRPr="00F14F9D">
              <w:rPr>
                <w:rFonts w:ascii="Montserrat" w:eastAsia="Montserrat" w:hAnsi="Montserrat" w:cs="Montserrat"/>
                <w:bCs/>
                <w:sz w:val="18"/>
                <w:szCs w:val="18"/>
              </w:rPr>
              <w:lastRenderedPageBreak/>
              <w:t xml:space="preserve">configuración, ejecución, evaluación y soporte de las pruebas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el INDEP.</w:t>
            </w:r>
          </w:p>
          <w:p w14:paraId="3CB750D2"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b/>
                <w:bCs/>
                <w:sz w:val="18"/>
                <w:szCs w:val="18"/>
              </w:rPr>
              <w:t xml:space="preserve"> </w:t>
            </w:r>
          </w:p>
          <w:p w14:paraId="5FA44C2C"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Requiere estudios de Ingeniería en Redes y Telecomunicaciones.</w:t>
            </w:r>
          </w:p>
          <w:p w14:paraId="3D0B238E" w14:textId="77777777" w:rsidR="000B76D4" w:rsidRPr="00F14F9D" w:rsidRDefault="000B76D4" w:rsidP="00EE1DDD">
            <w:pPr>
              <w:jc w:val="both"/>
              <w:rPr>
                <w:rFonts w:ascii="Montserrat" w:eastAsia="Montserrat" w:hAnsi="Montserrat" w:cs="Montserrat"/>
                <w:sz w:val="18"/>
                <w:szCs w:val="18"/>
              </w:rPr>
            </w:pPr>
          </w:p>
          <w:p w14:paraId="6F5FC3D1"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en donde demuestre que cuenta al menos con un año de experiencia en las siguientes competencias y conocimientos</w:t>
            </w:r>
            <w:r>
              <w:rPr>
                <w:rFonts w:ascii="Montserrat" w:eastAsia="Montserrat" w:hAnsi="Montserrat" w:cs="Montserrat"/>
                <w:sz w:val="18"/>
                <w:szCs w:val="18"/>
              </w:rPr>
              <w:t xml:space="preserve"> especializados</w:t>
            </w:r>
            <w:r w:rsidRPr="00F14F9D">
              <w:rPr>
                <w:rFonts w:ascii="Montserrat" w:eastAsia="Montserrat" w:hAnsi="Montserrat" w:cs="Montserrat"/>
                <w:sz w:val="18"/>
                <w:szCs w:val="18"/>
              </w:rPr>
              <w:t>:</w:t>
            </w:r>
          </w:p>
          <w:p w14:paraId="47E822D5" w14:textId="77777777" w:rsidR="000B76D4" w:rsidRPr="00F14F9D" w:rsidRDefault="000B76D4" w:rsidP="00EE1DDD">
            <w:pPr>
              <w:jc w:val="both"/>
              <w:rPr>
                <w:rFonts w:ascii="Montserrat" w:eastAsia="Montserrat" w:hAnsi="Montserrat" w:cs="Montserrat"/>
                <w:sz w:val="18"/>
                <w:szCs w:val="18"/>
              </w:rPr>
            </w:pPr>
          </w:p>
          <w:p w14:paraId="2F8D339A"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Red LAN </w:t>
            </w:r>
          </w:p>
          <w:p w14:paraId="570155D6"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Red WAN</w:t>
            </w:r>
          </w:p>
          <w:p w14:paraId="6946EA1A"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Red Inalámbrica</w:t>
            </w:r>
          </w:p>
          <w:p w14:paraId="608FCED8"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Protocolos IPV4 e IPV6</w:t>
            </w:r>
          </w:p>
          <w:p w14:paraId="07FF27CA"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Seguridad</w:t>
            </w:r>
            <w:r>
              <w:rPr>
                <w:rFonts w:ascii="Montserrat" w:eastAsia="Montserrat" w:hAnsi="Montserrat" w:cs="Montserrat"/>
                <w:sz w:val="18"/>
                <w:szCs w:val="18"/>
              </w:rPr>
              <w:t xml:space="preserve"> informática</w:t>
            </w:r>
          </w:p>
          <w:p w14:paraId="62A61266" w14:textId="77777777" w:rsidR="000B76D4" w:rsidRPr="00F14F9D" w:rsidRDefault="000B76D4" w:rsidP="00EE1DDD">
            <w:pPr>
              <w:pStyle w:val="Prrafodelista"/>
              <w:jc w:val="both"/>
              <w:rPr>
                <w:rFonts w:ascii="Montserrat" w:eastAsia="Montserrat" w:hAnsi="Montserrat" w:cs="Montserrat"/>
                <w:sz w:val="18"/>
                <w:szCs w:val="18"/>
              </w:rPr>
            </w:pPr>
          </w:p>
          <w:p w14:paraId="181CBEBB"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Al menos 1 ingeniero certificado en:</w:t>
            </w:r>
          </w:p>
          <w:p w14:paraId="21CDC016" w14:textId="77777777" w:rsidR="000B76D4" w:rsidRPr="00F14F9D" w:rsidRDefault="000B76D4" w:rsidP="00EE1DDD">
            <w:pPr>
              <w:pStyle w:val="Prrafodelista"/>
              <w:numPr>
                <w:ilvl w:val="0"/>
                <w:numId w:val="132"/>
              </w:num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Cisco </w:t>
            </w:r>
            <w:proofErr w:type="spellStart"/>
            <w:r w:rsidRPr="00F14F9D">
              <w:rPr>
                <w:rFonts w:ascii="Montserrat" w:eastAsia="Montserrat" w:hAnsi="Montserrat" w:cs="Montserrat"/>
                <w:sz w:val="18"/>
                <w:szCs w:val="18"/>
              </w:rPr>
              <w:t>Certified</w:t>
            </w:r>
            <w:proofErr w:type="spellEnd"/>
            <w:r w:rsidRPr="00F14F9D">
              <w:rPr>
                <w:rFonts w:ascii="Montserrat" w:eastAsia="Montserrat" w:hAnsi="Montserrat" w:cs="Montserrat"/>
                <w:sz w:val="18"/>
                <w:szCs w:val="18"/>
              </w:rPr>
              <w:t xml:space="preserve"> Network </w:t>
            </w:r>
            <w:proofErr w:type="spellStart"/>
            <w:r w:rsidRPr="00F14F9D">
              <w:rPr>
                <w:rFonts w:ascii="Montserrat" w:eastAsia="Montserrat" w:hAnsi="Montserrat" w:cs="Montserrat"/>
                <w:sz w:val="18"/>
                <w:szCs w:val="18"/>
              </w:rPr>
              <w:t>Associate</w:t>
            </w:r>
            <w:proofErr w:type="spellEnd"/>
            <w:r w:rsidRPr="00F14F9D">
              <w:rPr>
                <w:rFonts w:ascii="Montserrat" w:eastAsia="Montserrat" w:hAnsi="Montserrat" w:cs="Montserrat"/>
                <w:sz w:val="18"/>
                <w:szCs w:val="18"/>
              </w:rPr>
              <w:t xml:space="preserve"> (</w:t>
            </w:r>
            <w:proofErr w:type="spellStart"/>
            <w:r w:rsidRPr="00F14F9D">
              <w:rPr>
                <w:rFonts w:ascii="Montserrat" w:eastAsia="Montserrat" w:hAnsi="Montserrat" w:cs="Montserrat"/>
                <w:sz w:val="18"/>
                <w:szCs w:val="18"/>
              </w:rPr>
              <w:t>CCNA</w:t>
            </w:r>
            <w:proofErr w:type="spellEnd"/>
            <w:r w:rsidRPr="00F14F9D">
              <w:rPr>
                <w:rFonts w:ascii="Montserrat" w:eastAsia="Montserrat" w:hAnsi="Montserrat" w:cs="Montserrat"/>
                <w:sz w:val="18"/>
                <w:szCs w:val="18"/>
              </w:rPr>
              <w:t xml:space="preserve"> </w:t>
            </w:r>
            <w:proofErr w:type="spellStart"/>
            <w:r w:rsidRPr="00F14F9D">
              <w:rPr>
                <w:rFonts w:ascii="Montserrat" w:eastAsia="Montserrat" w:hAnsi="Montserrat" w:cs="Montserrat"/>
                <w:sz w:val="18"/>
                <w:szCs w:val="18"/>
              </w:rPr>
              <w:t>Routing</w:t>
            </w:r>
            <w:proofErr w:type="spellEnd"/>
            <w:r w:rsidRPr="00F14F9D">
              <w:rPr>
                <w:rFonts w:ascii="Montserrat" w:eastAsia="Montserrat" w:hAnsi="Montserrat" w:cs="Montserrat"/>
                <w:sz w:val="18"/>
                <w:szCs w:val="18"/>
              </w:rPr>
              <w:t xml:space="preserve"> and </w:t>
            </w:r>
            <w:proofErr w:type="spellStart"/>
            <w:r w:rsidRPr="00F14F9D">
              <w:rPr>
                <w:rFonts w:ascii="Montserrat" w:eastAsia="Montserrat" w:hAnsi="Montserrat" w:cs="Montserrat"/>
                <w:sz w:val="18"/>
                <w:szCs w:val="18"/>
              </w:rPr>
              <w:t>Switching</w:t>
            </w:r>
            <w:proofErr w:type="spellEnd"/>
            <w:r w:rsidRPr="00F14F9D">
              <w:rPr>
                <w:rFonts w:ascii="Montserrat" w:eastAsia="Montserrat" w:hAnsi="Montserrat" w:cs="Montserrat"/>
                <w:sz w:val="18"/>
                <w:szCs w:val="18"/>
              </w:rPr>
              <w:t>)</w:t>
            </w:r>
            <w:r>
              <w:rPr>
                <w:rFonts w:ascii="Montserrat" w:eastAsia="Montserrat" w:hAnsi="Montserrat" w:cs="Montserrat"/>
                <w:sz w:val="18"/>
                <w:szCs w:val="18"/>
              </w:rPr>
              <w:t xml:space="preserve"> </w:t>
            </w:r>
            <w:r w:rsidRPr="00161210">
              <w:rPr>
                <w:rFonts w:ascii="Montserrat" w:eastAsia="Montserrat" w:hAnsi="Montserrat" w:cs="Montserrat"/>
                <w:sz w:val="18"/>
                <w:szCs w:val="18"/>
              </w:rPr>
              <w:t>o su equivalente en otros fabricantes</w:t>
            </w:r>
            <w:r w:rsidRPr="00F14F9D">
              <w:rPr>
                <w:rFonts w:ascii="Montserrat" w:eastAsia="Montserrat" w:hAnsi="Montserrat" w:cs="Montserrat"/>
                <w:sz w:val="18"/>
                <w:szCs w:val="18"/>
              </w:rPr>
              <w:t>.</w:t>
            </w:r>
          </w:p>
          <w:p w14:paraId="6D4ECFA6" w14:textId="77777777" w:rsidR="000B76D4" w:rsidRPr="00F14F9D" w:rsidRDefault="000B76D4" w:rsidP="00EE1DDD">
            <w:pPr>
              <w:pStyle w:val="Prrafodelista"/>
              <w:ind w:left="360"/>
              <w:jc w:val="both"/>
              <w:rPr>
                <w:rFonts w:ascii="Montserrat" w:eastAsia="Montserrat" w:hAnsi="Montserrat" w:cs="Montserrat"/>
                <w:sz w:val="18"/>
                <w:szCs w:val="18"/>
              </w:rPr>
            </w:pPr>
          </w:p>
          <w:p w14:paraId="03811456"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Al menos 1 ingeniero </w:t>
            </w:r>
            <w:r>
              <w:rPr>
                <w:rFonts w:ascii="Montserrat" w:eastAsia="Montserrat" w:hAnsi="Montserrat" w:cs="Montserrat"/>
                <w:sz w:val="18"/>
                <w:szCs w:val="18"/>
              </w:rPr>
              <w:t>c</w:t>
            </w:r>
            <w:r w:rsidRPr="00F14F9D">
              <w:rPr>
                <w:rFonts w:ascii="Montserrat" w:eastAsia="Montserrat" w:hAnsi="Montserrat" w:cs="Montserrat"/>
                <w:sz w:val="18"/>
                <w:szCs w:val="18"/>
              </w:rPr>
              <w:t>ertificado en:</w:t>
            </w:r>
          </w:p>
          <w:p w14:paraId="09F5D2A1" w14:textId="77777777" w:rsidR="000B76D4" w:rsidRPr="00F14F9D" w:rsidRDefault="000B76D4" w:rsidP="00EE1DDD">
            <w:pPr>
              <w:pStyle w:val="Prrafodelista"/>
              <w:numPr>
                <w:ilvl w:val="0"/>
                <w:numId w:val="132"/>
              </w:num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Cisco </w:t>
            </w:r>
            <w:proofErr w:type="spellStart"/>
            <w:r w:rsidRPr="00F14F9D">
              <w:rPr>
                <w:rFonts w:ascii="Montserrat" w:eastAsia="Montserrat" w:hAnsi="Montserrat" w:cs="Montserrat"/>
                <w:sz w:val="18"/>
                <w:szCs w:val="18"/>
              </w:rPr>
              <w:t>Certified</w:t>
            </w:r>
            <w:proofErr w:type="spellEnd"/>
            <w:r w:rsidRPr="00F14F9D">
              <w:rPr>
                <w:rFonts w:ascii="Montserrat" w:eastAsia="Montserrat" w:hAnsi="Montserrat" w:cs="Montserrat"/>
                <w:sz w:val="18"/>
                <w:szCs w:val="18"/>
              </w:rPr>
              <w:t> Network Professional (</w:t>
            </w:r>
            <w:proofErr w:type="spellStart"/>
            <w:r w:rsidRPr="00F14F9D">
              <w:rPr>
                <w:rFonts w:ascii="Montserrat" w:eastAsia="Montserrat" w:hAnsi="Montserrat" w:cs="Montserrat"/>
                <w:sz w:val="18"/>
                <w:szCs w:val="18"/>
              </w:rPr>
              <w:t>CCNP</w:t>
            </w:r>
            <w:proofErr w:type="spellEnd"/>
            <w:r w:rsidRPr="00F14F9D">
              <w:rPr>
                <w:rFonts w:ascii="Montserrat" w:eastAsia="Montserrat" w:hAnsi="Montserrat" w:cs="Montserrat"/>
                <w:sz w:val="18"/>
                <w:szCs w:val="18"/>
              </w:rPr>
              <w:t xml:space="preserve"> </w:t>
            </w:r>
            <w:proofErr w:type="spellStart"/>
            <w:r w:rsidRPr="00F14F9D">
              <w:rPr>
                <w:rFonts w:ascii="Montserrat" w:eastAsia="Montserrat" w:hAnsi="Montserrat" w:cs="Montserrat"/>
                <w:sz w:val="18"/>
                <w:szCs w:val="18"/>
              </w:rPr>
              <w:t>Routing</w:t>
            </w:r>
            <w:proofErr w:type="spellEnd"/>
            <w:r w:rsidRPr="00F14F9D">
              <w:rPr>
                <w:rFonts w:ascii="Montserrat" w:eastAsia="Montserrat" w:hAnsi="Montserrat" w:cs="Montserrat"/>
                <w:sz w:val="18"/>
                <w:szCs w:val="18"/>
              </w:rPr>
              <w:t xml:space="preserve"> and </w:t>
            </w:r>
            <w:proofErr w:type="spellStart"/>
            <w:r w:rsidRPr="00F14F9D">
              <w:rPr>
                <w:rFonts w:ascii="Montserrat" w:eastAsia="Montserrat" w:hAnsi="Montserrat" w:cs="Montserrat"/>
                <w:sz w:val="18"/>
                <w:szCs w:val="18"/>
              </w:rPr>
              <w:t>Switching</w:t>
            </w:r>
            <w:proofErr w:type="spellEnd"/>
            <w:r w:rsidRPr="00F14F9D">
              <w:rPr>
                <w:rFonts w:ascii="Montserrat" w:eastAsia="Montserrat" w:hAnsi="Montserrat" w:cs="Montserrat"/>
                <w:sz w:val="18"/>
                <w:szCs w:val="18"/>
              </w:rPr>
              <w:t>)</w:t>
            </w:r>
            <w:r>
              <w:rPr>
                <w:rFonts w:ascii="Montserrat" w:eastAsia="Montserrat" w:hAnsi="Montserrat" w:cs="Montserrat"/>
                <w:sz w:val="18"/>
                <w:szCs w:val="18"/>
              </w:rPr>
              <w:t xml:space="preserve"> </w:t>
            </w:r>
            <w:r>
              <w:rPr>
                <w:rFonts w:ascii="Montserrat" w:hAnsi="Montserrat"/>
                <w:sz w:val="18"/>
                <w:szCs w:val="18"/>
              </w:rPr>
              <w:t>o su equivalente en otros fabricantes</w:t>
            </w:r>
            <w:r w:rsidRPr="00F14F9D">
              <w:rPr>
                <w:rFonts w:ascii="Montserrat" w:eastAsia="Montserrat" w:hAnsi="Montserrat" w:cs="Montserrat"/>
                <w:sz w:val="18"/>
                <w:szCs w:val="18"/>
              </w:rPr>
              <w:t>.</w:t>
            </w:r>
          </w:p>
          <w:p w14:paraId="369E247C" w14:textId="77777777" w:rsidR="000B76D4" w:rsidRPr="00F14F9D" w:rsidRDefault="000B76D4" w:rsidP="00EE1DDD">
            <w:pPr>
              <w:pStyle w:val="Prrafodelista"/>
              <w:ind w:left="360"/>
              <w:jc w:val="both"/>
              <w:rPr>
                <w:rFonts w:ascii="Montserrat" w:eastAsia="Montserrat" w:hAnsi="Montserrat" w:cs="Montserrat"/>
                <w:sz w:val="18"/>
                <w:szCs w:val="18"/>
              </w:rPr>
            </w:pPr>
          </w:p>
          <w:p w14:paraId="6BEA7326"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Al menos 1 ingeniero con:</w:t>
            </w:r>
          </w:p>
          <w:p w14:paraId="1C506B4C" w14:textId="77777777" w:rsidR="000B76D4" w:rsidRPr="00F14F9D" w:rsidRDefault="000B76D4" w:rsidP="00EE1DDD">
            <w:pPr>
              <w:pStyle w:val="Prrafodelista"/>
              <w:numPr>
                <w:ilvl w:val="0"/>
                <w:numId w:val="132"/>
              </w:numPr>
              <w:jc w:val="both"/>
              <w:rPr>
                <w:rFonts w:ascii="Montserrat" w:eastAsia="Montserrat" w:hAnsi="Montserrat" w:cs="Montserrat"/>
                <w:sz w:val="18"/>
                <w:szCs w:val="18"/>
              </w:rPr>
            </w:pPr>
            <w:r w:rsidRPr="00B47CE7">
              <w:rPr>
                <w:rFonts w:ascii="Montserrat" w:eastAsia="Montserrat" w:hAnsi="Montserrat" w:cs="Montserrat"/>
                <w:sz w:val="18"/>
                <w:szCs w:val="18"/>
              </w:rPr>
              <w:t>Acreditación de competencia</w:t>
            </w:r>
            <w:r>
              <w:rPr>
                <w:rFonts w:ascii="Montserrat" w:eastAsia="Montserrat" w:hAnsi="Montserrat" w:cs="Montserrat"/>
                <w:sz w:val="18"/>
                <w:szCs w:val="18"/>
              </w:rPr>
              <w:t>s</w:t>
            </w:r>
            <w:r w:rsidRPr="00B47CE7">
              <w:rPr>
                <w:rFonts w:ascii="Montserrat" w:eastAsia="Montserrat" w:hAnsi="Montserrat" w:cs="Montserrat"/>
                <w:sz w:val="18"/>
                <w:szCs w:val="18"/>
              </w:rPr>
              <w:t xml:space="preserve"> en</w:t>
            </w:r>
            <w:r>
              <w:rPr>
                <w:rFonts w:ascii="Montserrat" w:eastAsia="Montserrat" w:hAnsi="Montserrat" w:cs="Montserrat"/>
                <w:sz w:val="18"/>
                <w:szCs w:val="18"/>
              </w:rPr>
              <w:t xml:space="preserve"> </w:t>
            </w:r>
            <w:r w:rsidRPr="00B47CE7">
              <w:rPr>
                <w:rFonts w:ascii="Montserrat" w:eastAsia="Montserrat" w:hAnsi="Montserrat" w:cs="Montserrat"/>
                <w:sz w:val="18"/>
                <w:szCs w:val="18"/>
              </w:rPr>
              <w:t xml:space="preserve">IPV6, mediante certificado o constancia </w:t>
            </w:r>
            <w:r>
              <w:rPr>
                <w:rFonts w:ascii="Montserrat" w:eastAsia="Montserrat" w:hAnsi="Montserrat" w:cs="Montserrat"/>
                <w:sz w:val="18"/>
                <w:szCs w:val="18"/>
              </w:rPr>
              <w:t>que lo avale.</w:t>
            </w:r>
          </w:p>
          <w:p w14:paraId="54310B10" w14:textId="77777777" w:rsidR="000B76D4" w:rsidRPr="00F14F9D" w:rsidRDefault="000B76D4" w:rsidP="00EE1DDD">
            <w:pPr>
              <w:pStyle w:val="Prrafodelista"/>
              <w:ind w:left="360"/>
              <w:jc w:val="both"/>
              <w:rPr>
                <w:rFonts w:ascii="Montserrat" w:eastAsia="Montserrat" w:hAnsi="Montserrat" w:cs="Montserrat"/>
                <w:sz w:val="18"/>
                <w:szCs w:val="18"/>
              </w:rPr>
            </w:pPr>
          </w:p>
        </w:tc>
      </w:tr>
      <w:tr w:rsidR="000B76D4" w:rsidRPr="006C1344" w14:paraId="5CE337D7" w14:textId="77777777" w:rsidTr="00F629CB">
        <w:trPr>
          <w:trHeight w:val="912"/>
          <w:jc w:val="center"/>
        </w:trPr>
        <w:tc>
          <w:tcPr>
            <w:tcW w:w="284" w:type="dxa"/>
            <w:tcBorders>
              <w:top w:val="single" w:sz="4" w:space="0" w:color="auto"/>
              <w:left w:val="single" w:sz="8" w:space="0" w:color="auto"/>
              <w:bottom w:val="single" w:sz="8" w:space="0" w:color="auto"/>
              <w:right w:val="nil"/>
            </w:tcBorders>
            <w:vAlign w:val="center"/>
          </w:tcPr>
          <w:p w14:paraId="3B61D389"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lastRenderedPageBreak/>
              <w:t>2</w:t>
            </w:r>
          </w:p>
        </w:tc>
        <w:tc>
          <w:tcPr>
            <w:tcW w:w="1134" w:type="dxa"/>
            <w:tcBorders>
              <w:top w:val="single" w:sz="4" w:space="0" w:color="auto"/>
              <w:left w:val="single" w:sz="8" w:space="0" w:color="auto"/>
              <w:bottom w:val="single" w:sz="8" w:space="0" w:color="auto"/>
              <w:right w:val="nil"/>
            </w:tcBorders>
            <w:shd w:val="clear" w:color="auto" w:fill="auto"/>
            <w:vAlign w:val="center"/>
          </w:tcPr>
          <w:p w14:paraId="32FCF2E1"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t>1</w:t>
            </w:r>
          </w:p>
        </w:tc>
        <w:tc>
          <w:tcPr>
            <w:tcW w:w="2693" w:type="dxa"/>
            <w:tcBorders>
              <w:top w:val="single" w:sz="4" w:space="0" w:color="auto"/>
              <w:left w:val="single" w:sz="8" w:space="0" w:color="auto"/>
              <w:bottom w:val="single" w:sz="8" w:space="0" w:color="auto"/>
              <w:right w:val="nil"/>
            </w:tcBorders>
            <w:shd w:val="clear" w:color="auto" w:fill="auto"/>
            <w:vAlign w:val="center"/>
          </w:tcPr>
          <w:p w14:paraId="2CFE7FDA" w14:textId="77777777" w:rsidR="000B76D4" w:rsidRPr="00F14F9D" w:rsidRDefault="000B76D4" w:rsidP="00EE1DDD">
            <w:pPr>
              <w:jc w:val="both"/>
              <w:rPr>
                <w:rFonts w:ascii="Montserrat" w:eastAsia="Montserrat" w:hAnsi="Montserrat" w:cs="Montserrat"/>
                <w:sz w:val="18"/>
                <w:szCs w:val="18"/>
              </w:rPr>
            </w:pPr>
            <w:r w:rsidRPr="000806E9">
              <w:rPr>
                <w:rFonts w:ascii="Montserrat" w:eastAsia="Montserrat" w:hAnsi="Montserrat" w:cs="Montserrat"/>
                <w:sz w:val="18"/>
                <w:szCs w:val="18"/>
              </w:rPr>
              <w:t>Especia</w:t>
            </w:r>
            <w:r>
              <w:rPr>
                <w:rFonts w:ascii="Montserrat" w:eastAsia="Montserrat" w:hAnsi="Montserrat" w:cs="Montserrat"/>
                <w:sz w:val="18"/>
                <w:szCs w:val="18"/>
              </w:rPr>
              <w:t>li</w:t>
            </w:r>
            <w:r w:rsidRPr="000806E9">
              <w:rPr>
                <w:rFonts w:ascii="Montserrat" w:eastAsia="Montserrat" w:hAnsi="Montserrat" w:cs="Montserrat"/>
                <w:sz w:val="18"/>
                <w:szCs w:val="18"/>
              </w:rPr>
              <w:t>sta en Seguridad Informática</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3A7B8711" w14:textId="77777777" w:rsidR="000B76D4" w:rsidRDefault="000B76D4" w:rsidP="00EE1DDD">
            <w:pPr>
              <w:jc w:val="both"/>
              <w:rPr>
                <w:rFonts w:ascii="Montserrat" w:eastAsia="Montserrat" w:hAnsi="Montserrat" w:cs="Montserrat"/>
                <w:sz w:val="18"/>
                <w:szCs w:val="18"/>
              </w:rPr>
            </w:pPr>
            <w:r w:rsidRPr="002822C7">
              <w:rPr>
                <w:rFonts w:ascii="Montserrat" w:eastAsia="Montserrat" w:hAnsi="Montserrat" w:cs="Montserrat"/>
                <w:sz w:val="18"/>
                <w:szCs w:val="18"/>
              </w:rPr>
              <w:t>Apoyará a “</w:t>
            </w:r>
            <w:r w:rsidRPr="002822C7">
              <w:rPr>
                <w:rFonts w:ascii="Montserrat" w:eastAsia="Montserrat" w:hAnsi="Montserrat" w:cs="Montserrat"/>
                <w:b/>
                <w:bCs/>
                <w:sz w:val="18"/>
                <w:szCs w:val="18"/>
              </w:rPr>
              <w:t>EL INDEP</w:t>
            </w:r>
            <w:r w:rsidRPr="002822C7">
              <w:rPr>
                <w:rFonts w:ascii="Montserrat" w:eastAsia="Montserrat" w:hAnsi="Montserrat" w:cs="Montserrat"/>
                <w:sz w:val="18"/>
                <w:szCs w:val="18"/>
              </w:rPr>
              <w:t>” en</w:t>
            </w:r>
            <w:r>
              <w:rPr>
                <w:rFonts w:ascii="Montserrat" w:eastAsia="Montserrat" w:hAnsi="Montserrat" w:cs="Montserrat"/>
                <w:sz w:val="18"/>
                <w:szCs w:val="18"/>
              </w:rPr>
              <w:t xml:space="preserve">: </w:t>
            </w:r>
          </w:p>
          <w:p w14:paraId="2FF96BD9" w14:textId="77777777" w:rsidR="000B76D4" w:rsidRDefault="000B76D4" w:rsidP="00EE1DDD">
            <w:pPr>
              <w:jc w:val="both"/>
              <w:rPr>
                <w:rFonts w:ascii="Montserrat" w:eastAsia="Montserrat" w:hAnsi="Montserrat" w:cs="Montserrat"/>
                <w:sz w:val="18"/>
                <w:szCs w:val="18"/>
              </w:rPr>
            </w:pPr>
          </w:p>
          <w:p w14:paraId="0EAB210D" w14:textId="77777777" w:rsidR="000B76D4" w:rsidRDefault="000B76D4" w:rsidP="00EE1DDD">
            <w:pPr>
              <w:jc w:val="both"/>
              <w:rPr>
                <w:rFonts w:ascii="Montserrat" w:eastAsia="Montserrat" w:hAnsi="Montserrat" w:cs="Montserrat"/>
                <w:bCs/>
                <w:sz w:val="18"/>
                <w:szCs w:val="18"/>
              </w:rPr>
            </w:pPr>
            <w:r w:rsidRPr="00992F01">
              <w:rPr>
                <w:rFonts w:ascii="Montserrat" w:eastAsia="Montserrat" w:hAnsi="Montserrat" w:cs="Montserrat"/>
                <w:bCs/>
                <w:sz w:val="18"/>
                <w:szCs w:val="18"/>
              </w:rPr>
              <w:t xml:space="preserve">Realizar el levantamiento de información </w:t>
            </w:r>
            <w:r>
              <w:rPr>
                <w:rFonts w:ascii="Montserrat" w:eastAsia="Montserrat" w:hAnsi="Montserrat" w:cs="Montserrat"/>
                <w:bCs/>
                <w:sz w:val="18"/>
                <w:szCs w:val="18"/>
              </w:rPr>
              <w:t>de los servicios ofrecidos por el INDEP</w:t>
            </w:r>
            <w:r w:rsidRPr="00992F01">
              <w:rPr>
                <w:rFonts w:ascii="Montserrat" w:eastAsia="Montserrat" w:hAnsi="Montserrat" w:cs="Montserrat"/>
                <w:bCs/>
                <w:sz w:val="18"/>
                <w:szCs w:val="18"/>
              </w:rPr>
              <w:t xml:space="preserve"> para poder llevar a cabo el posterior </w:t>
            </w:r>
            <w:r>
              <w:rPr>
                <w:rFonts w:ascii="Montserrat" w:eastAsia="Montserrat" w:hAnsi="Montserrat" w:cs="Montserrat"/>
                <w:bCs/>
                <w:sz w:val="18"/>
                <w:szCs w:val="18"/>
              </w:rPr>
              <w:t xml:space="preserve">despliegue (transición) </w:t>
            </w:r>
            <w:r w:rsidRPr="00992F01">
              <w:rPr>
                <w:rFonts w:ascii="Montserrat" w:eastAsia="Montserrat" w:hAnsi="Montserrat" w:cs="Montserrat"/>
                <w:bCs/>
                <w:sz w:val="18"/>
                <w:szCs w:val="18"/>
              </w:rPr>
              <w:t>del protocolo IPv6</w:t>
            </w:r>
            <w:r>
              <w:rPr>
                <w:rFonts w:ascii="Montserrat" w:eastAsia="Montserrat" w:hAnsi="Montserrat" w:cs="Montserrat"/>
                <w:bCs/>
                <w:sz w:val="18"/>
                <w:szCs w:val="18"/>
              </w:rPr>
              <w:t>.</w:t>
            </w:r>
          </w:p>
          <w:p w14:paraId="561FB28F" w14:textId="77777777" w:rsidR="000B76D4" w:rsidRPr="00992F01" w:rsidRDefault="000B76D4" w:rsidP="00EE1DDD">
            <w:pPr>
              <w:jc w:val="both"/>
              <w:rPr>
                <w:rFonts w:ascii="Montserrat" w:eastAsia="Montserrat" w:hAnsi="Montserrat" w:cs="Montserrat"/>
                <w:bCs/>
                <w:sz w:val="18"/>
                <w:szCs w:val="18"/>
              </w:rPr>
            </w:pPr>
          </w:p>
          <w:p w14:paraId="1911F2B1" w14:textId="77777777" w:rsidR="000B76D4" w:rsidRDefault="000B76D4" w:rsidP="00EE1DDD">
            <w:pPr>
              <w:jc w:val="both"/>
              <w:rPr>
                <w:rFonts w:ascii="Montserrat" w:eastAsia="Montserrat" w:hAnsi="Montserrat" w:cs="Montserrat"/>
                <w:bCs/>
                <w:sz w:val="18"/>
                <w:szCs w:val="18"/>
              </w:rPr>
            </w:pPr>
            <w:r w:rsidRPr="00992F01">
              <w:rPr>
                <w:rFonts w:ascii="Montserrat" w:eastAsia="Montserrat" w:hAnsi="Montserrat" w:cs="Montserrat"/>
                <w:bCs/>
                <w:sz w:val="18"/>
                <w:szCs w:val="18"/>
              </w:rPr>
              <w:t xml:space="preserve">Deberá participar en el </w:t>
            </w:r>
            <w:r>
              <w:rPr>
                <w:rFonts w:ascii="Montserrat" w:eastAsia="Montserrat" w:hAnsi="Montserrat" w:cs="Montserrat"/>
                <w:bCs/>
                <w:sz w:val="18"/>
                <w:szCs w:val="18"/>
              </w:rPr>
              <w:t xml:space="preserve">despliegue (transición) </w:t>
            </w:r>
            <w:r w:rsidRPr="00992F01">
              <w:rPr>
                <w:rFonts w:ascii="Montserrat" w:eastAsia="Montserrat" w:hAnsi="Montserrat" w:cs="Montserrat"/>
                <w:bCs/>
                <w:sz w:val="18"/>
                <w:szCs w:val="18"/>
              </w:rPr>
              <w:t>de IPv6 en las</w:t>
            </w:r>
            <w:r>
              <w:rPr>
                <w:rFonts w:ascii="Montserrat" w:eastAsia="Montserrat" w:hAnsi="Montserrat" w:cs="Montserrat"/>
                <w:bCs/>
                <w:sz w:val="18"/>
                <w:szCs w:val="18"/>
              </w:rPr>
              <w:t xml:space="preserve"> siguientes</w:t>
            </w:r>
            <w:r w:rsidRPr="00992F01">
              <w:rPr>
                <w:rFonts w:ascii="Montserrat" w:eastAsia="Montserrat" w:hAnsi="Montserrat" w:cs="Montserrat"/>
                <w:bCs/>
                <w:sz w:val="18"/>
                <w:szCs w:val="18"/>
              </w:rPr>
              <w:t xml:space="preserve"> actividades:</w:t>
            </w:r>
          </w:p>
          <w:p w14:paraId="60982280" w14:textId="77777777" w:rsidR="000B76D4" w:rsidRPr="00992F01" w:rsidRDefault="000B76D4" w:rsidP="00EE1DDD">
            <w:pPr>
              <w:jc w:val="both"/>
              <w:rPr>
                <w:rFonts w:ascii="Montserrat" w:eastAsia="Montserrat" w:hAnsi="Montserrat" w:cs="Montserrat"/>
                <w:bCs/>
                <w:sz w:val="18"/>
                <w:szCs w:val="18"/>
              </w:rPr>
            </w:pPr>
          </w:p>
          <w:p w14:paraId="47707D2A" w14:textId="77777777" w:rsidR="000B76D4" w:rsidRDefault="000B76D4" w:rsidP="00EE1DDD">
            <w:pPr>
              <w:jc w:val="both"/>
              <w:rPr>
                <w:rFonts w:ascii="Montserrat" w:eastAsia="Calibri" w:hAnsi="Montserrat" w:cs="Arial"/>
                <w:color w:val="00000A"/>
                <w:sz w:val="18"/>
                <w:szCs w:val="20"/>
              </w:rPr>
            </w:pPr>
            <w:r w:rsidRPr="00992F01">
              <w:rPr>
                <w:rFonts w:ascii="Montserrat" w:eastAsia="Montserrat" w:hAnsi="Montserrat" w:cs="Montserrat"/>
                <w:bCs/>
                <w:sz w:val="18"/>
                <w:szCs w:val="18"/>
              </w:rPr>
              <w:t>Diseño, análisis de mecanismos de transición instalación, activación, comprobación, configuración avanzada</w:t>
            </w:r>
            <w:r>
              <w:rPr>
                <w:rFonts w:ascii="Montserrat" w:eastAsia="Montserrat" w:hAnsi="Montserrat" w:cs="Montserrat"/>
                <w:bCs/>
                <w:sz w:val="18"/>
                <w:szCs w:val="18"/>
              </w:rPr>
              <w:t xml:space="preserve"> en los dispositivos de seguridad Informática y firewall. Deberá </w:t>
            </w:r>
            <w:r w:rsidRPr="00810586">
              <w:rPr>
                <w:rFonts w:ascii="Montserrat" w:eastAsia="Calibri" w:hAnsi="Montserrat" w:cs="Arial"/>
                <w:color w:val="00000A"/>
                <w:sz w:val="18"/>
                <w:szCs w:val="20"/>
              </w:rPr>
              <w:t>u</w:t>
            </w:r>
            <w:r w:rsidRPr="00810586">
              <w:rPr>
                <w:rFonts w:ascii="Montserrat" w:eastAsia="Calibri" w:hAnsi="Montserrat" w:cs="Arial"/>
                <w:noProof/>
                <w:color w:val="00000A"/>
                <w:sz w:val="18"/>
                <w:szCs w:val="20"/>
              </w:rPr>
              <w:t xml:space="preserve">tilizar y recomendar las mejores prácticas de la industria para el </w:t>
            </w:r>
            <w:r>
              <w:rPr>
                <w:rFonts w:ascii="Montserrat" w:eastAsia="Calibri" w:hAnsi="Montserrat" w:cs="Arial"/>
                <w:noProof/>
                <w:color w:val="00000A"/>
                <w:sz w:val="18"/>
                <w:szCs w:val="20"/>
              </w:rPr>
              <w:t xml:space="preserve">despliegue (transición) </w:t>
            </w:r>
            <w:r w:rsidRPr="00810586">
              <w:rPr>
                <w:rFonts w:ascii="Montserrat" w:eastAsia="Calibri" w:hAnsi="Montserrat" w:cs="Arial"/>
                <w:noProof/>
                <w:color w:val="00000A"/>
                <w:sz w:val="18"/>
                <w:szCs w:val="20"/>
              </w:rPr>
              <w:t>y operación en producción de redes y servicios IPv6 de forma segura</w:t>
            </w:r>
            <w:r w:rsidRPr="00810586">
              <w:rPr>
                <w:rFonts w:ascii="Montserrat" w:eastAsia="Calibri" w:hAnsi="Montserrat" w:cs="Arial"/>
                <w:color w:val="00000A"/>
                <w:sz w:val="18"/>
                <w:szCs w:val="20"/>
              </w:rPr>
              <w:t>.</w:t>
            </w:r>
          </w:p>
          <w:p w14:paraId="417E86FB" w14:textId="77777777" w:rsidR="000B76D4" w:rsidRPr="00810586" w:rsidRDefault="000B76D4" w:rsidP="00EE1DDD">
            <w:pPr>
              <w:jc w:val="both"/>
              <w:rPr>
                <w:rFonts w:ascii="Montserrat" w:eastAsia="Calibri" w:hAnsi="Montserrat" w:cs="Arial"/>
                <w:color w:val="00000A"/>
                <w:sz w:val="18"/>
                <w:szCs w:val="20"/>
              </w:rPr>
            </w:pPr>
          </w:p>
          <w:p w14:paraId="2E0D130B" w14:textId="77777777" w:rsidR="000B76D4" w:rsidRDefault="000B76D4" w:rsidP="00EE1DDD">
            <w:pPr>
              <w:jc w:val="both"/>
              <w:rPr>
                <w:rFonts w:ascii="Montserrat" w:eastAsia="Calibri" w:hAnsi="Montserrat" w:cs="Arial"/>
                <w:noProof/>
                <w:color w:val="00000A"/>
                <w:sz w:val="18"/>
                <w:szCs w:val="20"/>
              </w:rPr>
            </w:pPr>
            <w:r w:rsidRPr="00235E9F">
              <w:rPr>
                <w:rFonts w:ascii="Montserrat" w:eastAsia="Calibri" w:hAnsi="Montserrat" w:cs="Arial"/>
                <w:noProof/>
                <w:color w:val="00000A"/>
                <w:sz w:val="18"/>
                <w:szCs w:val="20"/>
              </w:rPr>
              <w:t>Asegurar que todos los sistemas que soporten la operación en producción de redes y servicios de Seguridad de la Información (control de accesos, detección de intrusos, firewalls, etc.) sean capaces de operar en ambientes IPv6 nativos.</w:t>
            </w:r>
          </w:p>
          <w:p w14:paraId="46A047E4" w14:textId="77777777" w:rsidR="000B76D4" w:rsidRPr="00235E9F" w:rsidRDefault="000B76D4" w:rsidP="00EE1DDD">
            <w:pPr>
              <w:jc w:val="both"/>
              <w:rPr>
                <w:rFonts w:ascii="Montserrat" w:eastAsia="Calibri" w:hAnsi="Montserrat" w:cs="Arial"/>
                <w:noProof/>
                <w:color w:val="00000A"/>
                <w:sz w:val="18"/>
                <w:szCs w:val="20"/>
              </w:rPr>
            </w:pPr>
          </w:p>
          <w:p w14:paraId="0DF2C6D4" w14:textId="77777777" w:rsidR="000B76D4" w:rsidRDefault="000B76D4" w:rsidP="00EE1DDD">
            <w:pPr>
              <w:jc w:val="both"/>
              <w:rPr>
                <w:rFonts w:ascii="Montserrat" w:eastAsia="Montserrat" w:hAnsi="Montserrat" w:cs="Montserrat"/>
                <w:bCs/>
                <w:sz w:val="18"/>
                <w:szCs w:val="18"/>
              </w:rPr>
            </w:pPr>
            <w:r w:rsidRPr="00992F01">
              <w:rPr>
                <w:rFonts w:ascii="Montserrat" w:eastAsia="Montserrat" w:hAnsi="Montserrat" w:cs="Montserrat"/>
                <w:bCs/>
                <w:sz w:val="18"/>
                <w:szCs w:val="18"/>
              </w:rPr>
              <w:t xml:space="preserve">Documentación de los hallazgos, recomendaciones y entregables correspondientes a cada una de las etapas: Diseño, configuración, ejecución, evaluación y soporte de las pruebas para el </w:t>
            </w:r>
            <w:r>
              <w:rPr>
                <w:rFonts w:ascii="Montserrat" w:eastAsia="Montserrat" w:hAnsi="Montserrat" w:cs="Montserrat"/>
                <w:bCs/>
                <w:sz w:val="18"/>
                <w:szCs w:val="18"/>
              </w:rPr>
              <w:t xml:space="preserve">despliegue (transición) </w:t>
            </w:r>
            <w:r w:rsidRPr="00992F01">
              <w:rPr>
                <w:rFonts w:ascii="Montserrat" w:eastAsia="Montserrat" w:hAnsi="Montserrat" w:cs="Montserrat"/>
                <w:bCs/>
                <w:sz w:val="18"/>
                <w:szCs w:val="18"/>
              </w:rPr>
              <w:t>de IPv6 en el INDEP.</w:t>
            </w:r>
          </w:p>
          <w:p w14:paraId="35C2740E" w14:textId="77777777" w:rsidR="000B76D4" w:rsidRDefault="000B76D4" w:rsidP="00EE1DDD">
            <w:pPr>
              <w:jc w:val="both"/>
              <w:rPr>
                <w:rFonts w:ascii="Montserrat" w:eastAsia="Montserrat" w:hAnsi="Montserrat" w:cs="Montserrat"/>
                <w:bCs/>
                <w:sz w:val="18"/>
                <w:szCs w:val="18"/>
              </w:rPr>
            </w:pPr>
          </w:p>
          <w:p w14:paraId="7FEB0A09" w14:textId="77777777" w:rsidR="000B76D4" w:rsidRDefault="000B76D4" w:rsidP="00EE1DDD">
            <w:pPr>
              <w:jc w:val="both"/>
              <w:rPr>
                <w:rFonts w:ascii="Montserrat" w:eastAsia="Montserrat" w:hAnsi="Montserrat" w:cs="Montserrat"/>
                <w:bCs/>
                <w:sz w:val="18"/>
                <w:szCs w:val="18"/>
              </w:rPr>
            </w:pPr>
            <w:r w:rsidRPr="00F14F9D">
              <w:rPr>
                <w:rFonts w:ascii="Montserrat" w:eastAsia="Montserrat" w:hAnsi="Montserrat" w:cs="Montserrat"/>
                <w:sz w:val="18"/>
                <w:szCs w:val="18"/>
              </w:rPr>
              <w:lastRenderedPageBreak/>
              <w:t>Requiere estudios de Ingeniería</w:t>
            </w:r>
            <w:r>
              <w:rPr>
                <w:rFonts w:ascii="Montserrat" w:eastAsia="Montserrat" w:hAnsi="Montserrat" w:cs="Montserrat"/>
                <w:sz w:val="18"/>
                <w:szCs w:val="18"/>
              </w:rPr>
              <w:t xml:space="preserve"> en Sistemas Computacionales, Computación o a fin con conocimientos especializados en Seguridad Informática, </w:t>
            </w:r>
            <w:r w:rsidRPr="00F14F9D">
              <w:rPr>
                <w:rFonts w:ascii="Montserrat" w:eastAsia="Montserrat" w:hAnsi="Montserrat" w:cs="Montserrat"/>
                <w:sz w:val="18"/>
                <w:szCs w:val="18"/>
              </w:rPr>
              <w:t>en Redes y Telecomunicaciones</w:t>
            </w:r>
            <w:r>
              <w:rPr>
                <w:rFonts w:ascii="Montserrat" w:eastAsia="Montserrat" w:hAnsi="Montserrat" w:cs="Montserrat"/>
                <w:sz w:val="18"/>
                <w:szCs w:val="18"/>
              </w:rPr>
              <w:t>.</w:t>
            </w:r>
          </w:p>
          <w:p w14:paraId="76ECEA03" w14:textId="77777777" w:rsidR="000B76D4" w:rsidRDefault="000B76D4" w:rsidP="00EE1DDD">
            <w:pPr>
              <w:jc w:val="both"/>
              <w:rPr>
                <w:rFonts w:ascii="Montserrat" w:eastAsia="Montserrat" w:hAnsi="Montserrat" w:cs="Montserrat"/>
                <w:bCs/>
                <w:sz w:val="18"/>
                <w:szCs w:val="18"/>
              </w:rPr>
            </w:pPr>
          </w:p>
          <w:p w14:paraId="79DA60E9" w14:textId="77777777" w:rsidR="000B76D4"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en donde demuestre que cuenta al menos con un año de experiencia en las siguientes competencias y conocimientos</w:t>
            </w:r>
            <w:r>
              <w:rPr>
                <w:rFonts w:ascii="Montserrat" w:eastAsia="Montserrat" w:hAnsi="Montserrat" w:cs="Montserrat"/>
                <w:sz w:val="18"/>
                <w:szCs w:val="18"/>
              </w:rPr>
              <w:t xml:space="preserve"> especializados</w:t>
            </w:r>
            <w:r w:rsidRPr="00810586">
              <w:rPr>
                <w:rFonts w:ascii="Montserrat" w:eastAsia="Montserrat" w:hAnsi="Montserrat" w:cs="Montserrat"/>
                <w:sz w:val="18"/>
                <w:szCs w:val="18"/>
              </w:rPr>
              <w:t>:</w:t>
            </w:r>
          </w:p>
          <w:p w14:paraId="49C4B32B" w14:textId="77777777" w:rsidR="000B76D4" w:rsidRPr="00810586" w:rsidRDefault="000B76D4" w:rsidP="00EE1DDD">
            <w:pPr>
              <w:jc w:val="both"/>
              <w:rPr>
                <w:rFonts w:ascii="Montserrat" w:eastAsia="Montserrat" w:hAnsi="Montserrat" w:cs="Montserrat"/>
                <w:sz w:val="18"/>
                <w:szCs w:val="18"/>
              </w:rPr>
            </w:pPr>
          </w:p>
          <w:p w14:paraId="1A1A6173" w14:textId="77777777" w:rsidR="000B76D4" w:rsidRPr="00810586" w:rsidRDefault="000B76D4" w:rsidP="00EE1DDD">
            <w:pPr>
              <w:pStyle w:val="Prrafodelista"/>
              <w:numPr>
                <w:ilvl w:val="0"/>
                <w:numId w:val="133"/>
              </w:numPr>
              <w:jc w:val="both"/>
              <w:rPr>
                <w:rFonts w:ascii="Montserrat" w:eastAsia="Montserrat" w:hAnsi="Montserrat" w:cs="Montserrat"/>
                <w:sz w:val="18"/>
                <w:szCs w:val="18"/>
              </w:rPr>
            </w:pPr>
            <w:r w:rsidRPr="00810586">
              <w:rPr>
                <w:rFonts w:ascii="Montserrat" w:eastAsia="Montserrat" w:hAnsi="Montserrat" w:cs="Montserrat"/>
                <w:sz w:val="18"/>
                <w:szCs w:val="18"/>
              </w:rPr>
              <w:t>Gestión de equipo</w:t>
            </w:r>
            <w:r>
              <w:rPr>
                <w:rFonts w:ascii="Montserrat" w:eastAsia="Montserrat" w:hAnsi="Montserrat" w:cs="Montserrat"/>
                <w:sz w:val="18"/>
                <w:szCs w:val="18"/>
              </w:rPr>
              <w:t>s</w:t>
            </w:r>
            <w:r w:rsidRPr="00810586">
              <w:rPr>
                <w:rFonts w:ascii="Montserrat" w:eastAsia="Montserrat" w:hAnsi="Montserrat" w:cs="Montserrat"/>
                <w:sz w:val="18"/>
                <w:szCs w:val="18"/>
              </w:rPr>
              <w:t xml:space="preserve"> de seguridad Firewall</w:t>
            </w:r>
            <w:r>
              <w:rPr>
                <w:rFonts w:ascii="Montserrat" w:eastAsia="Montserrat" w:hAnsi="Montserrat" w:cs="Montserrat"/>
                <w:sz w:val="18"/>
                <w:szCs w:val="18"/>
              </w:rPr>
              <w:t>.</w:t>
            </w:r>
          </w:p>
          <w:p w14:paraId="011930AE" w14:textId="77777777" w:rsidR="000B76D4" w:rsidRPr="00810586" w:rsidRDefault="000B76D4" w:rsidP="00EE1DDD">
            <w:pPr>
              <w:pStyle w:val="Prrafodelista"/>
              <w:numPr>
                <w:ilvl w:val="0"/>
                <w:numId w:val="133"/>
              </w:numPr>
              <w:jc w:val="both"/>
              <w:rPr>
                <w:rFonts w:ascii="Montserrat" w:eastAsia="Montserrat" w:hAnsi="Montserrat" w:cs="Montserrat"/>
                <w:sz w:val="18"/>
                <w:szCs w:val="18"/>
              </w:rPr>
            </w:pPr>
            <w:r w:rsidRPr="00810586">
              <w:rPr>
                <w:rFonts w:ascii="Montserrat" w:eastAsia="Montserrat" w:hAnsi="Montserrat" w:cs="Montserrat"/>
                <w:sz w:val="18"/>
                <w:szCs w:val="18"/>
              </w:rPr>
              <w:t>Conocimientos en herramientas de creación e intercepción de peticiones web.</w:t>
            </w:r>
          </w:p>
          <w:p w14:paraId="3E6D23A8" w14:textId="77777777" w:rsidR="000B76D4" w:rsidRDefault="000B76D4" w:rsidP="00EE1DDD">
            <w:pPr>
              <w:pStyle w:val="Prrafodelista"/>
              <w:numPr>
                <w:ilvl w:val="0"/>
                <w:numId w:val="133"/>
              </w:numPr>
              <w:jc w:val="both"/>
              <w:rPr>
                <w:rFonts w:ascii="Montserrat" w:eastAsia="Montserrat" w:hAnsi="Montserrat" w:cs="Montserrat"/>
                <w:sz w:val="18"/>
                <w:szCs w:val="18"/>
              </w:rPr>
            </w:pPr>
            <w:r w:rsidRPr="00810586">
              <w:rPr>
                <w:rFonts w:ascii="Montserrat" w:eastAsia="Montserrat" w:hAnsi="Montserrat" w:cs="Montserrat"/>
                <w:sz w:val="18"/>
                <w:szCs w:val="18"/>
              </w:rPr>
              <w:t>Conocimientos de configuración, ejecución e interpretación de herramientas de hackeo ético.</w:t>
            </w:r>
          </w:p>
          <w:p w14:paraId="7BFDB075" w14:textId="77777777" w:rsidR="000B76D4" w:rsidRPr="00810586" w:rsidRDefault="000B76D4" w:rsidP="00EE1DDD">
            <w:pPr>
              <w:pStyle w:val="Prrafodelista"/>
              <w:numPr>
                <w:ilvl w:val="0"/>
                <w:numId w:val="133"/>
              </w:numPr>
              <w:jc w:val="both"/>
              <w:rPr>
                <w:rFonts w:ascii="Montserrat" w:eastAsia="Montserrat" w:hAnsi="Montserrat" w:cs="Montserrat"/>
                <w:sz w:val="18"/>
                <w:szCs w:val="18"/>
              </w:rPr>
            </w:pPr>
            <w:r>
              <w:rPr>
                <w:rFonts w:ascii="Montserrat" w:eastAsia="Montserrat" w:hAnsi="Montserrat" w:cs="Montserrat"/>
                <w:sz w:val="18"/>
                <w:szCs w:val="18"/>
              </w:rPr>
              <w:t>Conocimiento de metodologías y buenas prácticas de ciberseguridad.</w:t>
            </w:r>
            <w:r w:rsidRPr="00810586">
              <w:rPr>
                <w:rFonts w:ascii="Montserrat" w:eastAsia="Montserrat" w:hAnsi="Montserrat" w:cs="Montserrat"/>
                <w:sz w:val="18"/>
                <w:szCs w:val="18"/>
              </w:rPr>
              <w:t xml:space="preserve"> </w:t>
            </w:r>
          </w:p>
          <w:p w14:paraId="4E67684C" w14:textId="77777777" w:rsidR="000B76D4" w:rsidRPr="00810586" w:rsidRDefault="000B76D4" w:rsidP="00EE1DDD">
            <w:pPr>
              <w:jc w:val="both"/>
              <w:rPr>
                <w:rFonts w:ascii="Montserrat" w:eastAsia="Montserrat" w:hAnsi="Montserrat" w:cs="Montserrat"/>
                <w:sz w:val="18"/>
                <w:szCs w:val="18"/>
              </w:rPr>
            </w:pPr>
          </w:p>
          <w:p w14:paraId="701905BF" w14:textId="77777777" w:rsidR="000B76D4" w:rsidRPr="00810586" w:rsidRDefault="000B76D4" w:rsidP="00EE1DDD">
            <w:pPr>
              <w:jc w:val="both"/>
              <w:rPr>
                <w:rFonts w:ascii="Montserrat" w:eastAsia="Montserrat" w:hAnsi="Montserrat" w:cs="Montserrat"/>
                <w:sz w:val="18"/>
                <w:szCs w:val="18"/>
              </w:rPr>
            </w:pPr>
            <w:r w:rsidRPr="00810586">
              <w:rPr>
                <w:rFonts w:ascii="Montserrat" w:eastAsia="Montserrat" w:hAnsi="Montserrat" w:cs="Montserrat"/>
                <w:sz w:val="18"/>
                <w:szCs w:val="18"/>
              </w:rPr>
              <w:t>Certificación en:</w:t>
            </w:r>
          </w:p>
          <w:p w14:paraId="0AFE5DEF" w14:textId="77777777" w:rsidR="000B76D4" w:rsidRDefault="000B76D4" w:rsidP="00EE1DDD">
            <w:pPr>
              <w:pStyle w:val="Prrafodelista"/>
              <w:numPr>
                <w:ilvl w:val="0"/>
                <w:numId w:val="130"/>
              </w:numPr>
              <w:jc w:val="both"/>
              <w:rPr>
                <w:rFonts w:ascii="Montserrat" w:eastAsia="Montserrat" w:hAnsi="Montserrat" w:cs="Montserrat"/>
                <w:sz w:val="18"/>
                <w:szCs w:val="18"/>
              </w:rPr>
            </w:pPr>
            <w:r w:rsidRPr="00810586">
              <w:rPr>
                <w:rFonts w:ascii="Montserrat" w:eastAsia="Montserrat" w:hAnsi="Montserrat" w:cs="Montserrat"/>
                <w:sz w:val="18"/>
                <w:szCs w:val="18"/>
              </w:rPr>
              <w:t>Cualquier certificación de EC-COUNCIL</w:t>
            </w:r>
            <w:r>
              <w:rPr>
                <w:rFonts w:ascii="Montserrat" w:eastAsia="Montserrat" w:hAnsi="Montserrat" w:cs="Montserrat"/>
                <w:sz w:val="18"/>
                <w:szCs w:val="18"/>
              </w:rPr>
              <w:t>.</w:t>
            </w:r>
            <w:r w:rsidRPr="00810586">
              <w:rPr>
                <w:rFonts w:ascii="Montserrat" w:eastAsia="Montserrat" w:hAnsi="Montserrat" w:cs="Montserrat"/>
                <w:sz w:val="18"/>
                <w:szCs w:val="18"/>
              </w:rPr>
              <w:t xml:space="preserve"> </w:t>
            </w:r>
          </w:p>
          <w:p w14:paraId="5B6662E1" w14:textId="77777777" w:rsidR="000B76D4" w:rsidRDefault="000B76D4" w:rsidP="00EE1DDD">
            <w:pPr>
              <w:pStyle w:val="Prrafodelista"/>
              <w:numPr>
                <w:ilvl w:val="0"/>
                <w:numId w:val="130"/>
              </w:numPr>
              <w:jc w:val="both"/>
              <w:rPr>
                <w:rFonts w:ascii="Montserrat" w:eastAsia="Montserrat" w:hAnsi="Montserrat" w:cs="Montserrat"/>
                <w:sz w:val="18"/>
                <w:szCs w:val="18"/>
              </w:rPr>
            </w:pPr>
            <w:r>
              <w:rPr>
                <w:rFonts w:ascii="Montserrat" w:eastAsia="Montserrat" w:hAnsi="Montserrat" w:cs="Montserrat"/>
                <w:sz w:val="18"/>
                <w:szCs w:val="18"/>
              </w:rPr>
              <w:t xml:space="preserve">Certificación básica de asociado en tecnología de </w:t>
            </w:r>
            <w:proofErr w:type="spellStart"/>
            <w:r>
              <w:rPr>
                <w:rFonts w:ascii="Montserrat" w:eastAsia="Montserrat" w:hAnsi="Montserrat" w:cs="Montserrat"/>
                <w:sz w:val="18"/>
                <w:szCs w:val="18"/>
              </w:rPr>
              <w:t>Routing</w:t>
            </w:r>
            <w:proofErr w:type="spellEnd"/>
            <w:r>
              <w:rPr>
                <w:rFonts w:ascii="Montserrat" w:eastAsia="Montserrat" w:hAnsi="Montserrat" w:cs="Montserrat"/>
                <w:sz w:val="18"/>
                <w:szCs w:val="18"/>
              </w:rPr>
              <w:t xml:space="preserve"> and </w:t>
            </w:r>
            <w:proofErr w:type="spellStart"/>
            <w:r>
              <w:rPr>
                <w:rFonts w:ascii="Montserrat" w:eastAsia="Montserrat" w:hAnsi="Montserrat" w:cs="Montserrat"/>
                <w:sz w:val="18"/>
                <w:szCs w:val="18"/>
              </w:rPr>
              <w:t>Switching</w:t>
            </w:r>
            <w:proofErr w:type="spellEnd"/>
            <w:r>
              <w:rPr>
                <w:rFonts w:ascii="Montserrat" w:eastAsia="Montserrat" w:hAnsi="Montserrat" w:cs="Montserrat"/>
                <w:sz w:val="18"/>
                <w:szCs w:val="18"/>
              </w:rPr>
              <w:t>.</w:t>
            </w:r>
          </w:p>
          <w:p w14:paraId="01EC2F67" w14:textId="77777777" w:rsidR="000B76D4" w:rsidRPr="009C4C7B" w:rsidRDefault="000B76D4" w:rsidP="00EE1DDD">
            <w:pPr>
              <w:pStyle w:val="Prrafodelista"/>
              <w:numPr>
                <w:ilvl w:val="0"/>
                <w:numId w:val="130"/>
              </w:numPr>
              <w:jc w:val="both"/>
              <w:rPr>
                <w:rFonts w:ascii="Montserrat" w:eastAsia="Montserrat" w:hAnsi="Montserrat" w:cs="Montserrat"/>
                <w:sz w:val="18"/>
                <w:szCs w:val="18"/>
              </w:rPr>
            </w:pPr>
            <w:r>
              <w:rPr>
                <w:rFonts w:ascii="Montserrat" w:eastAsia="Montserrat" w:hAnsi="Montserrat" w:cs="Montserrat"/>
                <w:sz w:val="18"/>
                <w:szCs w:val="18"/>
              </w:rPr>
              <w:t xml:space="preserve">Certificación de asociado en tecnología de Seguridad Informática.  </w:t>
            </w:r>
          </w:p>
        </w:tc>
      </w:tr>
      <w:tr w:rsidR="000B76D4" w:rsidRPr="006154E4" w14:paraId="72F5C971" w14:textId="77777777" w:rsidTr="00F629CB">
        <w:trPr>
          <w:trHeight w:val="588"/>
          <w:jc w:val="center"/>
        </w:trPr>
        <w:tc>
          <w:tcPr>
            <w:tcW w:w="284" w:type="dxa"/>
            <w:tcBorders>
              <w:top w:val="nil"/>
              <w:left w:val="single" w:sz="8" w:space="0" w:color="auto"/>
              <w:bottom w:val="single" w:sz="8" w:space="0" w:color="auto"/>
              <w:right w:val="nil"/>
            </w:tcBorders>
            <w:vAlign w:val="center"/>
          </w:tcPr>
          <w:p w14:paraId="13E22082"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lastRenderedPageBreak/>
              <w:t>3</w:t>
            </w:r>
          </w:p>
        </w:tc>
        <w:tc>
          <w:tcPr>
            <w:tcW w:w="1134" w:type="dxa"/>
            <w:tcBorders>
              <w:top w:val="nil"/>
              <w:left w:val="single" w:sz="8" w:space="0" w:color="auto"/>
              <w:bottom w:val="single" w:sz="8" w:space="0" w:color="auto"/>
              <w:right w:val="nil"/>
            </w:tcBorders>
            <w:vAlign w:val="center"/>
          </w:tcPr>
          <w:p w14:paraId="6505C6D5"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2693" w:type="dxa"/>
            <w:tcBorders>
              <w:top w:val="nil"/>
              <w:left w:val="single" w:sz="8" w:space="0" w:color="auto"/>
              <w:bottom w:val="single" w:sz="8" w:space="0" w:color="auto"/>
              <w:right w:val="nil"/>
            </w:tcBorders>
            <w:shd w:val="clear" w:color="auto" w:fill="auto"/>
            <w:vAlign w:val="center"/>
          </w:tcPr>
          <w:p w14:paraId="29A9CEA5"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Especialista en Sistemas Operativos</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72694DAE"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w:t>
            </w:r>
          </w:p>
          <w:p w14:paraId="4CD5FFD3" w14:textId="77777777" w:rsidR="000B76D4" w:rsidRPr="00F14F9D" w:rsidRDefault="000B76D4" w:rsidP="00EE1DDD">
            <w:pPr>
              <w:jc w:val="both"/>
              <w:rPr>
                <w:rFonts w:ascii="Montserrat" w:eastAsia="Montserrat" w:hAnsi="Montserrat" w:cs="Montserrat"/>
                <w:sz w:val="18"/>
                <w:szCs w:val="18"/>
              </w:rPr>
            </w:pPr>
          </w:p>
          <w:p w14:paraId="48C425FB" w14:textId="77777777" w:rsidR="000B76D4"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Realizar el levantamiento de información de la infraestructura con la que cuenta el INDEP para poder llevar a cabo el posterior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del protocolo IPv6.</w:t>
            </w:r>
          </w:p>
          <w:p w14:paraId="27F1F057" w14:textId="77777777" w:rsidR="000B76D4" w:rsidRPr="00F14F9D" w:rsidRDefault="000B76D4" w:rsidP="00EE1DDD">
            <w:pPr>
              <w:jc w:val="both"/>
              <w:rPr>
                <w:rFonts w:ascii="Montserrat" w:eastAsia="Montserrat" w:hAnsi="Montserrat" w:cs="Montserrat"/>
                <w:bCs/>
                <w:sz w:val="18"/>
                <w:szCs w:val="18"/>
              </w:rPr>
            </w:pPr>
          </w:p>
          <w:p w14:paraId="079E1180"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Deberá participar en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las actividades de:</w:t>
            </w:r>
          </w:p>
          <w:p w14:paraId="56121173" w14:textId="77777777" w:rsidR="000B76D4" w:rsidRDefault="000B76D4" w:rsidP="00EE1DDD">
            <w:pPr>
              <w:jc w:val="both"/>
              <w:rPr>
                <w:rFonts w:ascii="Montserrat" w:eastAsia="Montserrat" w:hAnsi="Montserrat" w:cs="Montserrat"/>
                <w:bCs/>
                <w:sz w:val="18"/>
                <w:szCs w:val="18"/>
              </w:rPr>
            </w:pPr>
          </w:p>
          <w:p w14:paraId="0E343A3A"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Diseño, análisis de mecanismos de transición</w:t>
            </w:r>
            <w:r>
              <w:rPr>
                <w:rFonts w:ascii="Montserrat" w:eastAsia="Montserrat" w:hAnsi="Montserrat" w:cs="Montserrat"/>
                <w:bCs/>
                <w:sz w:val="18"/>
                <w:szCs w:val="18"/>
              </w:rPr>
              <w:t>,</w:t>
            </w:r>
            <w:r w:rsidRPr="00F14F9D">
              <w:rPr>
                <w:rFonts w:ascii="Montserrat" w:eastAsia="Montserrat" w:hAnsi="Montserrat" w:cs="Montserrat"/>
                <w:bCs/>
                <w:sz w:val="18"/>
                <w:szCs w:val="18"/>
              </w:rPr>
              <w:t xml:space="preserve"> instalación, activación, comprobación, configuración avanzada del equipo de procesamiento, así como sus diversas plataformas instaladas (sistemas operativos) </w:t>
            </w:r>
            <w:proofErr w:type="spellStart"/>
            <w:r w:rsidRPr="00F14F9D">
              <w:rPr>
                <w:rFonts w:ascii="Montserrat" w:eastAsia="Montserrat" w:hAnsi="Montserrat" w:cs="Montserrat"/>
                <w:bCs/>
                <w:sz w:val="18"/>
                <w:szCs w:val="18"/>
              </w:rPr>
              <w:t>windows</w:t>
            </w:r>
            <w:proofErr w:type="spellEnd"/>
            <w:r w:rsidRPr="00F14F9D">
              <w:rPr>
                <w:rFonts w:ascii="Montserrat" w:eastAsia="Montserrat" w:hAnsi="Montserrat" w:cs="Montserrat"/>
                <w:bCs/>
                <w:sz w:val="18"/>
                <w:szCs w:val="18"/>
              </w:rPr>
              <w:t xml:space="preserve"> (diversas versiones), </w:t>
            </w:r>
            <w:proofErr w:type="spellStart"/>
            <w:r w:rsidRPr="00F14F9D">
              <w:rPr>
                <w:rFonts w:ascii="Montserrat" w:eastAsia="Montserrat" w:hAnsi="Montserrat" w:cs="Montserrat"/>
                <w:bCs/>
                <w:sz w:val="18"/>
                <w:szCs w:val="18"/>
              </w:rPr>
              <w:t>windows</w:t>
            </w:r>
            <w:proofErr w:type="spellEnd"/>
            <w:r w:rsidRPr="00F14F9D">
              <w:rPr>
                <w:rFonts w:ascii="Montserrat" w:eastAsia="Montserrat" w:hAnsi="Montserrat" w:cs="Montserrat"/>
                <w:bCs/>
                <w:sz w:val="18"/>
                <w:szCs w:val="18"/>
              </w:rPr>
              <w:t xml:space="preserve"> server, Linux, BSD entre otras.</w:t>
            </w:r>
          </w:p>
          <w:p w14:paraId="04AA878F" w14:textId="77777777" w:rsidR="000B76D4" w:rsidRPr="00F14F9D" w:rsidRDefault="000B76D4" w:rsidP="00EE1DDD">
            <w:pPr>
              <w:jc w:val="both"/>
              <w:rPr>
                <w:rFonts w:ascii="Montserrat" w:eastAsia="Montserrat" w:hAnsi="Montserrat" w:cs="Montserrat"/>
                <w:bCs/>
                <w:sz w:val="18"/>
                <w:szCs w:val="18"/>
              </w:rPr>
            </w:pPr>
          </w:p>
          <w:p w14:paraId="1D1F2D2D"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Documentación de los hallazgos, recomendaciones y entregables correspondientes a cada una de las etapas: Diseño, configuración, ejecución, evaluación y soporte de las pruebas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el INDEP.</w:t>
            </w:r>
          </w:p>
          <w:p w14:paraId="5014E1FA" w14:textId="77777777" w:rsidR="000B76D4" w:rsidRPr="00F14F9D" w:rsidRDefault="000B76D4" w:rsidP="00EE1DDD">
            <w:pPr>
              <w:jc w:val="both"/>
              <w:rPr>
                <w:rFonts w:ascii="Montserrat" w:eastAsia="Montserrat" w:hAnsi="Montserrat" w:cs="Montserrat"/>
                <w:bCs/>
                <w:sz w:val="18"/>
                <w:szCs w:val="18"/>
              </w:rPr>
            </w:pPr>
          </w:p>
          <w:p w14:paraId="4C2E0A5D"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Realizar los manuales e instructivos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la infraestructura de usuarios del INDEP</w:t>
            </w:r>
            <w:r>
              <w:rPr>
                <w:rFonts w:ascii="Montserrat" w:eastAsia="Montserrat" w:hAnsi="Montserrat" w:cs="Montserrat"/>
                <w:bCs/>
                <w:sz w:val="18"/>
                <w:szCs w:val="18"/>
              </w:rPr>
              <w:t>,</w:t>
            </w:r>
            <w:r w:rsidRPr="00F14F9D">
              <w:rPr>
                <w:rFonts w:ascii="Montserrat" w:eastAsia="Montserrat" w:hAnsi="Montserrat" w:cs="Montserrat"/>
                <w:bCs/>
                <w:sz w:val="18"/>
                <w:szCs w:val="18"/>
              </w:rPr>
              <w:t xml:space="preserve"> como es el equipo de cómputo de escritorio y portátil</w:t>
            </w:r>
            <w:r>
              <w:rPr>
                <w:rFonts w:ascii="Montserrat" w:eastAsia="Montserrat" w:hAnsi="Montserrat" w:cs="Montserrat"/>
                <w:bCs/>
                <w:sz w:val="18"/>
                <w:szCs w:val="18"/>
              </w:rPr>
              <w:t xml:space="preserve"> y servidores</w:t>
            </w:r>
            <w:r w:rsidRPr="00F14F9D">
              <w:rPr>
                <w:rFonts w:ascii="Montserrat" w:eastAsia="Montserrat" w:hAnsi="Montserrat" w:cs="Montserrat"/>
                <w:bCs/>
                <w:sz w:val="18"/>
                <w:szCs w:val="18"/>
              </w:rPr>
              <w:t>.</w:t>
            </w:r>
          </w:p>
          <w:p w14:paraId="1D5063C2" w14:textId="77777777" w:rsidR="000B76D4" w:rsidRPr="00F14F9D" w:rsidRDefault="000B76D4" w:rsidP="00EE1DDD">
            <w:pPr>
              <w:jc w:val="both"/>
              <w:rPr>
                <w:rFonts w:ascii="Montserrat" w:eastAsia="Montserrat" w:hAnsi="Montserrat" w:cs="Montserrat"/>
                <w:sz w:val="18"/>
                <w:szCs w:val="18"/>
              </w:rPr>
            </w:pPr>
          </w:p>
          <w:p w14:paraId="300FD861"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Requiere estudios mínimos de Ingeniería en Computación o Redes y Telecomunicaciones o carrera a fin. </w:t>
            </w:r>
          </w:p>
          <w:p w14:paraId="6AECBEFA" w14:textId="77777777" w:rsidR="000B76D4" w:rsidRPr="00F14F9D" w:rsidRDefault="000B76D4" w:rsidP="00EE1DDD">
            <w:pPr>
              <w:jc w:val="both"/>
              <w:rPr>
                <w:rFonts w:ascii="Montserrat" w:eastAsia="Montserrat" w:hAnsi="Montserrat" w:cs="Montserrat"/>
                <w:sz w:val="18"/>
                <w:szCs w:val="18"/>
              </w:rPr>
            </w:pPr>
          </w:p>
          <w:p w14:paraId="17677070"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en donde demuestre que cuenta al menos con un año de experiencia en las siguientes competencias y conocimientos</w:t>
            </w:r>
            <w:r>
              <w:rPr>
                <w:rFonts w:ascii="Montserrat" w:eastAsia="Montserrat" w:hAnsi="Montserrat" w:cs="Montserrat"/>
                <w:sz w:val="18"/>
                <w:szCs w:val="18"/>
              </w:rPr>
              <w:t xml:space="preserve"> especializados</w:t>
            </w:r>
            <w:r w:rsidRPr="00F14F9D">
              <w:rPr>
                <w:rFonts w:ascii="Montserrat" w:eastAsia="Montserrat" w:hAnsi="Montserrat" w:cs="Montserrat"/>
                <w:sz w:val="18"/>
                <w:szCs w:val="18"/>
              </w:rPr>
              <w:t>:</w:t>
            </w:r>
          </w:p>
          <w:p w14:paraId="765136A6" w14:textId="77777777" w:rsidR="000B76D4" w:rsidRPr="00F14F9D" w:rsidRDefault="000B76D4" w:rsidP="00EE1DDD">
            <w:pPr>
              <w:jc w:val="both"/>
              <w:rPr>
                <w:rFonts w:ascii="Montserrat" w:eastAsia="Montserrat" w:hAnsi="Montserrat" w:cs="Montserrat"/>
                <w:sz w:val="18"/>
                <w:szCs w:val="18"/>
              </w:rPr>
            </w:pPr>
          </w:p>
          <w:p w14:paraId="24AA86D3" w14:textId="77777777" w:rsidR="000B76D4" w:rsidRDefault="000B76D4" w:rsidP="00EE1DDD">
            <w:pPr>
              <w:pStyle w:val="Prrafodelista"/>
              <w:numPr>
                <w:ilvl w:val="0"/>
                <w:numId w:val="129"/>
              </w:numPr>
              <w:jc w:val="both"/>
              <w:rPr>
                <w:rFonts w:ascii="Montserrat" w:eastAsia="Montserrat" w:hAnsi="Montserrat" w:cs="Montserrat"/>
                <w:sz w:val="18"/>
                <w:szCs w:val="18"/>
              </w:rPr>
            </w:pPr>
            <w:r w:rsidRPr="00BB6A6E">
              <w:rPr>
                <w:rFonts w:ascii="Montserrat" w:eastAsia="Montserrat" w:hAnsi="Montserrat" w:cs="Montserrat"/>
                <w:sz w:val="18"/>
                <w:szCs w:val="18"/>
              </w:rPr>
              <w:lastRenderedPageBreak/>
              <w:t>Sistemas Operativos</w:t>
            </w:r>
            <w:r>
              <w:rPr>
                <w:rFonts w:ascii="Montserrat" w:eastAsia="Montserrat" w:hAnsi="Montserrat" w:cs="Montserrat"/>
                <w:sz w:val="18"/>
                <w:szCs w:val="18"/>
              </w:rPr>
              <w:t>:</w:t>
            </w:r>
          </w:p>
          <w:p w14:paraId="3D0324B2"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Linux:</w:t>
            </w:r>
          </w:p>
          <w:p w14:paraId="3CA3848D" w14:textId="77777777" w:rsidR="000B76D4" w:rsidRPr="00A94941" w:rsidRDefault="000B76D4" w:rsidP="00EE1DDD">
            <w:pPr>
              <w:pStyle w:val="Prrafodelista"/>
              <w:numPr>
                <w:ilvl w:val="2"/>
                <w:numId w:val="129"/>
              </w:numPr>
              <w:jc w:val="both"/>
              <w:rPr>
                <w:rFonts w:ascii="Montserrat" w:eastAsia="Montserrat" w:hAnsi="Montserrat" w:cs="Montserrat"/>
                <w:sz w:val="18"/>
                <w:szCs w:val="18"/>
              </w:rPr>
            </w:pPr>
            <w:r w:rsidRPr="00A94941">
              <w:rPr>
                <w:rFonts w:ascii="Montserrat" w:eastAsia="Montserrat" w:hAnsi="Montserrat" w:cs="Montserrat"/>
                <w:sz w:val="18"/>
                <w:szCs w:val="18"/>
              </w:rPr>
              <w:t>Ubuntu versiones 14.04,</w:t>
            </w:r>
            <w:r>
              <w:rPr>
                <w:rFonts w:ascii="Montserrat" w:eastAsia="Montserrat" w:hAnsi="Montserrat" w:cs="Montserrat"/>
                <w:sz w:val="18"/>
                <w:szCs w:val="18"/>
              </w:rPr>
              <w:t xml:space="preserve"> 18.04,</w:t>
            </w:r>
            <w:r w:rsidRPr="00A94941">
              <w:rPr>
                <w:rFonts w:ascii="Montserrat" w:eastAsia="Montserrat" w:hAnsi="Montserrat" w:cs="Montserrat"/>
                <w:sz w:val="18"/>
                <w:szCs w:val="18"/>
              </w:rPr>
              <w:t xml:space="preserve"> 20.04</w:t>
            </w:r>
            <w:r>
              <w:rPr>
                <w:rFonts w:ascii="Montserrat" w:eastAsia="Montserrat" w:hAnsi="Montserrat" w:cs="Montserrat"/>
                <w:sz w:val="18"/>
                <w:szCs w:val="18"/>
              </w:rPr>
              <w:t>, 21.10</w:t>
            </w:r>
          </w:p>
          <w:p w14:paraId="6820DE6D" w14:textId="77777777" w:rsidR="000B76D4" w:rsidRPr="00A94941" w:rsidRDefault="000B76D4" w:rsidP="00EE1DDD">
            <w:pPr>
              <w:pStyle w:val="Prrafodelista"/>
              <w:numPr>
                <w:ilvl w:val="2"/>
                <w:numId w:val="129"/>
              </w:numPr>
              <w:jc w:val="both"/>
              <w:rPr>
                <w:rFonts w:ascii="Montserrat" w:eastAsia="Montserrat" w:hAnsi="Montserrat" w:cs="Montserrat"/>
                <w:sz w:val="18"/>
                <w:szCs w:val="18"/>
              </w:rPr>
            </w:pPr>
            <w:r>
              <w:rPr>
                <w:rFonts w:ascii="Montserrat" w:eastAsia="Montserrat" w:hAnsi="Montserrat" w:cs="Montserrat"/>
                <w:sz w:val="18"/>
                <w:szCs w:val="18"/>
              </w:rPr>
              <w:t>K</w:t>
            </w:r>
            <w:r w:rsidRPr="00A94941">
              <w:rPr>
                <w:rFonts w:ascii="Montserrat" w:eastAsia="Montserrat" w:hAnsi="Montserrat" w:cs="Montserrat"/>
                <w:sz w:val="18"/>
                <w:szCs w:val="18"/>
              </w:rPr>
              <w:t>ali 2022.1</w:t>
            </w:r>
          </w:p>
          <w:p w14:paraId="5001E732" w14:textId="77777777" w:rsidR="000B76D4" w:rsidRPr="003D232E" w:rsidRDefault="000B76D4" w:rsidP="00EE1DDD">
            <w:pPr>
              <w:pStyle w:val="Prrafodelista"/>
              <w:numPr>
                <w:ilvl w:val="2"/>
                <w:numId w:val="129"/>
              </w:numPr>
              <w:jc w:val="both"/>
              <w:rPr>
                <w:rFonts w:ascii="Montserrat" w:eastAsia="Montserrat" w:hAnsi="Montserrat" w:cs="Montserrat"/>
                <w:sz w:val="18"/>
                <w:szCs w:val="18"/>
              </w:rPr>
            </w:pPr>
            <w:r w:rsidRPr="003D232E">
              <w:rPr>
                <w:rFonts w:ascii="Montserrat" w:eastAsia="Montserrat" w:hAnsi="Montserrat" w:cs="Montserrat"/>
                <w:sz w:val="18"/>
                <w:szCs w:val="18"/>
              </w:rPr>
              <w:t>Oracle Linux versiones 6.4, 6.10, 7.2, 7.3</w:t>
            </w:r>
            <w:r>
              <w:rPr>
                <w:rFonts w:ascii="Montserrat" w:eastAsia="Montserrat" w:hAnsi="Montserrat" w:cs="Montserrat"/>
                <w:sz w:val="18"/>
                <w:szCs w:val="18"/>
              </w:rPr>
              <w:t xml:space="preserve">, </w:t>
            </w:r>
            <w:r w:rsidRPr="003D232E">
              <w:rPr>
                <w:rFonts w:ascii="Montserrat" w:eastAsia="Montserrat" w:hAnsi="Montserrat" w:cs="Montserrat"/>
                <w:sz w:val="18"/>
                <w:szCs w:val="18"/>
              </w:rPr>
              <w:t>7.9</w:t>
            </w:r>
            <w:r>
              <w:rPr>
                <w:rFonts w:ascii="Montserrat" w:eastAsia="Montserrat" w:hAnsi="Montserrat" w:cs="Montserrat"/>
                <w:sz w:val="18"/>
                <w:szCs w:val="18"/>
              </w:rPr>
              <w:t>, 8.2 y 8.4.</w:t>
            </w:r>
          </w:p>
          <w:p w14:paraId="740F3CB5" w14:textId="77777777" w:rsidR="000B76D4" w:rsidRDefault="000B76D4" w:rsidP="00EE1DDD">
            <w:pPr>
              <w:pStyle w:val="Prrafodelista"/>
              <w:numPr>
                <w:ilvl w:val="2"/>
                <w:numId w:val="129"/>
              </w:numPr>
              <w:jc w:val="both"/>
              <w:rPr>
                <w:rFonts w:ascii="Montserrat" w:eastAsia="Montserrat" w:hAnsi="Montserrat" w:cs="Montserrat"/>
                <w:sz w:val="18"/>
                <w:szCs w:val="18"/>
              </w:rPr>
            </w:pPr>
            <w:r w:rsidRPr="003D232E">
              <w:rPr>
                <w:rFonts w:ascii="Montserrat" w:eastAsia="Montserrat" w:hAnsi="Montserrat" w:cs="Montserrat"/>
                <w:sz w:val="18"/>
                <w:szCs w:val="18"/>
              </w:rPr>
              <w:t xml:space="preserve">CentOS versiones </w:t>
            </w:r>
            <w:r>
              <w:rPr>
                <w:rFonts w:ascii="Montserrat" w:eastAsia="Montserrat" w:hAnsi="Montserrat" w:cs="Montserrat"/>
                <w:sz w:val="18"/>
                <w:szCs w:val="18"/>
              </w:rPr>
              <w:t xml:space="preserve">6.5, 6.10, </w:t>
            </w:r>
            <w:r w:rsidRPr="003D232E">
              <w:rPr>
                <w:rFonts w:ascii="Montserrat" w:eastAsia="Montserrat" w:hAnsi="Montserrat" w:cs="Montserrat"/>
                <w:sz w:val="18"/>
                <w:szCs w:val="18"/>
              </w:rPr>
              <w:t>7.7.1908, 7.8.2003 y 7.9.2009</w:t>
            </w:r>
            <w:r>
              <w:rPr>
                <w:rFonts w:ascii="Montserrat" w:eastAsia="Montserrat" w:hAnsi="Montserrat" w:cs="Montserrat"/>
                <w:sz w:val="18"/>
                <w:szCs w:val="18"/>
              </w:rPr>
              <w:t>.</w:t>
            </w:r>
          </w:p>
          <w:p w14:paraId="0798D9E7" w14:textId="77777777" w:rsidR="000B76D4" w:rsidRPr="003D232E"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Windows Server versiones 2003, 2008, 2012, 2016 y 2019.</w:t>
            </w:r>
          </w:p>
          <w:p w14:paraId="0DEC26FF" w14:textId="77777777" w:rsidR="000B76D4" w:rsidRPr="00BB6A6E" w:rsidRDefault="000B76D4" w:rsidP="00EE1DDD">
            <w:pPr>
              <w:pStyle w:val="Prrafodelista"/>
              <w:numPr>
                <w:ilvl w:val="0"/>
                <w:numId w:val="129"/>
              </w:numPr>
              <w:jc w:val="both"/>
              <w:rPr>
                <w:rFonts w:ascii="Montserrat" w:eastAsia="Montserrat" w:hAnsi="Montserrat" w:cs="Montserrat"/>
                <w:sz w:val="18"/>
                <w:szCs w:val="18"/>
              </w:rPr>
            </w:pPr>
            <w:r w:rsidRPr="00BB6A6E">
              <w:rPr>
                <w:rFonts w:ascii="Montserrat" w:eastAsia="Montserrat" w:hAnsi="Montserrat" w:cs="Montserrat"/>
                <w:sz w:val="18"/>
                <w:szCs w:val="18"/>
              </w:rPr>
              <w:t>Directorio Activo</w:t>
            </w:r>
          </w:p>
          <w:p w14:paraId="37A0C154" w14:textId="77777777" w:rsidR="000B76D4" w:rsidRPr="00BB6A6E" w:rsidRDefault="000B76D4" w:rsidP="00EE1DDD">
            <w:pPr>
              <w:pStyle w:val="Prrafodelista"/>
              <w:numPr>
                <w:ilvl w:val="0"/>
                <w:numId w:val="129"/>
              </w:numPr>
              <w:jc w:val="both"/>
              <w:rPr>
                <w:rFonts w:ascii="Montserrat" w:eastAsia="Montserrat" w:hAnsi="Montserrat" w:cs="Montserrat"/>
                <w:sz w:val="18"/>
                <w:szCs w:val="18"/>
              </w:rPr>
            </w:pPr>
            <w:r w:rsidRPr="00BB6A6E">
              <w:rPr>
                <w:rFonts w:ascii="Montserrat" w:eastAsia="Montserrat" w:hAnsi="Montserrat" w:cs="Montserrat"/>
                <w:sz w:val="18"/>
                <w:szCs w:val="18"/>
              </w:rPr>
              <w:t>IIS</w:t>
            </w:r>
          </w:p>
          <w:p w14:paraId="2D25924D" w14:textId="77777777" w:rsidR="000B76D4" w:rsidRPr="00BB6A6E" w:rsidRDefault="000B76D4" w:rsidP="00EE1DDD">
            <w:pPr>
              <w:pStyle w:val="Prrafodelista"/>
              <w:numPr>
                <w:ilvl w:val="0"/>
                <w:numId w:val="129"/>
              </w:numPr>
              <w:jc w:val="both"/>
              <w:rPr>
                <w:rFonts w:ascii="Montserrat" w:eastAsia="Montserrat" w:hAnsi="Montserrat" w:cs="Montserrat"/>
                <w:sz w:val="18"/>
                <w:szCs w:val="18"/>
              </w:rPr>
            </w:pPr>
            <w:r w:rsidRPr="00BB6A6E">
              <w:rPr>
                <w:rFonts w:ascii="Montserrat" w:eastAsia="Montserrat" w:hAnsi="Montserrat" w:cs="Montserrat"/>
                <w:sz w:val="18"/>
                <w:szCs w:val="18"/>
              </w:rPr>
              <w:t>DNS</w:t>
            </w:r>
          </w:p>
          <w:p w14:paraId="156A6533" w14:textId="77777777" w:rsidR="000B76D4" w:rsidRPr="00F14F9D" w:rsidRDefault="000B76D4" w:rsidP="00EE1DDD">
            <w:pPr>
              <w:jc w:val="both"/>
              <w:rPr>
                <w:rFonts w:ascii="Montserrat" w:eastAsia="Montserrat" w:hAnsi="Montserrat" w:cs="Montserrat"/>
                <w:sz w:val="18"/>
                <w:szCs w:val="18"/>
              </w:rPr>
            </w:pPr>
          </w:p>
          <w:p w14:paraId="2DB9051C"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Al menos un Ingeniero con certificación o planilla curricular de Microsoft donde demuestre que cuenta con la certificaci</w:t>
            </w:r>
            <w:r>
              <w:rPr>
                <w:rFonts w:ascii="Montserrat" w:eastAsia="Montserrat" w:hAnsi="Montserrat" w:cs="Montserrat"/>
                <w:sz w:val="18"/>
                <w:szCs w:val="18"/>
              </w:rPr>
              <w:t>ón</w:t>
            </w:r>
            <w:r w:rsidRPr="00F14F9D">
              <w:rPr>
                <w:rFonts w:ascii="Montserrat" w:eastAsia="Montserrat" w:hAnsi="Montserrat" w:cs="Montserrat"/>
                <w:sz w:val="18"/>
                <w:szCs w:val="18"/>
              </w:rPr>
              <w:t>:</w:t>
            </w:r>
          </w:p>
          <w:p w14:paraId="2E05C3C3" w14:textId="77777777" w:rsidR="000B76D4" w:rsidRPr="00F14F9D" w:rsidRDefault="000B76D4" w:rsidP="00EE1DDD">
            <w:pPr>
              <w:jc w:val="both"/>
              <w:rPr>
                <w:rFonts w:ascii="Montserrat" w:eastAsia="Montserrat" w:hAnsi="Montserrat" w:cs="Montserrat"/>
                <w:sz w:val="18"/>
                <w:szCs w:val="18"/>
              </w:rPr>
            </w:pPr>
          </w:p>
          <w:p w14:paraId="2E33D959"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MTA: Windows Operating System fundamentals </w:t>
            </w:r>
            <w:proofErr w:type="spellStart"/>
            <w:r w:rsidRPr="006154E4">
              <w:rPr>
                <w:rFonts w:ascii="Montserrat" w:eastAsia="Montserrat" w:hAnsi="Montserrat" w:cs="Montserrat"/>
                <w:sz w:val="18"/>
                <w:szCs w:val="18"/>
                <w:lang w:val="en-US"/>
              </w:rPr>
              <w:t>o</w:t>
            </w:r>
            <w:proofErr w:type="spellEnd"/>
            <w:r w:rsidRPr="006154E4">
              <w:rPr>
                <w:rFonts w:ascii="Montserrat" w:eastAsia="Montserrat" w:hAnsi="Montserrat" w:cs="Montserrat"/>
                <w:sz w:val="18"/>
                <w:szCs w:val="18"/>
                <w:lang w:val="en-US"/>
              </w:rPr>
              <w:t xml:space="preserve">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w:t>
            </w:r>
          </w:p>
          <w:p w14:paraId="1625E614" w14:textId="77777777" w:rsidR="000B76D4" w:rsidRPr="006154E4" w:rsidRDefault="000B76D4" w:rsidP="00EE1DDD">
            <w:pPr>
              <w:pStyle w:val="Prrafodelista"/>
              <w:jc w:val="both"/>
              <w:rPr>
                <w:rFonts w:ascii="Montserrat" w:eastAsia="Montserrat" w:hAnsi="Montserrat" w:cs="Montserrat"/>
                <w:sz w:val="18"/>
                <w:szCs w:val="18"/>
                <w:lang w:val="en-US"/>
              </w:rPr>
            </w:pPr>
          </w:p>
          <w:p w14:paraId="46F85054" w14:textId="77777777" w:rsidR="000B76D4"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o un Ingeniero con certificación o planilla curricular de Microsoft donde demuestre que cuenta con</w:t>
            </w:r>
            <w:r>
              <w:rPr>
                <w:rFonts w:ascii="Montserrat" w:eastAsia="Montserrat" w:hAnsi="Montserrat" w:cs="Montserrat"/>
                <w:sz w:val="18"/>
                <w:szCs w:val="18"/>
              </w:rPr>
              <w:t xml:space="preserve"> al menos</w:t>
            </w:r>
            <w:r w:rsidRPr="00F14F9D">
              <w:rPr>
                <w:rFonts w:ascii="Montserrat" w:eastAsia="Montserrat" w:hAnsi="Montserrat" w:cs="Montserrat"/>
                <w:sz w:val="18"/>
                <w:szCs w:val="18"/>
              </w:rPr>
              <w:t xml:space="preserve"> </w:t>
            </w:r>
            <w:r>
              <w:rPr>
                <w:rFonts w:ascii="Montserrat" w:eastAsia="Montserrat" w:hAnsi="Montserrat" w:cs="Montserrat"/>
                <w:sz w:val="18"/>
                <w:szCs w:val="18"/>
              </w:rPr>
              <w:t xml:space="preserve">una de las siguientes </w:t>
            </w:r>
            <w:r w:rsidRPr="00F14F9D">
              <w:rPr>
                <w:rFonts w:ascii="Montserrat" w:eastAsia="Montserrat" w:hAnsi="Montserrat" w:cs="Montserrat"/>
                <w:sz w:val="18"/>
                <w:szCs w:val="18"/>
              </w:rPr>
              <w:t>certificaci</w:t>
            </w:r>
            <w:r>
              <w:rPr>
                <w:rFonts w:ascii="Montserrat" w:eastAsia="Montserrat" w:hAnsi="Montserrat" w:cs="Montserrat"/>
                <w:sz w:val="18"/>
                <w:szCs w:val="18"/>
              </w:rPr>
              <w:t>ones:</w:t>
            </w:r>
          </w:p>
          <w:p w14:paraId="3F2E6FCC" w14:textId="77777777" w:rsidR="000B76D4" w:rsidRPr="00F14F9D" w:rsidRDefault="000B76D4" w:rsidP="00EE1DDD">
            <w:pPr>
              <w:jc w:val="both"/>
              <w:rPr>
                <w:rFonts w:ascii="Montserrat" w:eastAsia="Montserrat" w:hAnsi="Montserrat" w:cs="Montserrat"/>
                <w:sz w:val="18"/>
                <w:szCs w:val="18"/>
              </w:rPr>
            </w:pPr>
          </w:p>
          <w:p w14:paraId="7383B14F"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Microsoft Certified: Windows Server Hybrid Administrator Associate</w:t>
            </w:r>
          </w:p>
          <w:p w14:paraId="1E36197D"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Microsoft Certified: Information Protection Administrator Associate</w:t>
            </w:r>
          </w:p>
          <w:p w14:paraId="1C7C9892"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Microsoft Certified Solutions Associate: Windows Server 2012 o superior.</w:t>
            </w:r>
          </w:p>
        </w:tc>
      </w:tr>
      <w:tr w:rsidR="000B76D4" w:rsidRPr="006154E4" w14:paraId="44E6E92E" w14:textId="77777777" w:rsidTr="00F629CB">
        <w:trPr>
          <w:trHeight w:val="588"/>
          <w:jc w:val="center"/>
        </w:trPr>
        <w:tc>
          <w:tcPr>
            <w:tcW w:w="284" w:type="dxa"/>
            <w:tcBorders>
              <w:top w:val="nil"/>
              <w:left w:val="single" w:sz="8" w:space="0" w:color="auto"/>
              <w:bottom w:val="single" w:sz="8" w:space="0" w:color="auto"/>
              <w:right w:val="nil"/>
            </w:tcBorders>
            <w:vAlign w:val="center"/>
          </w:tcPr>
          <w:p w14:paraId="5A3DDAED"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lastRenderedPageBreak/>
              <w:t>4</w:t>
            </w:r>
          </w:p>
        </w:tc>
        <w:tc>
          <w:tcPr>
            <w:tcW w:w="1134" w:type="dxa"/>
            <w:tcBorders>
              <w:top w:val="nil"/>
              <w:left w:val="single" w:sz="8" w:space="0" w:color="auto"/>
              <w:bottom w:val="single" w:sz="8" w:space="0" w:color="auto"/>
              <w:right w:val="nil"/>
            </w:tcBorders>
            <w:vAlign w:val="center"/>
          </w:tcPr>
          <w:p w14:paraId="12049F13"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2693" w:type="dxa"/>
            <w:tcBorders>
              <w:top w:val="nil"/>
              <w:left w:val="single" w:sz="8" w:space="0" w:color="auto"/>
              <w:bottom w:val="single" w:sz="8" w:space="0" w:color="auto"/>
              <w:right w:val="nil"/>
            </w:tcBorders>
            <w:shd w:val="clear" w:color="auto" w:fill="auto"/>
            <w:vAlign w:val="center"/>
          </w:tcPr>
          <w:p w14:paraId="565761BC"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Administrador de Servicios</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714D4E39"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w:t>
            </w:r>
          </w:p>
          <w:p w14:paraId="3DBED43F" w14:textId="77777777" w:rsidR="000B76D4" w:rsidRPr="00F14F9D" w:rsidRDefault="000B76D4" w:rsidP="00EE1DDD">
            <w:pPr>
              <w:jc w:val="both"/>
              <w:rPr>
                <w:rFonts w:ascii="Montserrat" w:eastAsia="Montserrat" w:hAnsi="Montserrat" w:cs="Montserrat"/>
                <w:sz w:val="18"/>
                <w:szCs w:val="18"/>
              </w:rPr>
            </w:pPr>
          </w:p>
          <w:p w14:paraId="5CE15252"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Realizar el levantamiento de información de los servicios ofrecidos por el INDEP para poder llevar a cabo el posterior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del protocolo IPv6.</w:t>
            </w:r>
          </w:p>
          <w:p w14:paraId="4B200109" w14:textId="77777777" w:rsidR="000B76D4" w:rsidRPr="00F14F9D" w:rsidRDefault="000B76D4" w:rsidP="00EE1DDD">
            <w:pPr>
              <w:jc w:val="both"/>
              <w:rPr>
                <w:rFonts w:ascii="Montserrat" w:eastAsia="Montserrat" w:hAnsi="Montserrat" w:cs="Montserrat"/>
                <w:bCs/>
                <w:sz w:val="18"/>
                <w:szCs w:val="18"/>
              </w:rPr>
            </w:pPr>
          </w:p>
          <w:p w14:paraId="25D489AB"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Deberá participar en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las siguientes actividades:</w:t>
            </w:r>
          </w:p>
          <w:p w14:paraId="65B21EF7"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Diseño, análisis de mecanismos de transición instalación, activación, comprobación, configuración avanzada de los servicios, los cuales están concebidos para ser accedidos por cualquier usuario ya sea bajo un esquema de cliente-servidor o en la nube (correo electrónico, servidor de nombres de dominio DNS, Directorio Activo, FTP, portales institucionales y servicios y/o módulos adicionales como apache o IIS, entre otros).  </w:t>
            </w:r>
          </w:p>
          <w:p w14:paraId="7D5ACC42" w14:textId="77777777" w:rsidR="000B76D4" w:rsidRPr="00F14F9D" w:rsidRDefault="000B76D4" w:rsidP="00EE1DDD">
            <w:pPr>
              <w:jc w:val="both"/>
              <w:rPr>
                <w:rFonts w:ascii="Montserrat" w:eastAsia="Montserrat" w:hAnsi="Montserrat" w:cs="Montserrat"/>
                <w:bCs/>
                <w:sz w:val="18"/>
                <w:szCs w:val="18"/>
              </w:rPr>
            </w:pPr>
          </w:p>
          <w:p w14:paraId="1F5AFAB6"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Documentación de los hallazgos, recomendaciones y entregables correspondientes a cada una de las etapas: Diseño, configuración, ejecución, evaluación y soporte de las pruebas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el INDEP.</w:t>
            </w:r>
          </w:p>
          <w:p w14:paraId="0050DFFA" w14:textId="77777777" w:rsidR="000B76D4" w:rsidRPr="00F14F9D" w:rsidRDefault="000B76D4" w:rsidP="00EE1DDD">
            <w:pPr>
              <w:jc w:val="both"/>
              <w:rPr>
                <w:rFonts w:ascii="Montserrat" w:eastAsia="Montserrat" w:hAnsi="Montserrat" w:cs="Montserrat"/>
                <w:bCs/>
                <w:sz w:val="18"/>
                <w:szCs w:val="18"/>
              </w:rPr>
            </w:pPr>
          </w:p>
          <w:p w14:paraId="39AD34B7"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Implementar y comprobar el funcionamiento del Servicio de asignación de direcciones para los usuarios de los equipos de </w:t>
            </w:r>
            <w:r w:rsidRPr="00F14F9D">
              <w:rPr>
                <w:rFonts w:ascii="Montserrat" w:eastAsia="Montserrat" w:hAnsi="Montserrat" w:cs="Montserrat"/>
                <w:bCs/>
                <w:sz w:val="18"/>
                <w:szCs w:val="18"/>
              </w:rPr>
              <w:lastRenderedPageBreak/>
              <w:t>cómputo de escritorio y portátil (DHCP</w:t>
            </w:r>
            <w:r>
              <w:rPr>
                <w:rFonts w:ascii="Montserrat" w:eastAsia="Montserrat" w:hAnsi="Montserrat" w:cs="Montserrat"/>
                <w:bCs/>
                <w:sz w:val="18"/>
                <w:szCs w:val="18"/>
              </w:rPr>
              <w:t xml:space="preserve"> </w:t>
            </w:r>
            <w:r w:rsidRPr="00F14F9D">
              <w:rPr>
                <w:rFonts w:ascii="Montserrat" w:eastAsia="Montserrat" w:hAnsi="Montserrat" w:cs="Montserrat"/>
                <w:bCs/>
                <w:sz w:val="18"/>
                <w:szCs w:val="18"/>
              </w:rPr>
              <w:t>v6 por sus siglas en inglés).</w:t>
            </w:r>
          </w:p>
          <w:p w14:paraId="44CC217B" w14:textId="77777777" w:rsidR="000B76D4" w:rsidRPr="00F14F9D" w:rsidRDefault="000B76D4" w:rsidP="00EE1DDD">
            <w:pPr>
              <w:jc w:val="both"/>
              <w:rPr>
                <w:rFonts w:ascii="Montserrat" w:eastAsia="Montserrat" w:hAnsi="Montserrat" w:cs="Montserrat"/>
                <w:sz w:val="18"/>
                <w:szCs w:val="18"/>
              </w:rPr>
            </w:pPr>
          </w:p>
          <w:p w14:paraId="662D3B1B"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Requiere estudios mínimos de Ingeniería en computación o Ingeniería en Redes y Telecomunicaciones.</w:t>
            </w:r>
          </w:p>
          <w:p w14:paraId="70416953" w14:textId="77777777" w:rsidR="000B76D4" w:rsidRPr="00F14F9D" w:rsidRDefault="000B76D4" w:rsidP="00EE1DDD">
            <w:pPr>
              <w:jc w:val="both"/>
              <w:rPr>
                <w:rFonts w:ascii="Montserrat" w:eastAsia="Montserrat" w:hAnsi="Montserrat" w:cs="Montserrat"/>
                <w:sz w:val="18"/>
                <w:szCs w:val="18"/>
              </w:rPr>
            </w:pPr>
          </w:p>
          <w:p w14:paraId="18729249"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en donde demuestre que cuenta al menos con un año de experiencia en las siguientes competencias y conocimientos</w:t>
            </w:r>
            <w:r>
              <w:rPr>
                <w:rFonts w:ascii="Montserrat" w:eastAsia="Montserrat" w:hAnsi="Montserrat" w:cs="Montserrat"/>
                <w:sz w:val="18"/>
                <w:szCs w:val="18"/>
              </w:rPr>
              <w:t xml:space="preserve"> especializados</w:t>
            </w:r>
            <w:r w:rsidRPr="00F14F9D">
              <w:rPr>
                <w:rFonts w:ascii="Montserrat" w:eastAsia="Montserrat" w:hAnsi="Montserrat" w:cs="Montserrat"/>
                <w:sz w:val="18"/>
                <w:szCs w:val="18"/>
              </w:rPr>
              <w:t>:</w:t>
            </w:r>
          </w:p>
          <w:p w14:paraId="7E62BB2E" w14:textId="77777777" w:rsidR="000B76D4" w:rsidRPr="00F14F9D" w:rsidRDefault="000B76D4" w:rsidP="00EE1DDD">
            <w:pPr>
              <w:jc w:val="both"/>
              <w:rPr>
                <w:rFonts w:ascii="Montserrat" w:eastAsia="Montserrat" w:hAnsi="Montserrat" w:cs="Montserrat"/>
                <w:sz w:val="18"/>
                <w:szCs w:val="18"/>
              </w:rPr>
            </w:pPr>
          </w:p>
          <w:p w14:paraId="2CB3CA8C" w14:textId="77777777" w:rsidR="000B76D4" w:rsidRDefault="000B76D4" w:rsidP="00EE1DDD">
            <w:pPr>
              <w:pStyle w:val="Prrafodelista"/>
              <w:numPr>
                <w:ilvl w:val="0"/>
                <w:numId w:val="129"/>
              </w:numPr>
              <w:jc w:val="both"/>
              <w:rPr>
                <w:rFonts w:ascii="Montserrat" w:eastAsia="Montserrat" w:hAnsi="Montserrat" w:cs="Montserrat"/>
                <w:sz w:val="18"/>
                <w:szCs w:val="18"/>
              </w:rPr>
            </w:pPr>
            <w:r>
              <w:rPr>
                <w:rFonts w:ascii="Montserrat" w:eastAsia="Montserrat" w:hAnsi="Montserrat" w:cs="Montserrat"/>
                <w:sz w:val="18"/>
                <w:szCs w:val="18"/>
              </w:rPr>
              <w:t>Sistemas operativos:</w:t>
            </w:r>
          </w:p>
          <w:p w14:paraId="086E3A00"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Linux:</w:t>
            </w:r>
          </w:p>
          <w:p w14:paraId="07B3BD03" w14:textId="77777777" w:rsidR="000B76D4" w:rsidRPr="00A94941" w:rsidRDefault="000B76D4" w:rsidP="00EE1DDD">
            <w:pPr>
              <w:pStyle w:val="Prrafodelista"/>
              <w:numPr>
                <w:ilvl w:val="2"/>
                <w:numId w:val="129"/>
              </w:numPr>
              <w:jc w:val="both"/>
              <w:rPr>
                <w:rFonts w:ascii="Montserrat" w:eastAsia="Montserrat" w:hAnsi="Montserrat" w:cs="Montserrat"/>
                <w:sz w:val="18"/>
                <w:szCs w:val="18"/>
              </w:rPr>
            </w:pPr>
            <w:r w:rsidRPr="00A94941">
              <w:rPr>
                <w:rFonts w:ascii="Montserrat" w:eastAsia="Montserrat" w:hAnsi="Montserrat" w:cs="Montserrat"/>
                <w:sz w:val="18"/>
                <w:szCs w:val="18"/>
              </w:rPr>
              <w:t>Ubuntu versiones 14.04,</w:t>
            </w:r>
            <w:r>
              <w:rPr>
                <w:rFonts w:ascii="Montserrat" w:eastAsia="Montserrat" w:hAnsi="Montserrat" w:cs="Montserrat"/>
                <w:sz w:val="18"/>
                <w:szCs w:val="18"/>
              </w:rPr>
              <w:t xml:space="preserve"> 18.04,</w:t>
            </w:r>
            <w:r w:rsidRPr="00A94941">
              <w:rPr>
                <w:rFonts w:ascii="Montserrat" w:eastAsia="Montserrat" w:hAnsi="Montserrat" w:cs="Montserrat"/>
                <w:sz w:val="18"/>
                <w:szCs w:val="18"/>
              </w:rPr>
              <w:t xml:space="preserve"> 20.04</w:t>
            </w:r>
            <w:r>
              <w:rPr>
                <w:rFonts w:ascii="Montserrat" w:eastAsia="Montserrat" w:hAnsi="Montserrat" w:cs="Montserrat"/>
                <w:sz w:val="18"/>
                <w:szCs w:val="18"/>
              </w:rPr>
              <w:t>, 21.10</w:t>
            </w:r>
          </w:p>
          <w:p w14:paraId="1566D99C" w14:textId="77777777" w:rsidR="000B76D4" w:rsidRPr="00A94941" w:rsidRDefault="000B76D4" w:rsidP="00EE1DDD">
            <w:pPr>
              <w:pStyle w:val="Prrafodelista"/>
              <w:numPr>
                <w:ilvl w:val="2"/>
                <w:numId w:val="129"/>
              </w:numPr>
              <w:jc w:val="both"/>
              <w:rPr>
                <w:rFonts w:ascii="Montserrat" w:eastAsia="Montserrat" w:hAnsi="Montserrat" w:cs="Montserrat"/>
                <w:sz w:val="18"/>
                <w:szCs w:val="18"/>
              </w:rPr>
            </w:pPr>
            <w:r>
              <w:rPr>
                <w:rFonts w:ascii="Montserrat" w:eastAsia="Montserrat" w:hAnsi="Montserrat" w:cs="Montserrat"/>
                <w:sz w:val="18"/>
                <w:szCs w:val="18"/>
              </w:rPr>
              <w:t>K</w:t>
            </w:r>
            <w:r w:rsidRPr="00A94941">
              <w:rPr>
                <w:rFonts w:ascii="Montserrat" w:eastAsia="Montserrat" w:hAnsi="Montserrat" w:cs="Montserrat"/>
                <w:sz w:val="18"/>
                <w:szCs w:val="18"/>
              </w:rPr>
              <w:t>ali 2022.1</w:t>
            </w:r>
          </w:p>
          <w:p w14:paraId="25B6EE05" w14:textId="77777777" w:rsidR="000B76D4" w:rsidRPr="003D232E" w:rsidRDefault="000B76D4" w:rsidP="00EE1DDD">
            <w:pPr>
              <w:pStyle w:val="Prrafodelista"/>
              <w:numPr>
                <w:ilvl w:val="2"/>
                <w:numId w:val="129"/>
              </w:numPr>
              <w:jc w:val="both"/>
              <w:rPr>
                <w:rFonts w:ascii="Montserrat" w:eastAsia="Montserrat" w:hAnsi="Montserrat" w:cs="Montserrat"/>
                <w:sz w:val="18"/>
                <w:szCs w:val="18"/>
              </w:rPr>
            </w:pPr>
            <w:r w:rsidRPr="003D232E">
              <w:rPr>
                <w:rFonts w:ascii="Montserrat" w:eastAsia="Montserrat" w:hAnsi="Montserrat" w:cs="Montserrat"/>
                <w:sz w:val="18"/>
                <w:szCs w:val="18"/>
              </w:rPr>
              <w:t>Oracle Linux versiones 6.4, 6.10, 7.2, 7.3</w:t>
            </w:r>
            <w:r>
              <w:rPr>
                <w:rFonts w:ascii="Montserrat" w:eastAsia="Montserrat" w:hAnsi="Montserrat" w:cs="Montserrat"/>
                <w:sz w:val="18"/>
                <w:szCs w:val="18"/>
              </w:rPr>
              <w:t xml:space="preserve">, </w:t>
            </w:r>
            <w:r w:rsidRPr="003D232E">
              <w:rPr>
                <w:rFonts w:ascii="Montserrat" w:eastAsia="Montserrat" w:hAnsi="Montserrat" w:cs="Montserrat"/>
                <w:sz w:val="18"/>
                <w:szCs w:val="18"/>
              </w:rPr>
              <w:t>7.9</w:t>
            </w:r>
            <w:r>
              <w:rPr>
                <w:rFonts w:ascii="Montserrat" w:eastAsia="Montserrat" w:hAnsi="Montserrat" w:cs="Montserrat"/>
                <w:sz w:val="18"/>
                <w:szCs w:val="18"/>
              </w:rPr>
              <w:t>, 8.2 y 8.4.</w:t>
            </w:r>
          </w:p>
          <w:p w14:paraId="75D60011" w14:textId="77777777" w:rsidR="000B76D4" w:rsidRDefault="000B76D4" w:rsidP="00EE1DDD">
            <w:pPr>
              <w:pStyle w:val="Prrafodelista"/>
              <w:numPr>
                <w:ilvl w:val="2"/>
                <w:numId w:val="129"/>
              </w:numPr>
              <w:jc w:val="both"/>
              <w:rPr>
                <w:rFonts w:ascii="Montserrat" w:eastAsia="Montserrat" w:hAnsi="Montserrat" w:cs="Montserrat"/>
                <w:sz w:val="18"/>
                <w:szCs w:val="18"/>
              </w:rPr>
            </w:pPr>
            <w:r w:rsidRPr="003D232E">
              <w:rPr>
                <w:rFonts w:ascii="Montserrat" w:eastAsia="Montserrat" w:hAnsi="Montserrat" w:cs="Montserrat"/>
                <w:sz w:val="18"/>
                <w:szCs w:val="18"/>
              </w:rPr>
              <w:t xml:space="preserve">CentOS versiones </w:t>
            </w:r>
            <w:r>
              <w:rPr>
                <w:rFonts w:ascii="Montserrat" w:eastAsia="Montserrat" w:hAnsi="Montserrat" w:cs="Montserrat"/>
                <w:sz w:val="18"/>
                <w:szCs w:val="18"/>
              </w:rPr>
              <w:t xml:space="preserve">6.5, 6.10, </w:t>
            </w:r>
            <w:r w:rsidRPr="003D232E">
              <w:rPr>
                <w:rFonts w:ascii="Montserrat" w:eastAsia="Montserrat" w:hAnsi="Montserrat" w:cs="Montserrat"/>
                <w:sz w:val="18"/>
                <w:szCs w:val="18"/>
              </w:rPr>
              <w:t>7.7.1908, 7.8.2003 y 7.9.2009</w:t>
            </w:r>
            <w:r>
              <w:rPr>
                <w:rFonts w:ascii="Montserrat" w:eastAsia="Montserrat" w:hAnsi="Montserrat" w:cs="Montserrat"/>
                <w:sz w:val="18"/>
                <w:szCs w:val="18"/>
              </w:rPr>
              <w:t>.</w:t>
            </w:r>
          </w:p>
          <w:p w14:paraId="2DCD8C9B" w14:textId="77777777" w:rsidR="000B76D4" w:rsidRPr="003D232E"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Windows Server versiones 2003, 2008, 2012, 2016 y 2019.</w:t>
            </w:r>
          </w:p>
          <w:p w14:paraId="4197D6AC" w14:textId="77777777" w:rsidR="000B76D4"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Bases de Datos relacionales</w:t>
            </w:r>
            <w:r>
              <w:rPr>
                <w:rFonts w:ascii="Montserrat" w:eastAsia="Montserrat" w:hAnsi="Montserrat" w:cs="Montserrat"/>
                <w:sz w:val="18"/>
                <w:szCs w:val="18"/>
              </w:rPr>
              <w:t>:</w:t>
            </w:r>
          </w:p>
          <w:p w14:paraId="79135F72"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SQL Server versiones 2008 R2, 2012, 2014, 2016 y 2017.</w:t>
            </w:r>
          </w:p>
          <w:p w14:paraId="774185E2"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Oracle versiones 11g y 12g</w:t>
            </w:r>
          </w:p>
          <w:p w14:paraId="27BA177A"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PostgreSQL versión 10 y 14.2</w:t>
            </w:r>
          </w:p>
          <w:p w14:paraId="29237E36" w14:textId="77777777" w:rsidR="000B76D4" w:rsidRDefault="000B76D4" w:rsidP="00EE1DDD">
            <w:pPr>
              <w:pStyle w:val="Prrafodelista"/>
              <w:numPr>
                <w:ilvl w:val="1"/>
                <w:numId w:val="129"/>
              </w:numPr>
              <w:jc w:val="both"/>
              <w:rPr>
                <w:rFonts w:ascii="Montserrat" w:eastAsia="Montserrat" w:hAnsi="Montserrat" w:cs="Montserrat"/>
                <w:sz w:val="18"/>
                <w:szCs w:val="18"/>
              </w:rPr>
            </w:pPr>
            <w:r>
              <w:rPr>
                <w:rFonts w:ascii="Montserrat" w:eastAsia="Montserrat" w:hAnsi="Montserrat" w:cs="Montserrat"/>
                <w:sz w:val="18"/>
                <w:szCs w:val="18"/>
              </w:rPr>
              <w:t>MySQL versión 8</w:t>
            </w:r>
          </w:p>
          <w:p w14:paraId="51AD9DC1"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Directorio Activo</w:t>
            </w:r>
          </w:p>
          <w:p w14:paraId="0C89E18A"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Microsoft Azure</w:t>
            </w:r>
          </w:p>
          <w:p w14:paraId="209E183E"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Microsoft Office 365</w:t>
            </w:r>
          </w:p>
          <w:p w14:paraId="6C14C356" w14:textId="77777777" w:rsidR="000B76D4"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IIS</w:t>
            </w:r>
          </w:p>
          <w:p w14:paraId="739698A6" w14:textId="77777777" w:rsidR="000B76D4" w:rsidRPr="00F14F9D" w:rsidRDefault="000B76D4" w:rsidP="00EE1DDD">
            <w:pPr>
              <w:jc w:val="both"/>
              <w:rPr>
                <w:rFonts w:ascii="Montserrat" w:eastAsia="Montserrat" w:hAnsi="Montserrat" w:cs="Montserrat"/>
                <w:sz w:val="18"/>
                <w:szCs w:val="18"/>
                <w:highlight w:val="yellow"/>
              </w:rPr>
            </w:pPr>
          </w:p>
          <w:p w14:paraId="736B1369" w14:textId="77777777" w:rsidR="000B76D4" w:rsidRDefault="000B76D4" w:rsidP="00EE1DDD">
            <w:pPr>
              <w:jc w:val="both"/>
              <w:rPr>
                <w:rFonts w:ascii="Montserrat" w:eastAsia="Montserrat" w:hAnsi="Montserrat" w:cs="Montserrat"/>
                <w:sz w:val="18"/>
                <w:szCs w:val="18"/>
              </w:rPr>
            </w:pPr>
            <w:r>
              <w:rPr>
                <w:rFonts w:ascii="Montserrat" w:eastAsia="Montserrat" w:hAnsi="Montserrat" w:cs="Montserrat"/>
                <w:sz w:val="18"/>
                <w:szCs w:val="18"/>
              </w:rPr>
              <w:t>C</w:t>
            </w:r>
            <w:r w:rsidRPr="00F14F9D">
              <w:rPr>
                <w:rFonts w:ascii="Montserrat" w:eastAsia="Montserrat" w:hAnsi="Montserrat" w:cs="Montserrat"/>
                <w:sz w:val="18"/>
                <w:szCs w:val="18"/>
              </w:rPr>
              <w:t xml:space="preserve">ertificación o planilla curricular de Microsoft donde demuestre que cuenta con </w:t>
            </w:r>
            <w:r>
              <w:rPr>
                <w:rFonts w:ascii="Montserrat" w:eastAsia="Montserrat" w:hAnsi="Montserrat" w:cs="Montserrat"/>
                <w:sz w:val="18"/>
                <w:szCs w:val="18"/>
              </w:rPr>
              <w:t xml:space="preserve">alguna de </w:t>
            </w:r>
            <w:r w:rsidRPr="00F14F9D">
              <w:rPr>
                <w:rFonts w:ascii="Montserrat" w:eastAsia="Montserrat" w:hAnsi="Montserrat" w:cs="Montserrat"/>
                <w:sz w:val="18"/>
                <w:szCs w:val="18"/>
              </w:rPr>
              <w:t>las</w:t>
            </w:r>
            <w:r>
              <w:rPr>
                <w:rFonts w:ascii="Montserrat" w:eastAsia="Montserrat" w:hAnsi="Montserrat" w:cs="Montserrat"/>
                <w:sz w:val="18"/>
                <w:szCs w:val="18"/>
              </w:rPr>
              <w:t xml:space="preserve"> siguientes</w:t>
            </w:r>
            <w:r w:rsidRPr="00F14F9D">
              <w:rPr>
                <w:rFonts w:ascii="Montserrat" w:eastAsia="Montserrat" w:hAnsi="Montserrat" w:cs="Montserrat"/>
                <w:sz w:val="18"/>
                <w:szCs w:val="18"/>
              </w:rPr>
              <w:t xml:space="preserve"> certificaciones: </w:t>
            </w:r>
          </w:p>
          <w:p w14:paraId="6DD48DC4" w14:textId="77777777" w:rsidR="000B76D4" w:rsidRPr="00F14F9D" w:rsidRDefault="000B76D4" w:rsidP="00EE1DDD">
            <w:pPr>
              <w:jc w:val="both"/>
              <w:rPr>
                <w:rFonts w:ascii="Montserrat" w:eastAsia="Montserrat" w:hAnsi="Montserrat" w:cs="Montserrat"/>
                <w:sz w:val="18"/>
                <w:szCs w:val="18"/>
              </w:rPr>
            </w:pPr>
          </w:p>
          <w:p w14:paraId="0E4F8454"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Microsoft Certified Solutions Expert: Core Infrastructure o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w:t>
            </w:r>
          </w:p>
          <w:p w14:paraId="1B944231"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Microsoft Certified Solutions Associate: Universal Windows Platform o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w:t>
            </w:r>
          </w:p>
          <w:p w14:paraId="21BC03B5"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Microsoft Certified Solutions Associate: Web Applications o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w:t>
            </w:r>
          </w:p>
        </w:tc>
      </w:tr>
      <w:tr w:rsidR="000B76D4" w:rsidRPr="006154E4" w14:paraId="344B009E" w14:textId="77777777" w:rsidTr="00F629CB">
        <w:trPr>
          <w:trHeight w:val="588"/>
          <w:jc w:val="center"/>
        </w:trPr>
        <w:tc>
          <w:tcPr>
            <w:tcW w:w="284" w:type="dxa"/>
            <w:tcBorders>
              <w:top w:val="nil"/>
              <w:left w:val="single" w:sz="8" w:space="0" w:color="auto"/>
              <w:bottom w:val="single" w:sz="8" w:space="0" w:color="auto"/>
              <w:right w:val="nil"/>
            </w:tcBorders>
            <w:vAlign w:val="center"/>
          </w:tcPr>
          <w:p w14:paraId="698C6CEA"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lastRenderedPageBreak/>
              <w:t>5</w:t>
            </w:r>
          </w:p>
        </w:tc>
        <w:tc>
          <w:tcPr>
            <w:tcW w:w="1134" w:type="dxa"/>
            <w:tcBorders>
              <w:top w:val="nil"/>
              <w:left w:val="single" w:sz="8" w:space="0" w:color="auto"/>
              <w:bottom w:val="single" w:sz="8" w:space="0" w:color="auto"/>
              <w:right w:val="nil"/>
            </w:tcBorders>
            <w:vAlign w:val="center"/>
          </w:tcPr>
          <w:p w14:paraId="4B3B39BA"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2693" w:type="dxa"/>
            <w:tcBorders>
              <w:top w:val="nil"/>
              <w:left w:val="single" w:sz="8" w:space="0" w:color="auto"/>
              <w:bottom w:val="single" w:sz="8" w:space="0" w:color="auto"/>
              <w:right w:val="nil"/>
            </w:tcBorders>
            <w:shd w:val="clear" w:color="auto" w:fill="auto"/>
            <w:vAlign w:val="center"/>
          </w:tcPr>
          <w:p w14:paraId="3A2283EA"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Administrador de Base de Datos</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592B7EB3"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w:t>
            </w:r>
          </w:p>
          <w:p w14:paraId="74A878EF" w14:textId="77777777" w:rsidR="000B76D4" w:rsidRDefault="000B76D4" w:rsidP="00EE1DDD">
            <w:pPr>
              <w:jc w:val="both"/>
              <w:rPr>
                <w:rFonts w:ascii="Montserrat" w:eastAsia="Montserrat" w:hAnsi="Montserrat" w:cs="Montserrat"/>
                <w:bCs/>
                <w:sz w:val="18"/>
                <w:szCs w:val="18"/>
              </w:rPr>
            </w:pPr>
          </w:p>
          <w:p w14:paraId="7E3455D7"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Realizar el levantamiento de información de los servicios ofrecidos por el INDEP para poder llevar a cabo el posterior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del protocolo IPv6.</w:t>
            </w:r>
          </w:p>
          <w:p w14:paraId="38CE2466" w14:textId="77777777" w:rsidR="000B76D4" w:rsidRPr="00F14F9D" w:rsidRDefault="000B76D4" w:rsidP="00EE1DDD">
            <w:pPr>
              <w:jc w:val="both"/>
              <w:rPr>
                <w:rFonts w:ascii="Montserrat" w:eastAsia="Montserrat" w:hAnsi="Montserrat" w:cs="Montserrat"/>
                <w:bCs/>
                <w:sz w:val="18"/>
                <w:szCs w:val="18"/>
              </w:rPr>
            </w:pPr>
          </w:p>
          <w:p w14:paraId="57572A4E"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Deberá participar en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las siguientes actividades:</w:t>
            </w:r>
          </w:p>
          <w:p w14:paraId="45FED697" w14:textId="77777777" w:rsidR="000B76D4" w:rsidRPr="00F14F9D" w:rsidRDefault="000B76D4" w:rsidP="00EE1DDD">
            <w:pPr>
              <w:jc w:val="both"/>
              <w:rPr>
                <w:rFonts w:ascii="Montserrat" w:eastAsia="Montserrat" w:hAnsi="Montserrat" w:cs="Montserrat"/>
                <w:bCs/>
                <w:sz w:val="18"/>
                <w:szCs w:val="18"/>
              </w:rPr>
            </w:pPr>
          </w:p>
          <w:p w14:paraId="5C7B3A0B"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Diseño, análisis de mecanismos de transición instalación, activación, comprobación, configuración avanzada hacia las consultas y herramientas de administración para las bases de datos</w:t>
            </w:r>
            <w:r>
              <w:rPr>
                <w:rFonts w:ascii="Montserrat" w:eastAsia="Montserrat" w:hAnsi="Montserrat" w:cs="Montserrat"/>
                <w:bCs/>
                <w:sz w:val="18"/>
                <w:szCs w:val="18"/>
              </w:rPr>
              <w:t>;</w:t>
            </w:r>
            <w:r w:rsidRPr="00F14F9D">
              <w:rPr>
                <w:rFonts w:ascii="Montserrat" w:eastAsia="Montserrat" w:hAnsi="Montserrat" w:cs="Montserrat"/>
                <w:bCs/>
                <w:sz w:val="18"/>
                <w:szCs w:val="18"/>
              </w:rPr>
              <w:t xml:space="preserve"> verificará las cadenas de conexiones entre el host y la base de datos (escucha IPv6 e IPv4), así como los componentes que </w:t>
            </w:r>
            <w:r w:rsidRPr="00F14F9D">
              <w:rPr>
                <w:rFonts w:ascii="Montserrat" w:eastAsia="Montserrat" w:hAnsi="Montserrat" w:cs="Montserrat"/>
                <w:bCs/>
                <w:sz w:val="18"/>
                <w:szCs w:val="18"/>
              </w:rPr>
              <w:lastRenderedPageBreak/>
              <w:t>no den soporte a IPv6 (monitoreo del servicio del servidor de IPV6, soporte del cliente, si existen tipos de datos de IPv6 y funciones relacionadas con datos de IPv6) y señalar según sea el caso la solución alternativa.</w:t>
            </w:r>
          </w:p>
          <w:p w14:paraId="7E6E9401" w14:textId="77777777" w:rsidR="000B76D4" w:rsidRPr="00F14F9D" w:rsidRDefault="000B76D4" w:rsidP="00EE1DDD">
            <w:pPr>
              <w:jc w:val="both"/>
              <w:rPr>
                <w:rFonts w:ascii="Montserrat" w:eastAsia="Montserrat" w:hAnsi="Montserrat" w:cs="Montserrat"/>
                <w:bCs/>
                <w:sz w:val="18"/>
                <w:szCs w:val="18"/>
              </w:rPr>
            </w:pPr>
          </w:p>
          <w:p w14:paraId="7330ECA9"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bCs/>
                <w:sz w:val="18"/>
                <w:szCs w:val="18"/>
              </w:rPr>
              <w:t xml:space="preserve">Documentación de los hallazgos, recomendaciones y entregables correspondientes a cada una de las etapas: Diseño, configuración, ejecución, evaluación y soporte de las pruebas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el INDEP.</w:t>
            </w:r>
          </w:p>
          <w:p w14:paraId="36F40ACD" w14:textId="77777777" w:rsidR="000B76D4" w:rsidRPr="00F14F9D" w:rsidRDefault="000B76D4" w:rsidP="00EE1DDD">
            <w:pPr>
              <w:jc w:val="both"/>
              <w:rPr>
                <w:rFonts w:ascii="Montserrat" w:eastAsia="Montserrat" w:hAnsi="Montserrat" w:cs="Montserrat"/>
                <w:bCs/>
                <w:sz w:val="18"/>
                <w:szCs w:val="18"/>
              </w:rPr>
            </w:pPr>
          </w:p>
          <w:p w14:paraId="4B4F3A9B" w14:textId="77777777" w:rsidR="000B76D4" w:rsidRPr="00F14F9D" w:rsidRDefault="000B76D4" w:rsidP="00EE1DDD">
            <w:pPr>
              <w:jc w:val="both"/>
              <w:rPr>
                <w:rFonts w:ascii="Montserrat" w:eastAsia="Montserrat" w:hAnsi="Montserrat" w:cs="Montserrat"/>
                <w:bCs/>
                <w:sz w:val="18"/>
                <w:szCs w:val="18"/>
              </w:rPr>
            </w:pPr>
            <w:r w:rsidRPr="00F14F9D">
              <w:rPr>
                <w:rFonts w:ascii="Montserrat" w:eastAsia="Montserrat" w:hAnsi="Montserrat" w:cs="Montserrat"/>
                <w:sz w:val="18"/>
                <w:szCs w:val="18"/>
              </w:rPr>
              <w:t>Requiere estudios mínimos de Ingeniería en computación o Ingeniería en Redes y Telecomunicaciones.</w:t>
            </w:r>
          </w:p>
          <w:p w14:paraId="398827DF" w14:textId="77777777" w:rsidR="000B76D4" w:rsidRPr="00F14F9D" w:rsidRDefault="000B76D4" w:rsidP="00EE1DDD">
            <w:pPr>
              <w:jc w:val="both"/>
              <w:rPr>
                <w:rFonts w:ascii="Montserrat" w:eastAsia="Montserrat" w:hAnsi="Montserrat" w:cs="Montserrat"/>
                <w:bCs/>
                <w:sz w:val="18"/>
                <w:szCs w:val="18"/>
              </w:rPr>
            </w:pPr>
          </w:p>
          <w:p w14:paraId="376E6E81"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donde demuestre que cuenta cuando menos con un año de experiencia en las siguientes competencias y conocimientos</w:t>
            </w:r>
            <w:r>
              <w:rPr>
                <w:rFonts w:ascii="Montserrat" w:eastAsia="Montserrat" w:hAnsi="Montserrat" w:cs="Montserrat"/>
                <w:sz w:val="18"/>
                <w:szCs w:val="18"/>
              </w:rPr>
              <w:t xml:space="preserve"> especializados</w:t>
            </w:r>
            <w:r w:rsidRPr="00F14F9D">
              <w:rPr>
                <w:rFonts w:ascii="Montserrat" w:eastAsia="Montserrat" w:hAnsi="Montserrat" w:cs="Montserrat"/>
                <w:sz w:val="18"/>
                <w:szCs w:val="18"/>
              </w:rPr>
              <w:t>:</w:t>
            </w:r>
          </w:p>
          <w:p w14:paraId="22921232" w14:textId="77777777" w:rsidR="000B76D4" w:rsidRPr="00F14F9D" w:rsidRDefault="000B76D4" w:rsidP="00EE1DDD">
            <w:pPr>
              <w:jc w:val="both"/>
              <w:rPr>
                <w:rFonts w:ascii="Montserrat" w:eastAsia="Montserrat" w:hAnsi="Montserrat" w:cs="Montserrat"/>
                <w:sz w:val="18"/>
                <w:szCs w:val="18"/>
              </w:rPr>
            </w:pPr>
          </w:p>
          <w:p w14:paraId="58D0DF01" w14:textId="77777777" w:rsidR="000B76D4" w:rsidRDefault="000B76D4" w:rsidP="00EE1DDD">
            <w:pPr>
              <w:pStyle w:val="Prrafodelista"/>
              <w:numPr>
                <w:ilvl w:val="0"/>
                <w:numId w:val="133"/>
              </w:numPr>
              <w:jc w:val="both"/>
              <w:rPr>
                <w:rFonts w:ascii="Montserrat" w:eastAsia="Montserrat" w:hAnsi="Montserrat" w:cs="Montserrat"/>
                <w:sz w:val="18"/>
                <w:szCs w:val="18"/>
              </w:rPr>
            </w:pPr>
            <w:r w:rsidRPr="00F14F9D">
              <w:rPr>
                <w:rFonts w:ascii="Montserrat" w:eastAsia="Montserrat" w:hAnsi="Montserrat" w:cs="Montserrat"/>
                <w:sz w:val="18"/>
                <w:szCs w:val="18"/>
              </w:rPr>
              <w:t>Gestión e implementación de Bases de Datos relacionales</w:t>
            </w:r>
            <w:r>
              <w:rPr>
                <w:rFonts w:ascii="Montserrat" w:eastAsia="Montserrat" w:hAnsi="Montserrat" w:cs="Montserrat"/>
                <w:sz w:val="18"/>
                <w:szCs w:val="18"/>
              </w:rPr>
              <w:t>:</w:t>
            </w:r>
          </w:p>
          <w:p w14:paraId="60081735"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SQL Server versiones 2008 R2, 2012, 2014, 2016 y 2017.</w:t>
            </w:r>
          </w:p>
          <w:p w14:paraId="316F3109"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Oracle versiones 11g y 12g</w:t>
            </w:r>
          </w:p>
          <w:p w14:paraId="11B8E583"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PostgreSQL versión 10 y 14.2</w:t>
            </w:r>
          </w:p>
          <w:p w14:paraId="7D4991C0" w14:textId="77777777" w:rsidR="000B76D4" w:rsidRPr="00F14F9D"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MySQL versión 8</w:t>
            </w:r>
            <w:r w:rsidRPr="00F14F9D">
              <w:rPr>
                <w:rFonts w:ascii="Montserrat" w:eastAsia="Montserrat" w:hAnsi="Montserrat" w:cs="Montserrat"/>
                <w:sz w:val="18"/>
                <w:szCs w:val="18"/>
              </w:rPr>
              <w:t xml:space="preserve"> </w:t>
            </w:r>
          </w:p>
          <w:p w14:paraId="0A6977AD" w14:textId="77777777" w:rsidR="000B76D4" w:rsidRDefault="000B76D4" w:rsidP="00EE1DDD">
            <w:pPr>
              <w:pStyle w:val="Prrafodelista"/>
              <w:numPr>
                <w:ilvl w:val="0"/>
                <w:numId w:val="133"/>
              </w:numPr>
              <w:jc w:val="both"/>
              <w:rPr>
                <w:rFonts w:ascii="Montserrat" w:eastAsia="Montserrat" w:hAnsi="Montserrat" w:cs="Montserrat"/>
                <w:sz w:val="18"/>
                <w:szCs w:val="18"/>
              </w:rPr>
            </w:pPr>
            <w:r>
              <w:rPr>
                <w:rFonts w:ascii="Montserrat" w:eastAsia="Montserrat" w:hAnsi="Montserrat" w:cs="Montserrat"/>
                <w:sz w:val="18"/>
                <w:szCs w:val="18"/>
              </w:rPr>
              <w:t>Sistemas operativos:</w:t>
            </w:r>
          </w:p>
          <w:p w14:paraId="0B20E451"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Linux:</w:t>
            </w:r>
          </w:p>
          <w:p w14:paraId="07E3C14F" w14:textId="77777777" w:rsidR="000B76D4" w:rsidRPr="00A94941" w:rsidRDefault="000B76D4" w:rsidP="00EE1DDD">
            <w:pPr>
              <w:pStyle w:val="Prrafodelista"/>
              <w:numPr>
                <w:ilvl w:val="2"/>
                <w:numId w:val="133"/>
              </w:numPr>
              <w:jc w:val="both"/>
              <w:rPr>
                <w:rFonts w:ascii="Montserrat" w:eastAsia="Montserrat" w:hAnsi="Montserrat" w:cs="Montserrat"/>
                <w:sz w:val="18"/>
                <w:szCs w:val="18"/>
              </w:rPr>
            </w:pPr>
            <w:r w:rsidRPr="00A94941">
              <w:rPr>
                <w:rFonts w:ascii="Montserrat" w:eastAsia="Montserrat" w:hAnsi="Montserrat" w:cs="Montserrat"/>
                <w:sz w:val="18"/>
                <w:szCs w:val="18"/>
              </w:rPr>
              <w:t>Ubuntu versiones 14.04,</w:t>
            </w:r>
            <w:r>
              <w:rPr>
                <w:rFonts w:ascii="Montserrat" w:eastAsia="Montserrat" w:hAnsi="Montserrat" w:cs="Montserrat"/>
                <w:sz w:val="18"/>
                <w:szCs w:val="18"/>
              </w:rPr>
              <w:t xml:space="preserve"> 18.04,</w:t>
            </w:r>
            <w:r w:rsidRPr="00A94941">
              <w:rPr>
                <w:rFonts w:ascii="Montserrat" w:eastAsia="Montserrat" w:hAnsi="Montserrat" w:cs="Montserrat"/>
                <w:sz w:val="18"/>
                <w:szCs w:val="18"/>
              </w:rPr>
              <w:t xml:space="preserve"> 20.04</w:t>
            </w:r>
            <w:r>
              <w:rPr>
                <w:rFonts w:ascii="Montserrat" w:eastAsia="Montserrat" w:hAnsi="Montserrat" w:cs="Montserrat"/>
                <w:sz w:val="18"/>
                <w:szCs w:val="18"/>
              </w:rPr>
              <w:t>, 21.10</w:t>
            </w:r>
          </w:p>
          <w:p w14:paraId="477BAAEC" w14:textId="77777777" w:rsidR="000B76D4" w:rsidRPr="00A94941" w:rsidRDefault="000B76D4" w:rsidP="00EE1DDD">
            <w:pPr>
              <w:pStyle w:val="Prrafodelista"/>
              <w:numPr>
                <w:ilvl w:val="2"/>
                <w:numId w:val="133"/>
              </w:numPr>
              <w:jc w:val="both"/>
              <w:rPr>
                <w:rFonts w:ascii="Montserrat" w:eastAsia="Montserrat" w:hAnsi="Montserrat" w:cs="Montserrat"/>
                <w:sz w:val="18"/>
                <w:szCs w:val="18"/>
              </w:rPr>
            </w:pPr>
            <w:r>
              <w:rPr>
                <w:rFonts w:ascii="Montserrat" w:eastAsia="Montserrat" w:hAnsi="Montserrat" w:cs="Montserrat"/>
                <w:sz w:val="18"/>
                <w:szCs w:val="18"/>
              </w:rPr>
              <w:t>K</w:t>
            </w:r>
            <w:r w:rsidRPr="00A94941">
              <w:rPr>
                <w:rFonts w:ascii="Montserrat" w:eastAsia="Montserrat" w:hAnsi="Montserrat" w:cs="Montserrat"/>
                <w:sz w:val="18"/>
                <w:szCs w:val="18"/>
              </w:rPr>
              <w:t>ali 2022.1</w:t>
            </w:r>
          </w:p>
          <w:p w14:paraId="6E58F48D" w14:textId="77777777" w:rsidR="000B76D4" w:rsidRPr="003D232E" w:rsidRDefault="000B76D4" w:rsidP="00EE1DDD">
            <w:pPr>
              <w:pStyle w:val="Prrafodelista"/>
              <w:numPr>
                <w:ilvl w:val="2"/>
                <w:numId w:val="133"/>
              </w:numPr>
              <w:jc w:val="both"/>
              <w:rPr>
                <w:rFonts w:ascii="Montserrat" w:eastAsia="Montserrat" w:hAnsi="Montserrat" w:cs="Montserrat"/>
                <w:sz w:val="18"/>
                <w:szCs w:val="18"/>
              </w:rPr>
            </w:pPr>
            <w:r w:rsidRPr="003D232E">
              <w:rPr>
                <w:rFonts w:ascii="Montserrat" w:eastAsia="Montserrat" w:hAnsi="Montserrat" w:cs="Montserrat"/>
                <w:sz w:val="18"/>
                <w:szCs w:val="18"/>
              </w:rPr>
              <w:t>Oracle Linux versiones 6.4, 6.10, 7.2, 7.3</w:t>
            </w:r>
            <w:r>
              <w:rPr>
                <w:rFonts w:ascii="Montserrat" w:eastAsia="Montserrat" w:hAnsi="Montserrat" w:cs="Montserrat"/>
                <w:sz w:val="18"/>
                <w:szCs w:val="18"/>
              </w:rPr>
              <w:t xml:space="preserve">, </w:t>
            </w:r>
            <w:r w:rsidRPr="003D232E">
              <w:rPr>
                <w:rFonts w:ascii="Montserrat" w:eastAsia="Montserrat" w:hAnsi="Montserrat" w:cs="Montserrat"/>
                <w:sz w:val="18"/>
                <w:szCs w:val="18"/>
              </w:rPr>
              <w:t>7.9</w:t>
            </w:r>
            <w:r>
              <w:rPr>
                <w:rFonts w:ascii="Montserrat" w:eastAsia="Montserrat" w:hAnsi="Montserrat" w:cs="Montserrat"/>
                <w:sz w:val="18"/>
                <w:szCs w:val="18"/>
              </w:rPr>
              <w:t>, 8.2 y 8.4.</w:t>
            </w:r>
          </w:p>
          <w:p w14:paraId="65AAB6BD" w14:textId="77777777" w:rsidR="000B76D4" w:rsidRDefault="000B76D4" w:rsidP="00EE1DDD">
            <w:pPr>
              <w:pStyle w:val="Prrafodelista"/>
              <w:numPr>
                <w:ilvl w:val="2"/>
                <w:numId w:val="133"/>
              </w:numPr>
              <w:jc w:val="both"/>
              <w:rPr>
                <w:rFonts w:ascii="Montserrat" w:eastAsia="Montserrat" w:hAnsi="Montserrat" w:cs="Montserrat"/>
                <w:sz w:val="18"/>
                <w:szCs w:val="18"/>
              </w:rPr>
            </w:pPr>
            <w:r w:rsidRPr="003D232E">
              <w:rPr>
                <w:rFonts w:ascii="Montserrat" w:eastAsia="Montserrat" w:hAnsi="Montserrat" w:cs="Montserrat"/>
                <w:sz w:val="18"/>
                <w:szCs w:val="18"/>
              </w:rPr>
              <w:t xml:space="preserve">CentOS versiones </w:t>
            </w:r>
            <w:r>
              <w:rPr>
                <w:rFonts w:ascii="Montserrat" w:eastAsia="Montserrat" w:hAnsi="Montserrat" w:cs="Montserrat"/>
                <w:sz w:val="18"/>
                <w:szCs w:val="18"/>
              </w:rPr>
              <w:t xml:space="preserve">6.5, 6.10, </w:t>
            </w:r>
            <w:r w:rsidRPr="003D232E">
              <w:rPr>
                <w:rFonts w:ascii="Montserrat" w:eastAsia="Montserrat" w:hAnsi="Montserrat" w:cs="Montserrat"/>
                <w:sz w:val="18"/>
                <w:szCs w:val="18"/>
              </w:rPr>
              <w:t>7.7.1908, 7.8.2003 y 7.9.2009</w:t>
            </w:r>
            <w:r>
              <w:rPr>
                <w:rFonts w:ascii="Montserrat" w:eastAsia="Montserrat" w:hAnsi="Montserrat" w:cs="Montserrat"/>
                <w:sz w:val="18"/>
                <w:szCs w:val="18"/>
              </w:rPr>
              <w:t>.</w:t>
            </w:r>
          </w:p>
          <w:p w14:paraId="613151B1" w14:textId="77777777" w:rsidR="000B76D4" w:rsidRPr="003D232E"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Windows Server versiones 2003, 2008, 2012, 2016 y 2019.</w:t>
            </w:r>
          </w:p>
          <w:p w14:paraId="3C17D5C2" w14:textId="77777777" w:rsidR="000B76D4" w:rsidRDefault="000B76D4" w:rsidP="00EE1DDD">
            <w:pPr>
              <w:pStyle w:val="Prrafodelista"/>
              <w:numPr>
                <w:ilvl w:val="0"/>
                <w:numId w:val="133"/>
              </w:numPr>
              <w:jc w:val="both"/>
              <w:rPr>
                <w:rFonts w:ascii="Montserrat" w:eastAsia="Montserrat" w:hAnsi="Montserrat" w:cs="Montserrat"/>
                <w:sz w:val="18"/>
                <w:szCs w:val="18"/>
              </w:rPr>
            </w:pPr>
            <w:r w:rsidRPr="00F14F9D">
              <w:rPr>
                <w:rFonts w:ascii="Montserrat" w:eastAsia="Montserrat" w:hAnsi="Montserrat" w:cs="Montserrat"/>
                <w:sz w:val="18"/>
                <w:szCs w:val="18"/>
              </w:rPr>
              <w:t>Bases de Datos relacionales</w:t>
            </w:r>
            <w:r>
              <w:rPr>
                <w:rFonts w:ascii="Montserrat" w:eastAsia="Montserrat" w:hAnsi="Montserrat" w:cs="Montserrat"/>
                <w:sz w:val="18"/>
                <w:szCs w:val="18"/>
              </w:rPr>
              <w:t>:</w:t>
            </w:r>
          </w:p>
          <w:p w14:paraId="797040E0"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SQL Server versiones 2008 R2, 2012, 2014, 2016 y 2017.</w:t>
            </w:r>
          </w:p>
          <w:p w14:paraId="6275C390"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Oracle versiones 11g y 12g</w:t>
            </w:r>
          </w:p>
          <w:p w14:paraId="5ADC649F"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PostgreSQL versión 10 y 14.2</w:t>
            </w:r>
          </w:p>
          <w:p w14:paraId="540D0486" w14:textId="77777777" w:rsidR="000B76D4" w:rsidRDefault="000B76D4" w:rsidP="00EE1DDD">
            <w:pPr>
              <w:pStyle w:val="Prrafodelista"/>
              <w:numPr>
                <w:ilvl w:val="1"/>
                <w:numId w:val="133"/>
              </w:numPr>
              <w:jc w:val="both"/>
              <w:rPr>
                <w:rFonts w:ascii="Montserrat" w:eastAsia="Montserrat" w:hAnsi="Montserrat" w:cs="Montserrat"/>
                <w:sz w:val="18"/>
                <w:szCs w:val="18"/>
              </w:rPr>
            </w:pPr>
            <w:r>
              <w:rPr>
                <w:rFonts w:ascii="Montserrat" w:eastAsia="Montserrat" w:hAnsi="Montserrat" w:cs="Montserrat"/>
                <w:sz w:val="18"/>
                <w:szCs w:val="18"/>
              </w:rPr>
              <w:t>MySQL versión 8</w:t>
            </w:r>
          </w:p>
          <w:p w14:paraId="12735D94" w14:textId="77777777" w:rsidR="000B76D4" w:rsidRPr="00F14F9D" w:rsidRDefault="000B76D4" w:rsidP="00EE1DDD">
            <w:pPr>
              <w:pStyle w:val="Prrafodelista"/>
              <w:numPr>
                <w:ilvl w:val="0"/>
                <w:numId w:val="133"/>
              </w:num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Virtualización </w:t>
            </w:r>
          </w:p>
          <w:p w14:paraId="6ED9A285" w14:textId="77777777" w:rsidR="000B76D4" w:rsidRPr="00F14F9D" w:rsidRDefault="000B76D4" w:rsidP="00EE1DDD">
            <w:pPr>
              <w:pStyle w:val="Prrafodelista"/>
              <w:jc w:val="both"/>
              <w:rPr>
                <w:rFonts w:ascii="Montserrat" w:eastAsia="Montserrat" w:hAnsi="Montserrat" w:cs="Montserrat"/>
                <w:sz w:val="18"/>
                <w:szCs w:val="18"/>
              </w:rPr>
            </w:pPr>
          </w:p>
          <w:p w14:paraId="2E3CCB84"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Certificaci</w:t>
            </w:r>
            <w:r>
              <w:rPr>
                <w:rFonts w:ascii="Montserrat" w:eastAsia="Montserrat" w:hAnsi="Montserrat" w:cs="Montserrat"/>
                <w:sz w:val="18"/>
                <w:szCs w:val="18"/>
              </w:rPr>
              <w:t>ó</w:t>
            </w:r>
            <w:r w:rsidRPr="00F14F9D">
              <w:rPr>
                <w:rFonts w:ascii="Montserrat" w:eastAsia="Montserrat" w:hAnsi="Montserrat" w:cs="Montserrat"/>
                <w:sz w:val="18"/>
                <w:szCs w:val="18"/>
              </w:rPr>
              <w:t xml:space="preserve">n o planilla curricular </w:t>
            </w:r>
            <w:r>
              <w:rPr>
                <w:rFonts w:ascii="Montserrat" w:eastAsia="Montserrat" w:hAnsi="Montserrat" w:cs="Montserrat"/>
                <w:sz w:val="18"/>
                <w:szCs w:val="18"/>
              </w:rPr>
              <w:t xml:space="preserve">en </w:t>
            </w:r>
            <w:r w:rsidRPr="00F14F9D">
              <w:rPr>
                <w:rFonts w:ascii="Montserrat" w:eastAsia="Montserrat" w:hAnsi="Montserrat" w:cs="Montserrat"/>
                <w:sz w:val="18"/>
                <w:szCs w:val="18"/>
              </w:rPr>
              <w:t xml:space="preserve">donde demuestre que cuenta con 2 de las siguientes certificaciones: </w:t>
            </w:r>
          </w:p>
          <w:p w14:paraId="6D5862E3" w14:textId="77777777" w:rsidR="000B76D4" w:rsidRPr="00F14F9D" w:rsidRDefault="000B76D4" w:rsidP="00EE1DDD">
            <w:pPr>
              <w:jc w:val="both"/>
              <w:rPr>
                <w:rFonts w:ascii="Montserrat" w:eastAsia="Montserrat" w:hAnsi="Montserrat" w:cs="Montserrat"/>
                <w:sz w:val="18"/>
                <w:szCs w:val="18"/>
              </w:rPr>
            </w:pPr>
          </w:p>
          <w:p w14:paraId="72D699CB" w14:textId="77777777" w:rsidR="000B76D4" w:rsidRPr="00F14F9D" w:rsidRDefault="000B76D4" w:rsidP="00EE1DDD">
            <w:pPr>
              <w:pStyle w:val="Prrafodelista"/>
              <w:numPr>
                <w:ilvl w:val="0"/>
                <w:numId w:val="133"/>
              </w:num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OCA (Oracle </w:t>
            </w:r>
            <w:proofErr w:type="spellStart"/>
            <w:r w:rsidRPr="00F14F9D">
              <w:rPr>
                <w:rFonts w:ascii="Montserrat" w:eastAsia="Montserrat" w:hAnsi="Montserrat" w:cs="Montserrat"/>
                <w:sz w:val="18"/>
                <w:szCs w:val="18"/>
              </w:rPr>
              <w:t>Certified</w:t>
            </w:r>
            <w:proofErr w:type="spellEnd"/>
            <w:r w:rsidRPr="00F14F9D">
              <w:rPr>
                <w:rFonts w:ascii="Montserrat" w:eastAsia="Montserrat" w:hAnsi="Montserrat" w:cs="Montserrat"/>
                <w:sz w:val="18"/>
                <w:szCs w:val="18"/>
              </w:rPr>
              <w:t xml:space="preserve"> </w:t>
            </w:r>
            <w:proofErr w:type="spellStart"/>
            <w:r w:rsidRPr="00F14F9D">
              <w:rPr>
                <w:rFonts w:ascii="Montserrat" w:eastAsia="Montserrat" w:hAnsi="Montserrat" w:cs="Montserrat"/>
                <w:sz w:val="18"/>
                <w:szCs w:val="18"/>
              </w:rPr>
              <w:t>Associate</w:t>
            </w:r>
            <w:proofErr w:type="spellEnd"/>
            <w:r w:rsidRPr="00F14F9D">
              <w:rPr>
                <w:rFonts w:ascii="Montserrat" w:eastAsia="Montserrat" w:hAnsi="Montserrat" w:cs="Montserrat"/>
                <w:sz w:val="18"/>
                <w:szCs w:val="18"/>
              </w:rPr>
              <w:t xml:space="preserve">) u Oracle </w:t>
            </w:r>
            <w:proofErr w:type="spellStart"/>
            <w:r w:rsidRPr="00F14F9D">
              <w:rPr>
                <w:rFonts w:ascii="Montserrat" w:eastAsia="Montserrat" w:hAnsi="Montserrat" w:cs="Montserrat"/>
                <w:sz w:val="18"/>
                <w:szCs w:val="18"/>
              </w:rPr>
              <w:t>Database</w:t>
            </w:r>
            <w:proofErr w:type="spellEnd"/>
            <w:r w:rsidRPr="00F14F9D">
              <w:rPr>
                <w:rFonts w:ascii="Montserrat" w:eastAsia="Montserrat" w:hAnsi="Montserrat" w:cs="Montserrat"/>
                <w:sz w:val="18"/>
                <w:szCs w:val="18"/>
              </w:rPr>
              <w:t xml:space="preserve"> </w:t>
            </w:r>
            <w:proofErr w:type="spellStart"/>
            <w:r w:rsidRPr="00F14F9D">
              <w:rPr>
                <w:rFonts w:ascii="Montserrat" w:eastAsia="Montserrat" w:hAnsi="Montserrat" w:cs="Montserrat"/>
                <w:sz w:val="18"/>
                <w:szCs w:val="18"/>
              </w:rPr>
              <w:t>Administrator</w:t>
            </w:r>
            <w:proofErr w:type="spellEnd"/>
            <w:r>
              <w:rPr>
                <w:rFonts w:ascii="Montserrat" w:eastAsia="Montserrat" w:hAnsi="Montserrat" w:cs="Montserrat"/>
                <w:sz w:val="18"/>
                <w:szCs w:val="18"/>
              </w:rPr>
              <w:t xml:space="preserve"> o equivalente</w:t>
            </w:r>
          </w:p>
          <w:p w14:paraId="2DD7005A" w14:textId="77777777" w:rsidR="000B76D4" w:rsidRDefault="000B76D4" w:rsidP="00EE1DDD">
            <w:pPr>
              <w:pStyle w:val="Prrafodelista"/>
              <w:numPr>
                <w:ilvl w:val="0"/>
                <w:numId w:val="133"/>
              </w:numPr>
              <w:jc w:val="both"/>
              <w:rPr>
                <w:rFonts w:ascii="Montserrat" w:eastAsia="Montserrat" w:hAnsi="Montserrat" w:cs="Montserrat"/>
                <w:sz w:val="18"/>
                <w:szCs w:val="18"/>
              </w:rPr>
            </w:pPr>
            <w:proofErr w:type="spellStart"/>
            <w:r w:rsidRPr="00F14F9D">
              <w:rPr>
                <w:rFonts w:ascii="Montserrat" w:eastAsia="Montserrat" w:hAnsi="Montserrat" w:cs="Montserrat"/>
                <w:sz w:val="18"/>
                <w:szCs w:val="18"/>
              </w:rPr>
              <w:t>Administering</w:t>
            </w:r>
            <w:proofErr w:type="spellEnd"/>
            <w:r w:rsidRPr="00F14F9D">
              <w:rPr>
                <w:rFonts w:ascii="Montserrat" w:eastAsia="Montserrat" w:hAnsi="Montserrat" w:cs="Montserrat"/>
                <w:sz w:val="18"/>
                <w:szCs w:val="18"/>
              </w:rPr>
              <w:t xml:space="preserve"> a Microsoft SQL Server </w:t>
            </w:r>
            <w:proofErr w:type="spellStart"/>
            <w:r w:rsidRPr="00F14F9D">
              <w:rPr>
                <w:rFonts w:ascii="Montserrat" w:eastAsia="Montserrat" w:hAnsi="Montserrat" w:cs="Montserrat"/>
                <w:sz w:val="18"/>
                <w:szCs w:val="18"/>
              </w:rPr>
              <w:t>Database</w:t>
            </w:r>
            <w:proofErr w:type="spellEnd"/>
            <w:r>
              <w:rPr>
                <w:rFonts w:ascii="Montserrat" w:eastAsia="Montserrat" w:hAnsi="Montserrat" w:cs="Montserrat"/>
                <w:sz w:val="18"/>
                <w:szCs w:val="18"/>
              </w:rPr>
              <w:t xml:space="preserve"> o equivalente.</w:t>
            </w:r>
          </w:p>
          <w:p w14:paraId="2C353D0F" w14:textId="77777777" w:rsidR="000B76D4" w:rsidRPr="006154E4" w:rsidRDefault="000B76D4" w:rsidP="00EE1DDD">
            <w:pPr>
              <w:pStyle w:val="Prrafodelista"/>
              <w:numPr>
                <w:ilvl w:val="0"/>
                <w:numId w:val="133"/>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Microsoft Certified Solutions Associate: SQL Server 2012/2014 o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 xml:space="preserve">. </w:t>
            </w:r>
          </w:p>
          <w:p w14:paraId="1174436A" w14:textId="77777777" w:rsidR="000B76D4" w:rsidRPr="006154E4" w:rsidRDefault="000B76D4" w:rsidP="00EE1DDD">
            <w:pPr>
              <w:pStyle w:val="Prrafodelista"/>
              <w:numPr>
                <w:ilvl w:val="0"/>
                <w:numId w:val="133"/>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 xml:space="preserve">Microsoft Certified Solutions Associate: SQL 2016 Database Admin o </w:t>
            </w:r>
            <w:proofErr w:type="spellStart"/>
            <w:r w:rsidRPr="006154E4">
              <w:rPr>
                <w:rFonts w:ascii="Montserrat" w:eastAsia="Montserrat" w:hAnsi="Montserrat" w:cs="Montserrat"/>
                <w:sz w:val="18"/>
                <w:szCs w:val="18"/>
                <w:lang w:val="en-US"/>
              </w:rPr>
              <w:t>equivalente</w:t>
            </w:r>
            <w:proofErr w:type="spellEnd"/>
            <w:r w:rsidRPr="006154E4">
              <w:rPr>
                <w:rFonts w:ascii="Montserrat" w:eastAsia="Montserrat" w:hAnsi="Montserrat" w:cs="Montserrat"/>
                <w:sz w:val="18"/>
                <w:szCs w:val="18"/>
                <w:lang w:val="en-US"/>
              </w:rPr>
              <w:t>.</w:t>
            </w:r>
          </w:p>
        </w:tc>
      </w:tr>
      <w:tr w:rsidR="000B76D4" w:rsidRPr="006154E4" w14:paraId="20F5CFF5" w14:textId="77777777" w:rsidTr="00F629CB">
        <w:trPr>
          <w:trHeight w:val="588"/>
          <w:jc w:val="center"/>
        </w:trPr>
        <w:tc>
          <w:tcPr>
            <w:tcW w:w="284" w:type="dxa"/>
            <w:tcBorders>
              <w:top w:val="single" w:sz="8" w:space="0" w:color="auto"/>
              <w:left w:val="single" w:sz="8" w:space="0" w:color="auto"/>
              <w:bottom w:val="single" w:sz="8" w:space="0" w:color="auto"/>
              <w:right w:val="nil"/>
            </w:tcBorders>
            <w:vAlign w:val="center"/>
          </w:tcPr>
          <w:p w14:paraId="3C636F56"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lastRenderedPageBreak/>
              <w:t>6</w:t>
            </w:r>
          </w:p>
        </w:tc>
        <w:tc>
          <w:tcPr>
            <w:tcW w:w="1134" w:type="dxa"/>
            <w:tcBorders>
              <w:top w:val="single" w:sz="8" w:space="0" w:color="auto"/>
              <w:left w:val="single" w:sz="8" w:space="0" w:color="auto"/>
              <w:bottom w:val="single" w:sz="8" w:space="0" w:color="auto"/>
              <w:right w:val="nil"/>
            </w:tcBorders>
            <w:vAlign w:val="center"/>
          </w:tcPr>
          <w:p w14:paraId="4DB30A16"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2693" w:type="dxa"/>
            <w:tcBorders>
              <w:top w:val="single" w:sz="8" w:space="0" w:color="auto"/>
              <w:left w:val="single" w:sz="8" w:space="0" w:color="auto"/>
              <w:bottom w:val="single" w:sz="8" w:space="0" w:color="auto"/>
              <w:right w:val="nil"/>
            </w:tcBorders>
            <w:shd w:val="clear" w:color="auto" w:fill="auto"/>
            <w:vAlign w:val="center"/>
          </w:tcPr>
          <w:p w14:paraId="6896D1A5"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Director de Proyecto</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7CF5971B"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la administración del proyecto, realizando las tareas relacionadas con la gestión del proyecto para los servicios relacionados con el </w:t>
            </w:r>
            <w:r>
              <w:rPr>
                <w:rFonts w:ascii="Montserrat" w:eastAsia="Montserrat" w:hAnsi="Montserrat" w:cs="Montserrat"/>
                <w:sz w:val="18"/>
                <w:szCs w:val="18"/>
              </w:rPr>
              <w:t xml:space="preserve">despliegue (transición) </w:t>
            </w:r>
            <w:r w:rsidRPr="00F14F9D">
              <w:rPr>
                <w:rFonts w:ascii="Montserrat" w:eastAsia="Montserrat" w:hAnsi="Montserrat" w:cs="Montserrat"/>
                <w:sz w:val="18"/>
                <w:szCs w:val="18"/>
              </w:rPr>
              <w:t>de IPv6.</w:t>
            </w:r>
          </w:p>
          <w:p w14:paraId="74B2E3C9" w14:textId="77777777" w:rsidR="000B76D4" w:rsidRPr="00F14F9D" w:rsidRDefault="000B76D4" w:rsidP="00EE1DDD">
            <w:pPr>
              <w:jc w:val="both"/>
              <w:rPr>
                <w:rFonts w:ascii="Montserrat" w:eastAsia="Montserrat" w:hAnsi="Montserrat" w:cs="Montserrat"/>
                <w:sz w:val="18"/>
                <w:szCs w:val="18"/>
              </w:rPr>
            </w:pPr>
          </w:p>
          <w:p w14:paraId="0DD99553"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Estudios mínimos de Ingeniería o licenciatura en Computación/Sistemas.</w:t>
            </w:r>
          </w:p>
          <w:p w14:paraId="6F425C01" w14:textId="77777777" w:rsidR="000B76D4" w:rsidRPr="00F14F9D" w:rsidRDefault="000B76D4" w:rsidP="00EE1DDD">
            <w:pPr>
              <w:jc w:val="both"/>
              <w:rPr>
                <w:rFonts w:ascii="Montserrat" w:eastAsia="Montserrat" w:hAnsi="Montserrat" w:cs="Montserrat"/>
                <w:sz w:val="18"/>
                <w:szCs w:val="18"/>
              </w:rPr>
            </w:pPr>
          </w:p>
          <w:p w14:paraId="5FD07DCF"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bCs/>
                <w:sz w:val="18"/>
                <w:szCs w:val="18"/>
              </w:rPr>
              <w:t xml:space="preserve">Documentación de la gestión del proyecto y entregables correspondientes para cada una de las etapas: inicio, planeación, ejecución, seguimiento, control y cierre del proyecto para el </w:t>
            </w:r>
            <w:r>
              <w:rPr>
                <w:rFonts w:ascii="Montserrat" w:eastAsia="Montserrat" w:hAnsi="Montserrat" w:cs="Montserrat"/>
                <w:bCs/>
                <w:sz w:val="18"/>
                <w:szCs w:val="18"/>
              </w:rPr>
              <w:t xml:space="preserve">despliegue (transición) </w:t>
            </w:r>
            <w:r w:rsidRPr="00F14F9D">
              <w:rPr>
                <w:rFonts w:ascii="Montserrat" w:eastAsia="Montserrat" w:hAnsi="Montserrat" w:cs="Montserrat"/>
                <w:bCs/>
                <w:sz w:val="18"/>
                <w:szCs w:val="18"/>
              </w:rPr>
              <w:t>de IPv6 en el INDEP</w:t>
            </w:r>
            <w:r>
              <w:rPr>
                <w:rFonts w:ascii="Montserrat" w:eastAsia="Montserrat" w:hAnsi="Montserrat" w:cs="Montserrat"/>
                <w:bCs/>
                <w:sz w:val="18"/>
                <w:szCs w:val="18"/>
              </w:rPr>
              <w:t>.</w:t>
            </w:r>
          </w:p>
          <w:p w14:paraId="5C775A52" w14:textId="77777777" w:rsidR="000B76D4" w:rsidRPr="00F14F9D" w:rsidRDefault="000B76D4" w:rsidP="00EE1DDD">
            <w:pPr>
              <w:jc w:val="both"/>
              <w:rPr>
                <w:rFonts w:ascii="Montserrat" w:eastAsia="Montserrat" w:hAnsi="Montserrat" w:cs="Montserrat"/>
                <w:sz w:val="18"/>
                <w:szCs w:val="18"/>
              </w:rPr>
            </w:pPr>
          </w:p>
          <w:p w14:paraId="69D0D9BF"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Para ello</w:t>
            </w:r>
            <w:r>
              <w:rPr>
                <w:rFonts w:ascii="Montserrat" w:eastAsia="Montserrat" w:hAnsi="Montserrat" w:cs="Montserrat"/>
                <w:sz w:val="18"/>
                <w:szCs w:val="18"/>
              </w:rPr>
              <w:t>,</w:t>
            </w:r>
            <w:r w:rsidRPr="00F14F9D">
              <w:rPr>
                <w:rFonts w:ascii="Montserrat" w:eastAsia="Montserrat" w:hAnsi="Montserrat" w:cs="Montserrat"/>
                <w:sz w:val="18"/>
                <w:szCs w:val="18"/>
              </w:rPr>
              <w:t xml:space="preserve"> deberá anexar </w:t>
            </w:r>
            <w:proofErr w:type="spellStart"/>
            <w:r w:rsidRPr="00F14F9D">
              <w:rPr>
                <w:rFonts w:ascii="Montserrat" w:eastAsia="Montserrat" w:hAnsi="Montserrat" w:cs="Montserrat"/>
                <w:sz w:val="18"/>
                <w:szCs w:val="18"/>
              </w:rPr>
              <w:t>curriculum</w:t>
            </w:r>
            <w:proofErr w:type="spellEnd"/>
            <w:r>
              <w:rPr>
                <w:rFonts w:ascii="Montserrat" w:eastAsia="Montserrat" w:hAnsi="Montserrat" w:cs="Montserrat"/>
                <w:sz w:val="18"/>
                <w:szCs w:val="18"/>
              </w:rPr>
              <w:t xml:space="preserve"> vitae</w:t>
            </w:r>
            <w:r w:rsidRPr="00F14F9D">
              <w:rPr>
                <w:rFonts w:ascii="Montserrat" w:eastAsia="Montserrat" w:hAnsi="Montserrat" w:cs="Montserrat"/>
                <w:sz w:val="18"/>
                <w:szCs w:val="18"/>
              </w:rPr>
              <w:t xml:space="preserve"> donde demuestre que cuenta cuando menos con un año de experiencia en las siguientes competencias y conocimientos</w:t>
            </w:r>
            <w:r>
              <w:rPr>
                <w:rFonts w:ascii="Montserrat" w:eastAsia="Montserrat" w:hAnsi="Montserrat" w:cs="Montserrat"/>
                <w:sz w:val="18"/>
                <w:szCs w:val="18"/>
              </w:rPr>
              <w:t xml:space="preserve"> especializados</w:t>
            </w:r>
            <w:r w:rsidRPr="00F14F9D">
              <w:rPr>
                <w:rFonts w:ascii="Montserrat" w:eastAsia="Montserrat" w:hAnsi="Montserrat" w:cs="Montserrat"/>
                <w:sz w:val="18"/>
                <w:szCs w:val="18"/>
              </w:rPr>
              <w:t>:</w:t>
            </w:r>
          </w:p>
          <w:p w14:paraId="0C3E6C0D" w14:textId="77777777" w:rsidR="000B76D4" w:rsidRPr="00F14F9D" w:rsidRDefault="000B76D4" w:rsidP="00EE1DDD">
            <w:pPr>
              <w:jc w:val="both"/>
              <w:rPr>
                <w:rFonts w:ascii="Montserrat" w:eastAsia="Montserrat" w:hAnsi="Montserrat" w:cs="Montserrat"/>
                <w:sz w:val="18"/>
                <w:szCs w:val="18"/>
              </w:rPr>
            </w:pPr>
          </w:p>
          <w:p w14:paraId="51C3E545"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Efectividad gerencial</w:t>
            </w:r>
          </w:p>
          <w:p w14:paraId="633F6AE5"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Liderazgo</w:t>
            </w:r>
          </w:p>
          <w:p w14:paraId="12F4C370"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Comunicación efectiva</w:t>
            </w:r>
          </w:p>
          <w:p w14:paraId="52FA56E9"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Negociación</w:t>
            </w:r>
          </w:p>
          <w:p w14:paraId="68E4FD76"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Administración del cambio</w:t>
            </w:r>
          </w:p>
          <w:p w14:paraId="33DC8962"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Administración de proyectos</w:t>
            </w:r>
          </w:p>
          <w:p w14:paraId="2E8F558F"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Administración de Riesgos</w:t>
            </w:r>
          </w:p>
          <w:p w14:paraId="4BD22A70" w14:textId="77777777" w:rsidR="000B76D4" w:rsidRPr="00F14F9D" w:rsidRDefault="000B76D4" w:rsidP="00EE1DDD">
            <w:pPr>
              <w:pStyle w:val="Prrafodelista"/>
              <w:numPr>
                <w:ilvl w:val="0"/>
                <w:numId w:val="129"/>
              </w:numPr>
              <w:jc w:val="both"/>
              <w:rPr>
                <w:rFonts w:ascii="Montserrat" w:eastAsia="Montserrat" w:hAnsi="Montserrat" w:cs="Montserrat"/>
                <w:sz w:val="18"/>
                <w:szCs w:val="18"/>
              </w:rPr>
            </w:pPr>
            <w:r w:rsidRPr="00F14F9D">
              <w:rPr>
                <w:rFonts w:ascii="Montserrat" w:eastAsia="Montserrat" w:hAnsi="Montserrat" w:cs="Montserrat"/>
                <w:sz w:val="18"/>
                <w:szCs w:val="18"/>
              </w:rPr>
              <w:t>Solución de problemas</w:t>
            </w:r>
          </w:p>
          <w:p w14:paraId="58B2DC35" w14:textId="77777777" w:rsidR="000B76D4" w:rsidRPr="00F14F9D" w:rsidRDefault="000B76D4" w:rsidP="00EE1DDD">
            <w:pPr>
              <w:jc w:val="both"/>
              <w:rPr>
                <w:rFonts w:ascii="Montserrat" w:eastAsia="Montserrat" w:hAnsi="Montserrat" w:cs="Montserrat"/>
                <w:sz w:val="18"/>
                <w:szCs w:val="18"/>
              </w:rPr>
            </w:pPr>
          </w:p>
          <w:p w14:paraId="60B6CF11"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Certificación en:</w:t>
            </w:r>
          </w:p>
          <w:p w14:paraId="6032BC01" w14:textId="77777777" w:rsidR="000B76D4" w:rsidRPr="00F14F9D" w:rsidRDefault="000B76D4" w:rsidP="00EE1DDD">
            <w:pPr>
              <w:jc w:val="both"/>
              <w:rPr>
                <w:rFonts w:ascii="Montserrat" w:eastAsia="Montserrat" w:hAnsi="Montserrat" w:cs="Montserrat"/>
                <w:sz w:val="18"/>
                <w:szCs w:val="18"/>
              </w:rPr>
            </w:pPr>
          </w:p>
          <w:p w14:paraId="156363BC" w14:textId="77777777" w:rsidR="000B76D4" w:rsidRPr="006154E4" w:rsidRDefault="000B76D4" w:rsidP="00EE1DDD">
            <w:pPr>
              <w:pStyle w:val="Prrafodelista"/>
              <w:numPr>
                <w:ilvl w:val="0"/>
                <w:numId w:val="129"/>
              </w:numPr>
              <w:jc w:val="both"/>
              <w:rPr>
                <w:rFonts w:ascii="Montserrat" w:eastAsia="Montserrat" w:hAnsi="Montserrat" w:cs="Montserrat"/>
                <w:sz w:val="18"/>
                <w:szCs w:val="18"/>
                <w:lang w:val="en-US"/>
              </w:rPr>
            </w:pPr>
            <w:r w:rsidRPr="006154E4">
              <w:rPr>
                <w:rFonts w:ascii="Montserrat" w:eastAsia="Montserrat" w:hAnsi="Montserrat" w:cs="Montserrat"/>
                <w:sz w:val="18"/>
                <w:szCs w:val="18"/>
                <w:lang w:val="en-US"/>
              </w:rPr>
              <w:t>Project Management Professional (</w:t>
            </w:r>
            <w:proofErr w:type="spellStart"/>
            <w:r w:rsidRPr="006154E4">
              <w:rPr>
                <w:rFonts w:ascii="Montserrat" w:eastAsia="Montserrat" w:hAnsi="Montserrat" w:cs="Montserrat"/>
                <w:sz w:val="18"/>
                <w:szCs w:val="18"/>
                <w:lang w:val="en-US"/>
              </w:rPr>
              <w:t>PMP</w:t>
            </w:r>
            <w:proofErr w:type="spellEnd"/>
            <w:r w:rsidRPr="006154E4">
              <w:rPr>
                <w:rFonts w:ascii="Montserrat" w:eastAsia="Montserrat" w:hAnsi="Montserrat" w:cs="Montserrat"/>
                <w:sz w:val="18"/>
                <w:szCs w:val="18"/>
                <w:lang w:val="en-US"/>
              </w:rPr>
              <w:t xml:space="preserve">) </w:t>
            </w:r>
            <w:proofErr w:type="spellStart"/>
            <w:r w:rsidRPr="006154E4">
              <w:rPr>
                <w:rFonts w:ascii="Montserrat" w:eastAsia="Montserrat" w:hAnsi="Montserrat" w:cs="Montserrat"/>
                <w:sz w:val="18"/>
                <w:szCs w:val="18"/>
                <w:lang w:val="en-US"/>
              </w:rPr>
              <w:t>vigente</w:t>
            </w:r>
            <w:proofErr w:type="spellEnd"/>
            <w:r w:rsidRPr="006154E4">
              <w:rPr>
                <w:rFonts w:ascii="Montserrat" w:eastAsia="Montserrat" w:hAnsi="Montserrat" w:cs="Montserrat"/>
                <w:sz w:val="18"/>
                <w:szCs w:val="18"/>
                <w:lang w:val="en-US"/>
              </w:rPr>
              <w:t>.</w:t>
            </w:r>
          </w:p>
        </w:tc>
      </w:tr>
      <w:tr w:rsidR="000B76D4" w:rsidRPr="006C1344" w14:paraId="7EC7D8B9" w14:textId="77777777" w:rsidTr="00F629CB">
        <w:trPr>
          <w:trHeight w:val="107"/>
          <w:jc w:val="center"/>
        </w:trPr>
        <w:tc>
          <w:tcPr>
            <w:tcW w:w="284" w:type="dxa"/>
            <w:tcBorders>
              <w:top w:val="single" w:sz="8" w:space="0" w:color="auto"/>
              <w:left w:val="single" w:sz="8" w:space="0" w:color="auto"/>
              <w:bottom w:val="single" w:sz="8" w:space="0" w:color="auto"/>
              <w:right w:val="nil"/>
            </w:tcBorders>
            <w:vAlign w:val="center"/>
          </w:tcPr>
          <w:p w14:paraId="1137A760" w14:textId="77777777" w:rsidR="000B76D4" w:rsidRPr="00F14F9D" w:rsidRDefault="000B76D4" w:rsidP="00EE1DDD">
            <w:pPr>
              <w:jc w:val="center"/>
              <w:rPr>
                <w:rFonts w:ascii="Montserrat" w:eastAsia="Montserrat" w:hAnsi="Montserrat" w:cs="Montserrat"/>
                <w:b/>
                <w:bCs/>
                <w:sz w:val="18"/>
                <w:szCs w:val="18"/>
              </w:rPr>
            </w:pPr>
            <w:r>
              <w:rPr>
                <w:rFonts w:ascii="Montserrat" w:eastAsia="Montserrat" w:hAnsi="Montserrat" w:cs="Montserrat"/>
                <w:b/>
                <w:bCs/>
                <w:sz w:val="18"/>
                <w:szCs w:val="18"/>
              </w:rPr>
              <w:t>7</w:t>
            </w:r>
          </w:p>
        </w:tc>
        <w:tc>
          <w:tcPr>
            <w:tcW w:w="1134" w:type="dxa"/>
            <w:tcBorders>
              <w:top w:val="single" w:sz="8" w:space="0" w:color="auto"/>
              <w:left w:val="single" w:sz="8" w:space="0" w:color="auto"/>
              <w:bottom w:val="single" w:sz="8" w:space="0" w:color="auto"/>
              <w:right w:val="nil"/>
            </w:tcBorders>
            <w:vAlign w:val="center"/>
          </w:tcPr>
          <w:p w14:paraId="1F1CB849" w14:textId="77777777" w:rsidR="000B76D4" w:rsidRPr="00F14F9D" w:rsidRDefault="000B76D4" w:rsidP="00EE1DDD">
            <w:pPr>
              <w:jc w:val="center"/>
              <w:rPr>
                <w:rFonts w:ascii="Montserrat" w:eastAsia="Montserrat" w:hAnsi="Montserrat" w:cs="Montserrat"/>
                <w:b/>
                <w:bCs/>
                <w:sz w:val="18"/>
                <w:szCs w:val="18"/>
              </w:rPr>
            </w:pPr>
            <w:r w:rsidRPr="00F14F9D">
              <w:rPr>
                <w:rFonts w:ascii="Montserrat" w:eastAsia="Montserrat" w:hAnsi="Montserrat" w:cs="Montserrat"/>
                <w:b/>
                <w:bCs/>
                <w:sz w:val="18"/>
                <w:szCs w:val="18"/>
              </w:rPr>
              <w:t>1</w:t>
            </w:r>
          </w:p>
        </w:tc>
        <w:tc>
          <w:tcPr>
            <w:tcW w:w="2693" w:type="dxa"/>
            <w:tcBorders>
              <w:top w:val="single" w:sz="8" w:space="0" w:color="auto"/>
              <w:left w:val="single" w:sz="8" w:space="0" w:color="auto"/>
              <w:bottom w:val="single" w:sz="8" w:space="0" w:color="auto"/>
              <w:right w:val="nil"/>
            </w:tcBorders>
            <w:shd w:val="clear" w:color="auto" w:fill="auto"/>
            <w:vAlign w:val="center"/>
          </w:tcPr>
          <w:p w14:paraId="2BD69B04"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Documentador</w:t>
            </w: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6305C1C4"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Apoyará a “</w:t>
            </w:r>
            <w:r w:rsidRPr="00F14F9D">
              <w:rPr>
                <w:rFonts w:ascii="Montserrat" w:eastAsia="Montserrat" w:hAnsi="Montserrat" w:cs="Montserrat"/>
                <w:b/>
                <w:bCs/>
                <w:sz w:val="18"/>
                <w:szCs w:val="18"/>
              </w:rPr>
              <w:t>EL INDEP</w:t>
            </w:r>
            <w:r w:rsidRPr="00F14F9D">
              <w:rPr>
                <w:rFonts w:ascii="Montserrat" w:eastAsia="Montserrat" w:hAnsi="Montserrat" w:cs="Montserrat"/>
                <w:sz w:val="18"/>
                <w:szCs w:val="18"/>
              </w:rPr>
              <w:t xml:space="preserve">” en la administración de documentos, presentaciones, redacción y almacenamiento de archivos documentales relacionados con la gestión del proyecto, para los servicios relacionados con el </w:t>
            </w:r>
            <w:r>
              <w:rPr>
                <w:rFonts w:ascii="Montserrat" w:eastAsia="Montserrat" w:hAnsi="Montserrat" w:cs="Montserrat"/>
                <w:sz w:val="18"/>
                <w:szCs w:val="18"/>
              </w:rPr>
              <w:t xml:space="preserve">Despliegue (transición) </w:t>
            </w:r>
            <w:r w:rsidRPr="00F14F9D">
              <w:rPr>
                <w:rFonts w:ascii="Montserrat" w:eastAsia="Montserrat" w:hAnsi="Montserrat" w:cs="Montserrat"/>
                <w:sz w:val="18"/>
                <w:szCs w:val="18"/>
              </w:rPr>
              <w:t>de IPv6.</w:t>
            </w:r>
          </w:p>
          <w:p w14:paraId="6EE769D2" w14:textId="77777777" w:rsidR="000B76D4" w:rsidRPr="00F14F9D" w:rsidRDefault="000B76D4" w:rsidP="00EE1DDD">
            <w:pPr>
              <w:jc w:val="both"/>
              <w:rPr>
                <w:rFonts w:ascii="Montserrat" w:eastAsia="Montserrat" w:hAnsi="Montserrat" w:cs="Montserrat"/>
                <w:sz w:val="18"/>
                <w:szCs w:val="18"/>
              </w:rPr>
            </w:pPr>
          </w:p>
          <w:p w14:paraId="3ED39387"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Estudios mínimos de técnico en computación, administración, letras o contabilidad.</w:t>
            </w:r>
          </w:p>
          <w:p w14:paraId="55CF6DCB" w14:textId="77777777" w:rsidR="000B76D4" w:rsidRPr="00F14F9D" w:rsidRDefault="000B76D4" w:rsidP="00EE1DDD">
            <w:pPr>
              <w:jc w:val="both"/>
              <w:rPr>
                <w:rFonts w:ascii="Montserrat" w:eastAsia="Montserrat" w:hAnsi="Montserrat" w:cs="Montserrat"/>
                <w:sz w:val="18"/>
                <w:szCs w:val="18"/>
              </w:rPr>
            </w:pPr>
          </w:p>
          <w:p w14:paraId="11B3F717" w14:textId="77777777" w:rsidR="000B76D4" w:rsidRPr="00F14F9D" w:rsidRDefault="000B76D4" w:rsidP="00EE1DDD">
            <w:pPr>
              <w:jc w:val="both"/>
              <w:rPr>
                <w:rFonts w:ascii="Montserrat" w:eastAsia="Montserrat" w:hAnsi="Montserrat" w:cs="Montserrat"/>
                <w:sz w:val="18"/>
                <w:szCs w:val="18"/>
              </w:rPr>
            </w:pPr>
            <w:r w:rsidRPr="00F14F9D">
              <w:rPr>
                <w:rFonts w:ascii="Montserrat" w:eastAsia="Montserrat" w:hAnsi="Montserrat" w:cs="Montserrat"/>
                <w:sz w:val="18"/>
                <w:szCs w:val="18"/>
              </w:rPr>
              <w:t xml:space="preserve">Para ello deberá anexar </w:t>
            </w:r>
            <w:proofErr w:type="spellStart"/>
            <w:r w:rsidRPr="00F14F9D">
              <w:rPr>
                <w:rFonts w:ascii="Montserrat" w:eastAsia="Montserrat" w:hAnsi="Montserrat" w:cs="Montserrat"/>
                <w:sz w:val="18"/>
                <w:szCs w:val="18"/>
              </w:rPr>
              <w:t>curriculum</w:t>
            </w:r>
            <w:proofErr w:type="spellEnd"/>
            <w:r w:rsidRPr="00F14F9D">
              <w:rPr>
                <w:rFonts w:ascii="Montserrat" w:eastAsia="Montserrat" w:hAnsi="Montserrat" w:cs="Montserrat"/>
                <w:sz w:val="18"/>
                <w:szCs w:val="18"/>
              </w:rPr>
              <w:t xml:space="preserve"> donde demuestre que cuenta cuando menos con un año de experiencia en las siguientes competencias y conocimientos:</w:t>
            </w:r>
          </w:p>
          <w:p w14:paraId="401AE7E0" w14:textId="77777777" w:rsidR="000B76D4" w:rsidRPr="00F14F9D" w:rsidRDefault="000B76D4" w:rsidP="00EE1DDD">
            <w:pPr>
              <w:jc w:val="both"/>
              <w:rPr>
                <w:rFonts w:ascii="Montserrat" w:eastAsia="Montserrat" w:hAnsi="Montserrat" w:cs="Montserrat"/>
                <w:sz w:val="18"/>
                <w:szCs w:val="18"/>
              </w:rPr>
            </w:pPr>
          </w:p>
          <w:p w14:paraId="633E50E4" w14:textId="77777777" w:rsidR="000B76D4" w:rsidRPr="00F14F9D" w:rsidRDefault="000B76D4" w:rsidP="00EE1DDD">
            <w:pPr>
              <w:pStyle w:val="Prrafodelista"/>
              <w:numPr>
                <w:ilvl w:val="0"/>
                <w:numId w:val="129"/>
              </w:numPr>
              <w:ind w:left="354" w:hanging="284"/>
              <w:jc w:val="both"/>
              <w:rPr>
                <w:rFonts w:ascii="Montserrat" w:eastAsia="Montserrat" w:hAnsi="Montserrat" w:cs="Montserrat"/>
                <w:sz w:val="18"/>
                <w:szCs w:val="18"/>
              </w:rPr>
            </w:pPr>
            <w:r w:rsidRPr="00F14F9D">
              <w:rPr>
                <w:rFonts w:ascii="Montserrat" w:eastAsia="Montserrat" w:hAnsi="Montserrat" w:cs="Montserrat"/>
                <w:sz w:val="18"/>
                <w:szCs w:val="18"/>
              </w:rPr>
              <w:t>Redacción y actualización de informes</w:t>
            </w:r>
          </w:p>
          <w:p w14:paraId="68B236D5" w14:textId="77777777" w:rsidR="000B76D4" w:rsidRPr="00F14F9D" w:rsidRDefault="000B76D4" w:rsidP="00EE1DDD">
            <w:pPr>
              <w:pStyle w:val="Prrafodelista"/>
              <w:numPr>
                <w:ilvl w:val="0"/>
                <w:numId w:val="129"/>
              </w:numPr>
              <w:ind w:left="354" w:hanging="284"/>
              <w:jc w:val="both"/>
              <w:rPr>
                <w:rFonts w:ascii="Montserrat" w:eastAsia="Montserrat" w:hAnsi="Montserrat" w:cs="Montserrat"/>
                <w:sz w:val="18"/>
                <w:szCs w:val="18"/>
              </w:rPr>
            </w:pPr>
            <w:r w:rsidRPr="00F14F9D">
              <w:rPr>
                <w:rFonts w:ascii="Montserrat" w:eastAsia="Montserrat" w:hAnsi="Montserrat" w:cs="Montserrat"/>
                <w:sz w:val="18"/>
                <w:szCs w:val="18"/>
              </w:rPr>
              <w:t>presentaciones, reportes y documentación, relacionados con la gestión del proyecto</w:t>
            </w:r>
          </w:p>
          <w:p w14:paraId="17EE7AD3" w14:textId="77777777" w:rsidR="000B76D4" w:rsidRPr="00F14F9D" w:rsidRDefault="000B76D4" w:rsidP="00EE1DDD">
            <w:pPr>
              <w:pStyle w:val="Prrafodelista"/>
              <w:numPr>
                <w:ilvl w:val="0"/>
                <w:numId w:val="129"/>
              </w:numPr>
              <w:ind w:left="354" w:hanging="284"/>
              <w:jc w:val="both"/>
              <w:rPr>
                <w:rFonts w:ascii="Montserrat" w:eastAsia="Montserrat" w:hAnsi="Montserrat" w:cs="Montserrat"/>
                <w:sz w:val="18"/>
                <w:szCs w:val="18"/>
              </w:rPr>
            </w:pPr>
            <w:r w:rsidRPr="00F14F9D">
              <w:rPr>
                <w:rFonts w:ascii="Montserrat" w:eastAsia="Montserrat" w:hAnsi="Montserrat" w:cs="Montserrat"/>
                <w:sz w:val="18"/>
                <w:szCs w:val="18"/>
              </w:rPr>
              <w:t>Integración de expedientes de tecnologías de información y comunicaciones</w:t>
            </w:r>
          </w:p>
          <w:p w14:paraId="32EAA447" w14:textId="77777777" w:rsidR="000B76D4" w:rsidRPr="00F14F9D" w:rsidRDefault="000B76D4" w:rsidP="00EE1DDD">
            <w:pPr>
              <w:pStyle w:val="Prrafodelista"/>
              <w:numPr>
                <w:ilvl w:val="0"/>
                <w:numId w:val="129"/>
              </w:numPr>
              <w:ind w:left="354" w:hanging="284"/>
              <w:jc w:val="both"/>
              <w:rPr>
                <w:rFonts w:ascii="Montserrat" w:eastAsia="Montserrat" w:hAnsi="Montserrat" w:cs="Montserrat"/>
                <w:sz w:val="18"/>
                <w:szCs w:val="18"/>
              </w:rPr>
            </w:pPr>
            <w:r w:rsidRPr="00F14F9D">
              <w:rPr>
                <w:rFonts w:ascii="Montserrat" w:eastAsia="Montserrat" w:hAnsi="Montserrat" w:cs="Montserrat"/>
                <w:sz w:val="18"/>
                <w:szCs w:val="18"/>
              </w:rPr>
              <w:t>Apariencia, consistencia y estructura de documentos.</w:t>
            </w:r>
          </w:p>
          <w:p w14:paraId="6EAD1766" w14:textId="77777777" w:rsidR="000B76D4" w:rsidRDefault="000B76D4" w:rsidP="00EE1DDD">
            <w:pPr>
              <w:pStyle w:val="Prrafodelista"/>
              <w:numPr>
                <w:ilvl w:val="0"/>
                <w:numId w:val="129"/>
              </w:numPr>
              <w:ind w:left="354" w:hanging="284"/>
              <w:jc w:val="both"/>
              <w:rPr>
                <w:rFonts w:ascii="Montserrat" w:eastAsia="Montserrat" w:hAnsi="Montserrat" w:cs="Montserrat"/>
                <w:sz w:val="18"/>
                <w:szCs w:val="18"/>
              </w:rPr>
            </w:pPr>
            <w:r w:rsidRPr="00F14F9D">
              <w:rPr>
                <w:rFonts w:ascii="Montserrat" w:eastAsia="Montserrat" w:hAnsi="Montserrat" w:cs="Montserrat"/>
                <w:sz w:val="18"/>
                <w:szCs w:val="18"/>
              </w:rPr>
              <w:t>Almacenamiento, recuperación e intercambio de documentos y archivos de acuerdo a lo solicitado y acordado con el INDEP.</w:t>
            </w:r>
          </w:p>
          <w:p w14:paraId="01679B92" w14:textId="77777777" w:rsidR="000B76D4" w:rsidRPr="00E725E9" w:rsidRDefault="000B76D4" w:rsidP="00EE1DDD">
            <w:pPr>
              <w:jc w:val="both"/>
              <w:rPr>
                <w:rFonts w:ascii="Montserrat" w:eastAsia="Montserrat" w:hAnsi="Montserrat" w:cs="Montserrat"/>
                <w:sz w:val="18"/>
                <w:szCs w:val="18"/>
              </w:rPr>
            </w:pPr>
          </w:p>
        </w:tc>
      </w:tr>
    </w:tbl>
    <w:p w14:paraId="53D22340" w14:textId="77777777" w:rsidR="000B76D4" w:rsidRDefault="000B76D4" w:rsidP="00EE1DDD">
      <w:pPr>
        <w:jc w:val="both"/>
        <w:rPr>
          <w:rFonts w:ascii="Montserrat" w:eastAsia="Montserrat" w:hAnsi="Montserrat" w:cs="Montserrat"/>
          <w:sz w:val="20"/>
          <w:szCs w:val="20"/>
        </w:rPr>
      </w:pPr>
    </w:p>
    <w:p w14:paraId="3F9F1ECC" w14:textId="77777777" w:rsidR="000B76D4" w:rsidRDefault="000B76D4" w:rsidP="00EE1DDD">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Adicional a lo anterior,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w:t>
      </w:r>
      <w:r>
        <w:rPr>
          <w:rFonts w:ascii="Montserrat" w:eastAsia="Montserrat" w:hAnsi="Montserrat" w:cs="Montserrat"/>
          <w:sz w:val="20"/>
          <w:szCs w:val="20"/>
        </w:rPr>
        <w:t xml:space="preserve">deberá considerar para la entrega del servicio solicitado, las tecnologías con que opera </w:t>
      </w:r>
      <w:r w:rsidRPr="00910FD3">
        <w:rPr>
          <w:rFonts w:ascii="Montserrat" w:eastAsia="Montserrat" w:hAnsi="Montserrat" w:cs="Montserrat"/>
          <w:b/>
          <w:bCs/>
          <w:sz w:val="20"/>
          <w:szCs w:val="20"/>
        </w:rPr>
        <w:t>“EL INDEP”</w:t>
      </w:r>
      <w:r>
        <w:rPr>
          <w:rFonts w:ascii="Montserrat" w:eastAsia="Montserrat" w:hAnsi="Montserrat" w:cs="Montserrat"/>
          <w:sz w:val="20"/>
          <w:szCs w:val="20"/>
        </w:rPr>
        <w:t>, conforme a lo siguiente:</w:t>
      </w:r>
    </w:p>
    <w:p w14:paraId="566D5C10" w14:textId="77777777" w:rsidR="000B76D4" w:rsidRDefault="000B76D4" w:rsidP="00EE1DDD">
      <w:pPr>
        <w:jc w:val="both"/>
        <w:rPr>
          <w:rFonts w:ascii="Montserrat" w:eastAsia="Montserrat" w:hAnsi="Montserrat" w:cs="Montserrat"/>
          <w:sz w:val="20"/>
          <w:szCs w:val="20"/>
        </w:rPr>
      </w:pPr>
    </w:p>
    <w:p w14:paraId="3C71B77E" w14:textId="77777777" w:rsidR="000B76D4" w:rsidRPr="0078611A" w:rsidRDefault="000B76D4" w:rsidP="00EE1DDD">
      <w:pPr>
        <w:pStyle w:val="ListaContenidos2"/>
        <w:spacing w:after="0" w:line="240" w:lineRule="auto"/>
        <w:ind w:left="737"/>
        <w:contextualSpacing w:val="0"/>
        <w:rPr>
          <w:rFonts w:ascii="Montserrat" w:hAnsi="Montserrat"/>
          <w:sz w:val="20"/>
          <w:szCs w:val="20"/>
        </w:rPr>
      </w:pPr>
      <w:r w:rsidRPr="0078611A">
        <w:rPr>
          <w:rFonts w:ascii="Montserrat" w:hAnsi="Montserrat"/>
          <w:sz w:val="20"/>
          <w:szCs w:val="20"/>
        </w:rPr>
        <w:t>Plataforma Tecnológica del INDEP</w:t>
      </w:r>
    </w:p>
    <w:p w14:paraId="719922E7" w14:textId="77777777" w:rsidR="000B76D4" w:rsidRPr="0078611A" w:rsidRDefault="000B76D4" w:rsidP="00EE1DDD">
      <w:pPr>
        <w:pStyle w:val="ListaContenidos2"/>
        <w:spacing w:after="0" w:line="240" w:lineRule="auto"/>
        <w:ind w:left="737"/>
        <w:contextualSpacing w:val="0"/>
        <w:rPr>
          <w:rFonts w:ascii="Montserrat" w:hAnsi="Montserrat"/>
          <w:sz w:val="20"/>
          <w:szCs w:val="20"/>
        </w:rPr>
      </w:pPr>
    </w:p>
    <w:tbl>
      <w:tblPr>
        <w:tblStyle w:val="Tablaconcuadrcula"/>
        <w:tblW w:w="0" w:type="auto"/>
        <w:jc w:val="center"/>
        <w:tblLayout w:type="fixed"/>
        <w:tblLook w:val="04A0" w:firstRow="1" w:lastRow="0" w:firstColumn="1" w:lastColumn="0" w:noHBand="0" w:noVBand="1"/>
      </w:tblPr>
      <w:tblGrid>
        <w:gridCol w:w="4095"/>
        <w:gridCol w:w="4547"/>
      </w:tblGrid>
      <w:tr w:rsidR="000B76D4" w:rsidRPr="0078611A" w14:paraId="3CD96F36" w14:textId="77777777" w:rsidTr="000B76D4">
        <w:trPr>
          <w:trHeight w:val="428"/>
          <w:tblHeader/>
          <w:jc w:val="center"/>
        </w:trPr>
        <w:tc>
          <w:tcPr>
            <w:tcW w:w="4095" w:type="dxa"/>
            <w:shd w:val="clear" w:color="auto" w:fill="640000"/>
            <w:vAlign w:val="center"/>
          </w:tcPr>
          <w:p w14:paraId="1ADCF8B9" w14:textId="77777777" w:rsidR="000B76D4" w:rsidRPr="0078611A" w:rsidRDefault="000B76D4" w:rsidP="00EE1DDD">
            <w:pPr>
              <w:jc w:val="center"/>
              <w:rPr>
                <w:rFonts w:ascii="Montserrat" w:hAnsi="Montserrat"/>
                <w:b/>
              </w:rPr>
            </w:pPr>
            <w:r w:rsidRPr="0078611A">
              <w:rPr>
                <w:rFonts w:ascii="Montserrat" w:hAnsi="Montserrat"/>
                <w:b/>
              </w:rPr>
              <w:t>Tipo de componente</w:t>
            </w:r>
          </w:p>
        </w:tc>
        <w:tc>
          <w:tcPr>
            <w:tcW w:w="4547" w:type="dxa"/>
            <w:shd w:val="clear" w:color="auto" w:fill="640000"/>
            <w:vAlign w:val="center"/>
          </w:tcPr>
          <w:p w14:paraId="2A3E8DFA" w14:textId="77777777" w:rsidR="000B76D4" w:rsidRPr="0078611A" w:rsidRDefault="000B76D4" w:rsidP="00EE1DDD">
            <w:pPr>
              <w:jc w:val="center"/>
              <w:rPr>
                <w:rFonts w:ascii="Montserrat" w:hAnsi="Montserrat"/>
                <w:b/>
              </w:rPr>
            </w:pPr>
            <w:r w:rsidRPr="0078611A">
              <w:rPr>
                <w:rFonts w:ascii="Montserrat" w:hAnsi="Montserrat"/>
                <w:b/>
              </w:rPr>
              <w:t>Plataforma</w:t>
            </w:r>
          </w:p>
        </w:tc>
      </w:tr>
      <w:tr w:rsidR="000B76D4" w:rsidRPr="0078611A" w14:paraId="50095C53" w14:textId="77777777" w:rsidTr="00580ADE">
        <w:trPr>
          <w:jc w:val="center"/>
        </w:trPr>
        <w:tc>
          <w:tcPr>
            <w:tcW w:w="4095" w:type="dxa"/>
            <w:vAlign w:val="center"/>
          </w:tcPr>
          <w:p w14:paraId="7C8C37B7" w14:textId="77777777" w:rsidR="000B76D4" w:rsidRPr="0078611A" w:rsidRDefault="000B76D4" w:rsidP="00EE1DDD">
            <w:pPr>
              <w:rPr>
                <w:rFonts w:ascii="Montserrat" w:hAnsi="Montserrat"/>
              </w:rPr>
            </w:pPr>
            <w:r w:rsidRPr="0078611A">
              <w:rPr>
                <w:rFonts w:ascii="Montserrat" w:hAnsi="Montserrat"/>
              </w:rPr>
              <w:t>Plataforma X86-64</w:t>
            </w:r>
          </w:p>
        </w:tc>
        <w:tc>
          <w:tcPr>
            <w:tcW w:w="4547" w:type="dxa"/>
          </w:tcPr>
          <w:p w14:paraId="2A42642A" w14:textId="77777777" w:rsidR="000B76D4" w:rsidRPr="0078611A" w:rsidRDefault="000B76D4" w:rsidP="00EE1DDD">
            <w:pPr>
              <w:pStyle w:val="Prrafodelista"/>
              <w:numPr>
                <w:ilvl w:val="0"/>
                <w:numId w:val="144"/>
              </w:numPr>
              <w:ind w:right="7"/>
              <w:jc w:val="both"/>
              <w:rPr>
                <w:rFonts w:ascii="Montserrat" w:hAnsi="Montserrat"/>
              </w:rPr>
            </w:pPr>
            <w:r w:rsidRPr="0078611A">
              <w:rPr>
                <w:rFonts w:ascii="Montserrat" w:hAnsi="Montserrat"/>
              </w:rPr>
              <w:t>Microsoft Windows Server 2008, 2012 R2 y superiores</w:t>
            </w:r>
          </w:p>
        </w:tc>
      </w:tr>
      <w:tr w:rsidR="000B76D4" w:rsidRPr="0078611A" w14:paraId="6600F060" w14:textId="77777777" w:rsidTr="00580ADE">
        <w:trPr>
          <w:jc w:val="center"/>
        </w:trPr>
        <w:tc>
          <w:tcPr>
            <w:tcW w:w="4095" w:type="dxa"/>
            <w:vAlign w:val="center"/>
          </w:tcPr>
          <w:p w14:paraId="1227B76B" w14:textId="77777777" w:rsidR="000B76D4" w:rsidRPr="0078611A" w:rsidRDefault="000B76D4" w:rsidP="00EE1DDD">
            <w:pPr>
              <w:rPr>
                <w:rFonts w:ascii="Montserrat" w:hAnsi="Montserrat"/>
              </w:rPr>
            </w:pPr>
            <w:r w:rsidRPr="0078611A">
              <w:rPr>
                <w:rFonts w:ascii="Montserrat" w:hAnsi="Montserrat"/>
              </w:rPr>
              <w:t>Motores de base de datos (DBMS)</w:t>
            </w:r>
          </w:p>
        </w:tc>
        <w:tc>
          <w:tcPr>
            <w:tcW w:w="4547" w:type="dxa"/>
          </w:tcPr>
          <w:p w14:paraId="18B4407E" w14:textId="77777777" w:rsidR="000B76D4" w:rsidRPr="0078611A" w:rsidRDefault="000B76D4" w:rsidP="00EE1DDD">
            <w:pPr>
              <w:pStyle w:val="Prrafodelista"/>
              <w:numPr>
                <w:ilvl w:val="0"/>
                <w:numId w:val="144"/>
              </w:numPr>
              <w:ind w:right="7"/>
              <w:jc w:val="both"/>
              <w:rPr>
                <w:rFonts w:ascii="Montserrat" w:hAnsi="Montserrat"/>
              </w:rPr>
            </w:pPr>
            <w:r w:rsidRPr="0078611A">
              <w:rPr>
                <w:rFonts w:ascii="Montserrat" w:hAnsi="Montserrat"/>
              </w:rPr>
              <w:t>SQL Server 2016, 2014, 2012, 2008 R2</w:t>
            </w:r>
          </w:p>
          <w:p w14:paraId="561AD33A" w14:textId="77777777" w:rsidR="000B76D4" w:rsidRPr="0078611A" w:rsidRDefault="000B76D4" w:rsidP="00EE1DDD">
            <w:pPr>
              <w:pStyle w:val="Prrafodelista"/>
              <w:numPr>
                <w:ilvl w:val="0"/>
                <w:numId w:val="144"/>
              </w:numPr>
              <w:ind w:right="7"/>
              <w:jc w:val="both"/>
              <w:rPr>
                <w:rFonts w:ascii="Montserrat" w:hAnsi="Montserrat"/>
              </w:rPr>
            </w:pPr>
            <w:r w:rsidRPr="0078611A">
              <w:rPr>
                <w:rFonts w:ascii="Montserrat" w:hAnsi="Montserrat"/>
              </w:rPr>
              <w:t>Oracle 11g</w:t>
            </w:r>
            <w:r>
              <w:rPr>
                <w:rFonts w:ascii="Montserrat" w:hAnsi="Montserrat"/>
              </w:rPr>
              <w:t xml:space="preserve"> y 12g</w:t>
            </w:r>
          </w:p>
          <w:p w14:paraId="5E262D6A" w14:textId="77777777" w:rsidR="000B76D4" w:rsidRPr="0078611A" w:rsidRDefault="000B76D4" w:rsidP="00EE1DDD">
            <w:pPr>
              <w:pStyle w:val="Prrafodelista"/>
              <w:numPr>
                <w:ilvl w:val="0"/>
                <w:numId w:val="144"/>
              </w:numPr>
              <w:ind w:right="7"/>
              <w:jc w:val="both"/>
              <w:rPr>
                <w:rFonts w:ascii="Montserrat" w:hAnsi="Montserrat"/>
              </w:rPr>
            </w:pPr>
            <w:r w:rsidRPr="0078611A">
              <w:rPr>
                <w:rFonts w:ascii="Montserrat" w:hAnsi="Montserrat"/>
              </w:rPr>
              <w:t xml:space="preserve">MySQL </w:t>
            </w:r>
          </w:p>
          <w:p w14:paraId="79A91113" w14:textId="77777777" w:rsidR="000B76D4" w:rsidRPr="0078611A" w:rsidRDefault="000B76D4" w:rsidP="00EE1DDD">
            <w:pPr>
              <w:pStyle w:val="Prrafodelista"/>
              <w:numPr>
                <w:ilvl w:val="0"/>
                <w:numId w:val="144"/>
              </w:numPr>
              <w:ind w:right="7"/>
              <w:jc w:val="both"/>
              <w:rPr>
                <w:rFonts w:ascii="Montserrat" w:hAnsi="Montserrat"/>
              </w:rPr>
            </w:pPr>
            <w:r w:rsidRPr="0078611A">
              <w:rPr>
                <w:rFonts w:ascii="Montserrat" w:hAnsi="Montserrat"/>
              </w:rPr>
              <w:t>PostgreSQL.</w:t>
            </w:r>
          </w:p>
        </w:tc>
      </w:tr>
      <w:tr w:rsidR="000B76D4" w:rsidRPr="0078611A" w14:paraId="10ED7C81" w14:textId="77777777" w:rsidTr="00580ADE">
        <w:trPr>
          <w:jc w:val="center"/>
        </w:trPr>
        <w:tc>
          <w:tcPr>
            <w:tcW w:w="4095" w:type="dxa"/>
            <w:vAlign w:val="center"/>
          </w:tcPr>
          <w:p w14:paraId="4D12710F" w14:textId="77777777" w:rsidR="000B76D4" w:rsidRPr="0078611A" w:rsidRDefault="000B76D4" w:rsidP="00EE1DDD">
            <w:pPr>
              <w:rPr>
                <w:rFonts w:ascii="Montserrat" w:hAnsi="Montserrat"/>
              </w:rPr>
            </w:pPr>
            <w:r w:rsidRPr="0078611A">
              <w:rPr>
                <w:rFonts w:ascii="Montserrat" w:hAnsi="Montserrat"/>
              </w:rPr>
              <w:t>Servidores de aplicación web</w:t>
            </w:r>
          </w:p>
        </w:tc>
        <w:tc>
          <w:tcPr>
            <w:tcW w:w="4547" w:type="dxa"/>
          </w:tcPr>
          <w:p w14:paraId="578832A6" w14:textId="77777777" w:rsidR="000B76D4" w:rsidRPr="0078611A" w:rsidRDefault="000B76D4" w:rsidP="00EE1DDD">
            <w:pPr>
              <w:pStyle w:val="Prrafodelista"/>
              <w:numPr>
                <w:ilvl w:val="0"/>
                <w:numId w:val="145"/>
              </w:numPr>
              <w:ind w:right="7"/>
              <w:jc w:val="both"/>
              <w:rPr>
                <w:rFonts w:ascii="Montserrat" w:hAnsi="Montserrat"/>
              </w:rPr>
            </w:pPr>
            <w:r w:rsidRPr="0078611A">
              <w:rPr>
                <w:rFonts w:ascii="Montserrat" w:hAnsi="Montserrat"/>
              </w:rPr>
              <w:t>IIS</w:t>
            </w:r>
          </w:p>
          <w:p w14:paraId="1F0C0138" w14:textId="77777777" w:rsidR="000B76D4" w:rsidRPr="0078611A" w:rsidRDefault="000B76D4" w:rsidP="00EE1DDD">
            <w:pPr>
              <w:pStyle w:val="Prrafodelista"/>
              <w:numPr>
                <w:ilvl w:val="0"/>
                <w:numId w:val="145"/>
              </w:numPr>
              <w:ind w:right="7"/>
              <w:jc w:val="both"/>
              <w:rPr>
                <w:rFonts w:ascii="Montserrat" w:hAnsi="Montserrat"/>
              </w:rPr>
            </w:pPr>
            <w:r w:rsidRPr="0078611A">
              <w:rPr>
                <w:rFonts w:ascii="Montserrat" w:hAnsi="Montserrat"/>
              </w:rPr>
              <w:t xml:space="preserve">Servidor web Apache Tomcat 9 </w:t>
            </w:r>
          </w:p>
          <w:p w14:paraId="2A977EF0" w14:textId="77777777" w:rsidR="000B76D4" w:rsidRPr="0078611A" w:rsidRDefault="000B76D4" w:rsidP="00EE1DDD">
            <w:pPr>
              <w:pStyle w:val="Prrafodelista"/>
              <w:numPr>
                <w:ilvl w:val="0"/>
                <w:numId w:val="145"/>
              </w:numPr>
              <w:ind w:right="7"/>
              <w:jc w:val="both"/>
              <w:rPr>
                <w:rFonts w:ascii="Montserrat" w:hAnsi="Montserrat"/>
              </w:rPr>
            </w:pPr>
            <w:r w:rsidRPr="0078611A">
              <w:rPr>
                <w:rFonts w:ascii="Montserrat" w:hAnsi="Montserrat"/>
              </w:rPr>
              <w:t>WebLogic</w:t>
            </w:r>
          </w:p>
        </w:tc>
      </w:tr>
      <w:tr w:rsidR="000B76D4" w:rsidRPr="0078611A" w14:paraId="080CBEF7" w14:textId="77777777" w:rsidTr="00580ADE">
        <w:trPr>
          <w:jc w:val="center"/>
        </w:trPr>
        <w:tc>
          <w:tcPr>
            <w:tcW w:w="4095" w:type="dxa"/>
            <w:vAlign w:val="center"/>
          </w:tcPr>
          <w:p w14:paraId="01CE2700" w14:textId="77777777" w:rsidR="000B76D4" w:rsidRPr="0078611A" w:rsidRDefault="000B76D4" w:rsidP="00EE1DDD">
            <w:pPr>
              <w:rPr>
                <w:rFonts w:ascii="Montserrat" w:hAnsi="Montserrat"/>
              </w:rPr>
            </w:pPr>
            <w:r w:rsidRPr="0078611A">
              <w:rPr>
                <w:rFonts w:ascii="Montserrat" w:hAnsi="Montserrat"/>
              </w:rPr>
              <w:t>Sistemas de administración de contenido (CMS)</w:t>
            </w:r>
          </w:p>
        </w:tc>
        <w:tc>
          <w:tcPr>
            <w:tcW w:w="4547" w:type="dxa"/>
          </w:tcPr>
          <w:p w14:paraId="5CBADF13" w14:textId="77777777" w:rsidR="000B76D4" w:rsidRPr="0078611A" w:rsidRDefault="000B76D4" w:rsidP="00EE1DDD">
            <w:pPr>
              <w:pStyle w:val="Prrafodelista"/>
              <w:numPr>
                <w:ilvl w:val="0"/>
                <w:numId w:val="146"/>
              </w:numPr>
              <w:ind w:right="7"/>
              <w:jc w:val="both"/>
              <w:rPr>
                <w:rFonts w:ascii="Montserrat" w:hAnsi="Montserrat"/>
              </w:rPr>
            </w:pPr>
            <w:r w:rsidRPr="0078611A">
              <w:rPr>
                <w:rFonts w:ascii="Montserrat" w:hAnsi="Montserrat"/>
              </w:rPr>
              <w:t>Microsoft SharePoint</w:t>
            </w:r>
          </w:p>
        </w:tc>
      </w:tr>
      <w:tr w:rsidR="000B76D4" w:rsidRPr="0078611A" w14:paraId="160693B8" w14:textId="77777777" w:rsidTr="00580ADE">
        <w:trPr>
          <w:jc w:val="center"/>
        </w:trPr>
        <w:tc>
          <w:tcPr>
            <w:tcW w:w="4095" w:type="dxa"/>
            <w:vAlign w:val="center"/>
          </w:tcPr>
          <w:p w14:paraId="6C06B2CA" w14:textId="77777777" w:rsidR="000B76D4" w:rsidRPr="0078611A" w:rsidRDefault="000B76D4" w:rsidP="00EE1DDD">
            <w:pPr>
              <w:rPr>
                <w:rFonts w:ascii="Montserrat" w:hAnsi="Montserrat"/>
              </w:rPr>
            </w:pPr>
            <w:r w:rsidRPr="0078611A">
              <w:rPr>
                <w:rFonts w:ascii="Montserrat" w:hAnsi="Montserrat"/>
              </w:rPr>
              <w:t>Entorno de desarrollo integrado (IDE)</w:t>
            </w:r>
          </w:p>
        </w:tc>
        <w:tc>
          <w:tcPr>
            <w:tcW w:w="4547" w:type="dxa"/>
          </w:tcPr>
          <w:p w14:paraId="5805DDE7"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Visual Studio.</w:t>
            </w:r>
          </w:p>
          <w:p w14:paraId="741EBDC2"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Visual Basic 6.0.</w:t>
            </w:r>
          </w:p>
          <w:p w14:paraId="5A62A952"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 xml:space="preserve">Oracle </w:t>
            </w:r>
            <w:proofErr w:type="spellStart"/>
            <w:r w:rsidRPr="0078611A">
              <w:rPr>
                <w:rFonts w:ascii="Montserrat" w:hAnsi="Montserrat"/>
              </w:rPr>
              <w:t>Forms</w:t>
            </w:r>
            <w:proofErr w:type="spellEnd"/>
            <w:r w:rsidRPr="0078611A">
              <w:rPr>
                <w:rFonts w:ascii="Montserrat" w:hAnsi="Montserrat"/>
              </w:rPr>
              <w:t xml:space="preserve"> 6i</w:t>
            </w:r>
          </w:p>
        </w:tc>
      </w:tr>
      <w:tr w:rsidR="000B76D4" w:rsidRPr="0078611A" w14:paraId="274B5C49" w14:textId="77777777" w:rsidTr="00580ADE">
        <w:trPr>
          <w:jc w:val="center"/>
        </w:trPr>
        <w:tc>
          <w:tcPr>
            <w:tcW w:w="4095" w:type="dxa"/>
            <w:vAlign w:val="center"/>
          </w:tcPr>
          <w:p w14:paraId="155DC706" w14:textId="77777777" w:rsidR="000B76D4" w:rsidRPr="0078611A" w:rsidRDefault="000B76D4" w:rsidP="00EE1DDD">
            <w:pPr>
              <w:rPr>
                <w:rFonts w:ascii="Montserrat" w:hAnsi="Montserrat"/>
              </w:rPr>
            </w:pPr>
            <w:r w:rsidRPr="0078611A">
              <w:rPr>
                <w:rFonts w:ascii="Montserrat" w:hAnsi="Montserrat"/>
              </w:rPr>
              <w:t>Sistema de control de versiones (VCS)</w:t>
            </w:r>
          </w:p>
        </w:tc>
        <w:tc>
          <w:tcPr>
            <w:tcW w:w="4547" w:type="dxa"/>
          </w:tcPr>
          <w:p w14:paraId="49A8E81A"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 xml:space="preserve">Visual </w:t>
            </w:r>
            <w:proofErr w:type="spellStart"/>
            <w:r w:rsidRPr="0078611A">
              <w:rPr>
                <w:rFonts w:ascii="Montserrat" w:hAnsi="Montserrat"/>
              </w:rPr>
              <w:t>Source</w:t>
            </w:r>
            <w:proofErr w:type="spellEnd"/>
            <w:r w:rsidRPr="0078611A">
              <w:rPr>
                <w:rFonts w:ascii="Montserrat" w:hAnsi="Montserrat"/>
              </w:rPr>
              <w:t xml:space="preserve"> </w:t>
            </w:r>
            <w:proofErr w:type="spellStart"/>
            <w:r w:rsidRPr="0078611A">
              <w:rPr>
                <w:rFonts w:ascii="Montserrat" w:hAnsi="Montserrat"/>
              </w:rPr>
              <w:t>Safe</w:t>
            </w:r>
            <w:proofErr w:type="spellEnd"/>
          </w:p>
          <w:p w14:paraId="6FDD0CC0" w14:textId="77777777" w:rsidR="000B76D4" w:rsidRPr="0078611A" w:rsidRDefault="000B76D4" w:rsidP="00EE1DDD">
            <w:pPr>
              <w:pStyle w:val="Prrafodelista"/>
              <w:numPr>
                <w:ilvl w:val="0"/>
                <w:numId w:val="147"/>
              </w:numPr>
              <w:ind w:right="7"/>
              <w:jc w:val="both"/>
              <w:rPr>
                <w:rFonts w:ascii="Montserrat" w:hAnsi="Montserrat"/>
              </w:rPr>
            </w:pPr>
            <w:proofErr w:type="spellStart"/>
            <w:r w:rsidRPr="0078611A">
              <w:rPr>
                <w:rFonts w:ascii="Montserrat" w:hAnsi="Montserrat"/>
              </w:rPr>
              <w:t>Team</w:t>
            </w:r>
            <w:proofErr w:type="spellEnd"/>
            <w:r w:rsidRPr="0078611A">
              <w:rPr>
                <w:rFonts w:ascii="Montserrat" w:hAnsi="Montserrat"/>
              </w:rPr>
              <w:t xml:space="preserve"> </w:t>
            </w:r>
            <w:proofErr w:type="spellStart"/>
            <w:r w:rsidRPr="0078611A">
              <w:rPr>
                <w:rFonts w:ascii="Montserrat" w:hAnsi="Montserrat"/>
              </w:rPr>
              <w:t>Foundation</w:t>
            </w:r>
            <w:proofErr w:type="spellEnd"/>
            <w:r w:rsidRPr="0078611A">
              <w:rPr>
                <w:rFonts w:ascii="Montserrat" w:hAnsi="Montserrat"/>
              </w:rPr>
              <w:t xml:space="preserve"> Server</w:t>
            </w:r>
          </w:p>
          <w:p w14:paraId="0E3F23C1"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Git Hub</w:t>
            </w:r>
          </w:p>
        </w:tc>
      </w:tr>
      <w:tr w:rsidR="000B76D4" w:rsidRPr="0078611A" w14:paraId="132538BC" w14:textId="77777777" w:rsidTr="00580ADE">
        <w:trPr>
          <w:jc w:val="center"/>
        </w:trPr>
        <w:tc>
          <w:tcPr>
            <w:tcW w:w="4095" w:type="dxa"/>
            <w:vAlign w:val="center"/>
          </w:tcPr>
          <w:p w14:paraId="112026B4" w14:textId="77777777" w:rsidR="000B76D4" w:rsidRPr="0078611A" w:rsidRDefault="000B76D4" w:rsidP="00EE1DDD">
            <w:pPr>
              <w:rPr>
                <w:rFonts w:ascii="Montserrat" w:hAnsi="Montserrat"/>
              </w:rPr>
            </w:pPr>
            <w:r w:rsidRPr="0078611A">
              <w:rPr>
                <w:rFonts w:ascii="Montserrat" w:hAnsi="Montserrat"/>
              </w:rPr>
              <w:t>Navegadores web</w:t>
            </w:r>
          </w:p>
        </w:tc>
        <w:tc>
          <w:tcPr>
            <w:tcW w:w="4547" w:type="dxa"/>
          </w:tcPr>
          <w:p w14:paraId="19797420"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Edge</w:t>
            </w:r>
          </w:p>
          <w:p w14:paraId="6368B3F5"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Explorer</w:t>
            </w:r>
          </w:p>
          <w:p w14:paraId="42CCB105"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Firefox</w:t>
            </w:r>
          </w:p>
          <w:p w14:paraId="41AFDFB0"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Chrome</w:t>
            </w:r>
          </w:p>
        </w:tc>
      </w:tr>
      <w:tr w:rsidR="000B76D4" w:rsidRPr="0078611A" w14:paraId="56BCC222" w14:textId="77777777" w:rsidTr="00580ADE">
        <w:trPr>
          <w:jc w:val="center"/>
        </w:trPr>
        <w:tc>
          <w:tcPr>
            <w:tcW w:w="4095" w:type="dxa"/>
            <w:vAlign w:val="center"/>
          </w:tcPr>
          <w:p w14:paraId="15FE36F4" w14:textId="77777777" w:rsidR="000B76D4" w:rsidRPr="0078611A" w:rsidRDefault="000B76D4" w:rsidP="00EE1DDD">
            <w:pPr>
              <w:rPr>
                <w:rFonts w:ascii="Montserrat" w:hAnsi="Montserrat"/>
              </w:rPr>
            </w:pPr>
            <w:r>
              <w:rPr>
                <w:rFonts w:ascii="Montserrat" w:hAnsi="Montserrat"/>
              </w:rPr>
              <w:t>Oracle</w:t>
            </w:r>
          </w:p>
        </w:tc>
        <w:tc>
          <w:tcPr>
            <w:tcW w:w="4547" w:type="dxa"/>
          </w:tcPr>
          <w:p w14:paraId="548EDA06" w14:textId="77777777" w:rsidR="000B76D4" w:rsidRPr="006154E4" w:rsidRDefault="000B76D4" w:rsidP="00EE1DDD">
            <w:pPr>
              <w:pStyle w:val="Prrafodelista"/>
              <w:numPr>
                <w:ilvl w:val="0"/>
                <w:numId w:val="147"/>
              </w:numPr>
              <w:ind w:right="7"/>
              <w:jc w:val="both"/>
              <w:rPr>
                <w:rFonts w:ascii="Montserrat" w:hAnsi="Montserrat"/>
                <w:lang w:val="en-US"/>
              </w:rPr>
            </w:pPr>
            <w:r w:rsidRPr="006154E4">
              <w:rPr>
                <w:rFonts w:ascii="Montserrat" w:hAnsi="Montserrat"/>
                <w:lang w:val="en-US"/>
              </w:rPr>
              <w:t>Oracle Unified Business Process Manager (BPM)</w:t>
            </w:r>
          </w:p>
          <w:p w14:paraId="074EF88B"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 xml:space="preserve">Oracle </w:t>
            </w:r>
            <w:proofErr w:type="spellStart"/>
            <w:r w:rsidRPr="0078611A">
              <w:rPr>
                <w:rFonts w:ascii="Montserrat" w:hAnsi="Montserrat"/>
              </w:rPr>
              <w:t>BPEL</w:t>
            </w:r>
            <w:proofErr w:type="spellEnd"/>
            <w:r w:rsidRPr="0078611A">
              <w:rPr>
                <w:rFonts w:ascii="Montserrat" w:hAnsi="Montserrat"/>
              </w:rPr>
              <w:t xml:space="preserve"> </w:t>
            </w:r>
            <w:proofErr w:type="spellStart"/>
            <w:r w:rsidRPr="0078611A">
              <w:rPr>
                <w:rFonts w:ascii="Montserrat" w:hAnsi="Montserrat"/>
              </w:rPr>
              <w:t>Process</w:t>
            </w:r>
            <w:proofErr w:type="spellEnd"/>
            <w:r w:rsidRPr="0078611A">
              <w:rPr>
                <w:rFonts w:ascii="Montserrat" w:hAnsi="Montserrat"/>
              </w:rPr>
              <w:t xml:space="preserve"> Manager</w:t>
            </w:r>
          </w:p>
          <w:p w14:paraId="7BA1903C" w14:textId="77777777" w:rsidR="000B76D4" w:rsidRPr="006154E4" w:rsidRDefault="000B76D4" w:rsidP="00EE1DDD">
            <w:pPr>
              <w:pStyle w:val="Prrafodelista"/>
              <w:numPr>
                <w:ilvl w:val="0"/>
                <w:numId w:val="147"/>
              </w:numPr>
              <w:ind w:right="7"/>
              <w:jc w:val="both"/>
              <w:rPr>
                <w:rFonts w:ascii="Montserrat" w:hAnsi="Montserrat"/>
                <w:lang w:val="en-US"/>
              </w:rPr>
            </w:pPr>
            <w:r w:rsidRPr="006154E4">
              <w:rPr>
                <w:rFonts w:ascii="Montserrat" w:hAnsi="Montserrat"/>
                <w:lang w:val="en-US"/>
              </w:rPr>
              <w:t xml:space="preserve">Oracle </w:t>
            </w:r>
            <w:proofErr w:type="spellStart"/>
            <w:r w:rsidRPr="006154E4">
              <w:rPr>
                <w:rFonts w:ascii="Montserrat" w:hAnsi="Montserrat"/>
                <w:lang w:val="en-US"/>
              </w:rPr>
              <w:t>ServIces</w:t>
            </w:r>
            <w:proofErr w:type="spellEnd"/>
            <w:r w:rsidRPr="006154E4">
              <w:rPr>
                <w:rFonts w:ascii="Montserrat" w:hAnsi="Montserrat"/>
                <w:lang w:val="en-US"/>
              </w:rPr>
              <w:t xml:space="preserve"> Oriented </w:t>
            </w:r>
            <w:proofErr w:type="spellStart"/>
            <w:r w:rsidRPr="006154E4">
              <w:rPr>
                <w:rFonts w:ascii="Montserrat" w:hAnsi="Montserrat"/>
                <w:lang w:val="en-US"/>
              </w:rPr>
              <w:t>Arquitecture</w:t>
            </w:r>
            <w:proofErr w:type="spellEnd"/>
            <w:r w:rsidRPr="006154E4">
              <w:rPr>
                <w:rFonts w:ascii="Montserrat" w:hAnsi="Montserrat"/>
                <w:lang w:val="en-US"/>
              </w:rPr>
              <w:t xml:space="preserve"> (SOA)</w:t>
            </w:r>
          </w:p>
          <w:p w14:paraId="0027404B"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Oracle Access Manager (OAM)</w:t>
            </w:r>
          </w:p>
          <w:p w14:paraId="7CDA1F56"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 xml:space="preserve">Oracle Internet </w:t>
            </w:r>
            <w:proofErr w:type="spellStart"/>
            <w:r w:rsidRPr="0078611A">
              <w:rPr>
                <w:rFonts w:ascii="Montserrat" w:hAnsi="Montserrat"/>
              </w:rPr>
              <w:t>Directory</w:t>
            </w:r>
            <w:proofErr w:type="spellEnd"/>
            <w:r w:rsidRPr="0078611A">
              <w:rPr>
                <w:rFonts w:ascii="Montserrat" w:hAnsi="Montserrat"/>
              </w:rPr>
              <w:t xml:space="preserve"> (</w:t>
            </w:r>
            <w:proofErr w:type="spellStart"/>
            <w:r w:rsidRPr="0078611A">
              <w:rPr>
                <w:rFonts w:ascii="Montserrat" w:hAnsi="Montserrat"/>
              </w:rPr>
              <w:t>OID</w:t>
            </w:r>
            <w:proofErr w:type="spellEnd"/>
            <w:r w:rsidRPr="0078611A">
              <w:rPr>
                <w:rFonts w:ascii="Montserrat" w:hAnsi="Montserrat"/>
              </w:rPr>
              <w:t>)</w:t>
            </w:r>
          </w:p>
          <w:p w14:paraId="56F118E2" w14:textId="77777777" w:rsidR="000B76D4" w:rsidRPr="006154E4" w:rsidRDefault="000B76D4" w:rsidP="00EE1DDD">
            <w:pPr>
              <w:pStyle w:val="Prrafodelista"/>
              <w:numPr>
                <w:ilvl w:val="0"/>
                <w:numId w:val="147"/>
              </w:numPr>
              <w:ind w:right="7"/>
              <w:jc w:val="both"/>
              <w:rPr>
                <w:rFonts w:ascii="Montserrat" w:hAnsi="Montserrat"/>
                <w:lang w:val="en-US"/>
              </w:rPr>
            </w:pPr>
            <w:r w:rsidRPr="006154E4">
              <w:rPr>
                <w:rFonts w:ascii="Montserrat" w:hAnsi="Montserrat"/>
                <w:lang w:val="en-US"/>
              </w:rPr>
              <w:t>Oracle Content- Oracle WebCenter Capture (WCC)</w:t>
            </w:r>
          </w:p>
          <w:p w14:paraId="7A547AE0" w14:textId="77777777" w:rsidR="000B76D4" w:rsidRPr="006154E4" w:rsidRDefault="000B76D4" w:rsidP="00EE1DDD">
            <w:pPr>
              <w:pStyle w:val="Prrafodelista"/>
              <w:numPr>
                <w:ilvl w:val="0"/>
                <w:numId w:val="147"/>
              </w:numPr>
              <w:ind w:right="7"/>
              <w:jc w:val="both"/>
              <w:rPr>
                <w:rFonts w:ascii="Montserrat" w:hAnsi="Montserrat"/>
                <w:lang w:val="en-US"/>
              </w:rPr>
            </w:pPr>
            <w:r w:rsidRPr="006154E4">
              <w:rPr>
                <w:rFonts w:ascii="Montserrat" w:hAnsi="Montserrat"/>
                <w:lang w:val="en-US"/>
              </w:rPr>
              <w:t>Oracle E-Business Suite (EBS)</w:t>
            </w:r>
          </w:p>
          <w:p w14:paraId="15FAEF58" w14:textId="77777777" w:rsidR="000B76D4" w:rsidRPr="0078611A" w:rsidRDefault="000B76D4" w:rsidP="00EE1DDD">
            <w:pPr>
              <w:pStyle w:val="Prrafodelista"/>
              <w:numPr>
                <w:ilvl w:val="0"/>
                <w:numId w:val="147"/>
              </w:numPr>
              <w:ind w:right="7"/>
              <w:jc w:val="both"/>
              <w:rPr>
                <w:rFonts w:ascii="Montserrat" w:hAnsi="Montserrat"/>
              </w:rPr>
            </w:pPr>
            <w:r w:rsidRPr="0078611A">
              <w:rPr>
                <w:rFonts w:ascii="Montserrat" w:hAnsi="Montserrat"/>
              </w:rPr>
              <w:t xml:space="preserve">Oracle </w:t>
            </w:r>
            <w:proofErr w:type="spellStart"/>
            <w:r w:rsidRPr="0078611A">
              <w:rPr>
                <w:rFonts w:ascii="Montserrat" w:hAnsi="Montserrat"/>
              </w:rPr>
              <w:t>Inventory</w:t>
            </w:r>
            <w:proofErr w:type="spellEnd"/>
            <w:r w:rsidRPr="0078611A">
              <w:rPr>
                <w:rFonts w:ascii="Montserrat" w:hAnsi="Montserrat"/>
              </w:rPr>
              <w:t xml:space="preserve"> Management (</w:t>
            </w:r>
            <w:proofErr w:type="spellStart"/>
            <w:r w:rsidRPr="0078611A">
              <w:rPr>
                <w:rFonts w:ascii="Montserrat" w:hAnsi="Montserrat"/>
              </w:rPr>
              <w:t>OIM</w:t>
            </w:r>
            <w:proofErr w:type="spellEnd"/>
            <w:r w:rsidRPr="0078611A">
              <w:rPr>
                <w:rFonts w:ascii="Montserrat" w:hAnsi="Montserrat"/>
              </w:rPr>
              <w:t>)</w:t>
            </w:r>
            <w:r>
              <w:rPr>
                <w:rFonts w:ascii="Montserrat" w:hAnsi="Montserrat"/>
              </w:rPr>
              <w:t xml:space="preserve"> </w:t>
            </w:r>
          </w:p>
        </w:tc>
      </w:tr>
    </w:tbl>
    <w:p w14:paraId="227070EA" w14:textId="77777777" w:rsidR="000B76D4" w:rsidRPr="0078611A" w:rsidRDefault="000B76D4" w:rsidP="00EE1DDD">
      <w:pPr>
        <w:jc w:val="both"/>
        <w:rPr>
          <w:rFonts w:ascii="Montserrat" w:hAnsi="Montserrat"/>
          <w:sz w:val="20"/>
          <w:szCs w:val="20"/>
        </w:rPr>
      </w:pPr>
    </w:p>
    <w:p w14:paraId="4EA87D53" w14:textId="77777777" w:rsidR="000B76D4" w:rsidRPr="0078611A" w:rsidRDefault="000B76D4" w:rsidP="00EE1DDD">
      <w:pPr>
        <w:pStyle w:val="ListaContenidos2"/>
        <w:spacing w:after="0" w:line="240" w:lineRule="auto"/>
        <w:ind w:left="737"/>
        <w:contextualSpacing w:val="0"/>
        <w:rPr>
          <w:rFonts w:ascii="Montserrat" w:hAnsi="Montserrat"/>
          <w:sz w:val="20"/>
          <w:szCs w:val="20"/>
        </w:rPr>
      </w:pPr>
      <w:bookmarkStart w:id="13" w:name="_Toc506379788"/>
      <w:r w:rsidRPr="0078611A">
        <w:rPr>
          <w:rFonts w:ascii="Montserrat" w:hAnsi="Montserrat"/>
          <w:sz w:val="20"/>
          <w:szCs w:val="20"/>
        </w:rPr>
        <w:t>Arquitectura tecnológica de las soluciones informáticas de</w:t>
      </w:r>
      <w:bookmarkEnd w:id="13"/>
      <w:r w:rsidRPr="0078611A">
        <w:rPr>
          <w:rFonts w:ascii="Montserrat" w:hAnsi="Montserrat"/>
          <w:sz w:val="20"/>
          <w:szCs w:val="20"/>
        </w:rPr>
        <w:t>l INDEP</w:t>
      </w:r>
    </w:p>
    <w:p w14:paraId="30DCBB76" w14:textId="77777777" w:rsidR="000B76D4" w:rsidRPr="0078611A" w:rsidRDefault="000B76D4" w:rsidP="00EE1DDD">
      <w:pPr>
        <w:pStyle w:val="Prrafodelista"/>
        <w:ind w:left="737"/>
        <w:jc w:val="both"/>
        <w:rPr>
          <w:rFonts w:ascii="Montserrat" w:hAnsi="Montserrat"/>
          <w:sz w:val="20"/>
          <w:szCs w:val="20"/>
        </w:rPr>
      </w:pPr>
    </w:p>
    <w:tbl>
      <w:tblPr>
        <w:tblStyle w:val="Tablaconcuadrcula"/>
        <w:tblW w:w="0" w:type="auto"/>
        <w:jc w:val="center"/>
        <w:tblLayout w:type="fixed"/>
        <w:tblLook w:val="04A0" w:firstRow="1" w:lastRow="0" w:firstColumn="1" w:lastColumn="0" w:noHBand="0" w:noVBand="1"/>
      </w:tblPr>
      <w:tblGrid>
        <w:gridCol w:w="3255"/>
        <w:gridCol w:w="5289"/>
      </w:tblGrid>
      <w:tr w:rsidR="000B76D4" w:rsidRPr="0078611A" w14:paraId="1A5C917A" w14:textId="77777777" w:rsidTr="000B76D4">
        <w:trPr>
          <w:trHeight w:val="428"/>
          <w:tblHeader/>
          <w:jc w:val="center"/>
        </w:trPr>
        <w:tc>
          <w:tcPr>
            <w:tcW w:w="3255" w:type="dxa"/>
            <w:shd w:val="clear" w:color="auto" w:fill="640000"/>
            <w:vAlign w:val="center"/>
          </w:tcPr>
          <w:p w14:paraId="1F105D55" w14:textId="77777777" w:rsidR="000B76D4" w:rsidRPr="0078611A" w:rsidRDefault="000B76D4" w:rsidP="00EE1DDD">
            <w:pPr>
              <w:jc w:val="both"/>
              <w:rPr>
                <w:rFonts w:ascii="Montserrat" w:hAnsi="Montserrat"/>
                <w:b/>
                <w:color w:val="FFFFFF" w:themeColor="background1"/>
              </w:rPr>
            </w:pPr>
            <w:r w:rsidRPr="0078611A">
              <w:rPr>
                <w:rFonts w:ascii="Montserrat" w:hAnsi="Montserrat"/>
                <w:b/>
                <w:color w:val="FFFFFF" w:themeColor="background1"/>
              </w:rPr>
              <w:t>Tipo de aplicación</w:t>
            </w:r>
          </w:p>
        </w:tc>
        <w:tc>
          <w:tcPr>
            <w:tcW w:w="5289" w:type="dxa"/>
            <w:shd w:val="clear" w:color="auto" w:fill="640000"/>
            <w:vAlign w:val="center"/>
          </w:tcPr>
          <w:p w14:paraId="51D959F3" w14:textId="77777777" w:rsidR="000B76D4" w:rsidRPr="0078611A" w:rsidRDefault="000B76D4" w:rsidP="00EE1DDD">
            <w:pPr>
              <w:jc w:val="both"/>
              <w:rPr>
                <w:rFonts w:ascii="Montserrat" w:hAnsi="Montserrat"/>
                <w:b/>
                <w:color w:val="FFFFFF" w:themeColor="background1"/>
              </w:rPr>
            </w:pPr>
            <w:r w:rsidRPr="0078611A">
              <w:rPr>
                <w:rFonts w:ascii="Montserrat" w:hAnsi="Montserrat"/>
                <w:b/>
                <w:color w:val="FFFFFF" w:themeColor="background1"/>
              </w:rPr>
              <w:t>Componentes Tecnológicos</w:t>
            </w:r>
          </w:p>
        </w:tc>
      </w:tr>
      <w:tr w:rsidR="000B76D4" w:rsidRPr="0078611A" w14:paraId="1AE1B43A" w14:textId="77777777" w:rsidTr="00580ADE">
        <w:trPr>
          <w:jc w:val="center"/>
        </w:trPr>
        <w:tc>
          <w:tcPr>
            <w:tcW w:w="3255" w:type="dxa"/>
            <w:vAlign w:val="center"/>
          </w:tcPr>
          <w:p w14:paraId="6C45B2C2" w14:textId="77777777" w:rsidR="000B76D4" w:rsidRPr="0078611A" w:rsidRDefault="000B76D4" w:rsidP="00EE1DDD">
            <w:pPr>
              <w:rPr>
                <w:rFonts w:ascii="Montserrat" w:hAnsi="Montserrat"/>
              </w:rPr>
            </w:pPr>
            <w:r w:rsidRPr="0078611A">
              <w:rPr>
                <w:rFonts w:ascii="Montserrat" w:hAnsi="Montserrat"/>
              </w:rPr>
              <w:t>Aplicaciones desktops</w:t>
            </w:r>
          </w:p>
        </w:tc>
        <w:tc>
          <w:tcPr>
            <w:tcW w:w="5289" w:type="dxa"/>
          </w:tcPr>
          <w:p w14:paraId="48E7BA95" w14:textId="77777777" w:rsidR="000B76D4" w:rsidRPr="0078611A" w:rsidRDefault="000B76D4" w:rsidP="00EE1DDD">
            <w:pPr>
              <w:pStyle w:val="Prrafodelista"/>
              <w:numPr>
                <w:ilvl w:val="0"/>
                <w:numId w:val="148"/>
              </w:numPr>
              <w:ind w:right="7"/>
              <w:jc w:val="both"/>
              <w:rPr>
                <w:rFonts w:ascii="Montserrat" w:hAnsi="Montserrat"/>
                <w:lang w:val="en-US"/>
              </w:rPr>
            </w:pPr>
            <w:r w:rsidRPr="0078611A">
              <w:rPr>
                <w:rFonts w:ascii="Montserrat" w:hAnsi="Montserrat"/>
                <w:lang w:val="en-US"/>
              </w:rPr>
              <w:t xml:space="preserve">Microsoft Visual Studio .NET, C#, VB, ASPX </w:t>
            </w:r>
          </w:p>
          <w:p w14:paraId="7CEDB493" w14:textId="77777777" w:rsidR="000B76D4" w:rsidRPr="0078611A" w:rsidRDefault="000B76D4" w:rsidP="00EE1DDD">
            <w:pPr>
              <w:pStyle w:val="Prrafodelista"/>
              <w:numPr>
                <w:ilvl w:val="0"/>
                <w:numId w:val="148"/>
              </w:numPr>
              <w:ind w:right="7"/>
              <w:jc w:val="both"/>
              <w:rPr>
                <w:rFonts w:ascii="Montserrat" w:hAnsi="Montserrat"/>
              </w:rPr>
            </w:pPr>
            <w:proofErr w:type="spellStart"/>
            <w:r w:rsidRPr="0078611A">
              <w:rPr>
                <w:rFonts w:ascii="Montserrat" w:hAnsi="Montserrat"/>
              </w:rPr>
              <w:t>Crystal</w:t>
            </w:r>
            <w:proofErr w:type="spellEnd"/>
            <w:r w:rsidRPr="0078611A">
              <w:rPr>
                <w:rFonts w:ascii="Montserrat" w:hAnsi="Montserrat"/>
              </w:rPr>
              <w:t xml:space="preserve"> </w:t>
            </w:r>
            <w:proofErr w:type="spellStart"/>
            <w:r w:rsidRPr="0078611A">
              <w:rPr>
                <w:rFonts w:ascii="Montserrat" w:hAnsi="Montserrat"/>
              </w:rPr>
              <w:t>Reports</w:t>
            </w:r>
            <w:proofErr w:type="spellEnd"/>
            <w:r w:rsidRPr="0078611A">
              <w:rPr>
                <w:rFonts w:ascii="Montserrat" w:hAnsi="Montserrat"/>
              </w:rPr>
              <w:t xml:space="preserve"> (8.5, XI)</w:t>
            </w:r>
          </w:p>
          <w:p w14:paraId="4635726C" w14:textId="77777777" w:rsidR="000B76D4" w:rsidRPr="0078611A" w:rsidRDefault="000B76D4" w:rsidP="00EE1DDD">
            <w:pPr>
              <w:pStyle w:val="Prrafodelista"/>
              <w:numPr>
                <w:ilvl w:val="0"/>
                <w:numId w:val="148"/>
              </w:numPr>
              <w:ind w:right="7"/>
              <w:jc w:val="both"/>
              <w:rPr>
                <w:rFonts w:ascii="Montserrat" w:hAnsi="Montserrat"/>
              </w:rPr>
            </w:pPr>
            <w:r w:rsidRPr="0078611A">
              <w:rPr>
                <w:rFonts w:ascii="Montserrat" w:hAnsi="Montserrat"/>
              </w:rPr>
              <w:t>Conectividad con SQL Server y Oracle</w:t>
            </w:r>
          </w:p>
          <w:p w14:paraId="0B737F5D" w14:textId="77777777" w:rsidR="000B76D4" w:rsidRPr="0078611A" w:rsidRDefault="000B76D4" w:rsidP="00EE1DDD">
            <w:pPr>
              <w:pStyle w:val="Prrafodelista"/>
              <w:numPr>
                <w:ilvl w:val="0"/>
                <w:numId w:val="148"/>
              </w:numPr>
              <w:ind w:right="7"/>
              <w:jc w:val="both"/>
              <w:rPr>
                <w:rFonts w:ascii="Montserrat" w:hAnsi="Montserrat"/>
              </w:rPr>
            </w:pPr>
            <w:r w:rsidRPr="0078611A">
              <w:rPr>
                <w:rFonts w:ascii="Montserrat" w:hAnsi="Montserrat"/>
              </w:rPr>
              <w:t>Esquemas de autenticación</w:t>
            </w:r>
          </w:p>
          <w:p w14:paraId="68E9DC5D" w14:textId="77777777" w:rsidR="000B76D4" w:rsidRPr="0078611A" w:rsidRDefault="000B76D4" w:rsidP="00EE1DDD">
            <w:pPr>
              <w:pStyle w:val="Prrafodelista"/>
              <w:numPr>
                <w:ilvl w:val="1"/>
                <w:numId w:val="148"/>
              </w:numPr>
              <w:ind w:right="7"/>
              <w:jc w:val="both"/>
              <w:rPr>
                <w:rFonts w:ascii="Montserrat" w:hAnsi="Montserrat"/>
              </w:rPr>
            </w:pPr>
            <w:r w:rsidRPr="0078611A">
              <w:rPr>
                <w:rFonts w:ascii="Montserrat" w:hAnsi="Montserrat"/>
              </w:rPr>
              <w:t>LDAP – Directorio Activo Microsoft</w:t>
            </w:r>
          </w:p>
          <w:p w14:paraId="6EB7C3DC" w14:textId="77777777" w:rsidR="000B76D4" w:rsidRPr="0078611A" w:rsidRDefault="000B76D4" w:rsidP="00EE1DDD">
            <w:pPr>
              <w:pStyle w:val="Prrafodelista"/>
              <w:numPr>
                <w:ilvl w:val="1"/>
                <w:numId w:val="148"/>
              </w:numPr>
              <w:ind w:right="7"/>
              <w:jc w:val="both"/>
              <w:rPr>
                <w:rFonts w:ascii="Montserrat" w:hAnsi="Montserrat"/>
              </w:rPr>
            </w:pPr>
            <w:r w:rsidRPr="0078611A">
              <w:rPr>
                <w:rFonts w:ascii="Montserrat" w:hAnsi="Montserrat"/>
              </w:rPr>
              <w:lastRenderedPageBreak/>
              <w:t>Propia por aplicación</w:t>
            </w:r>
          </w:p>
        </w:tc>
      </w:tr>
      <w:tr w:rsidR="000B76D4" w:rsidRPr="0078611A" w14:paraId="0FE5D99E" w14:textId="77777777" w:rsidTr="00580ADE">
        <w:trPr>
          <w:jc w:val="center"/>
        </w:trPr>
        <w:tc>
          <w:tcPr>
            <w:tcW w:w="3255" w:type="dxa"/>
            <w:vAlign w:val="center"/>
          </w:tcPr>
          <w:p w14:paraId="5FCBDEB9" w14:textId="77777777" w:rsidR="000B76D4" w:rsidRPr="0078611A" w:rsidRDefault="000B76D4" w:rsidP="00EE1DDD">
            <w:pPr>
              <w:rPr>
                <w:rFonts w:ascii="Montserrat" w:hAnsi="Montserrat"/>
              </w:rPr>
            </w:pPr>
            <w:r w:rsidRPr="0078611A">
              <w:rPr>
                <w:rFonts w:ascii="Montserrat" w:hAnsi="Montserrat"/>
              </w:rPr>
              <w:lastRenderedPageBreak/>
              <w:t>Aplicaciones web principales</w:t>
            </w:r>
          </w:p>
        </w:tc>
        <w:tc>
          <w:tcPr>
            <w:tcW w:w="5289" w:type="dxa"/>
          </w:tcPr>
          <w:p w14:paraId="2B2C4E41" w14:textId="77777777" w:rsidR="000B76D4" w:rsidRPr="0078611A" w:rsidRDefault="000B76D4" w:rsidP="00EE1DDD">
            <w:pPr>
              <w:pStyle w:val="Prrafodelista"/>
              <w:numPr>
                <w:ilvl w:val="0"/>
                <w:numId w:val="149"/>
              </w:numPr>
              <w:ind w:right="7"/>
              <w:jc w:val="both"/>
              <w:rPr>
                <w:rFonts w:ascii="Montserrat" w:hAnsi="Montserrat"/>
              </w:rPr>
            </w:pPr>
            <w:proofErr w:type="spellStart"/>
            <w:r w:rsidRPr="0078611A">
              <w:rPr>
                <w:rFonts w:ascii="Montserrat" w:hAnsi="Montserrat"/>
              </w:rPr>
              <w:t>Backend</w:t>
            </w:r>
            <w:proofErr w:type="spellEnd"/>
            <w:r w:rsidRPr="0078611A">
              <w:rPr>
                <w:rFonts w:ascii="Montserrat" w:hAnsi="Montserrat"/>
              </w:rPr>
              <w:t>: SQL Server y Oracle</w:t>
            </w:r>
          </w:p>
          <w:p w14:paraId="5DC2CE6E" w14:textId="77777777" w:rsidR="000B76D4" w:rsidRPr="0078611A" w:rsidRDefault="000B76D4" w:rsidP="00EE1DDD">
            <w:pPr>
              <w:pStyle w:val="Prrafodelista"/>
              <w:numPr>
                <w:ilvl w:val="0"/>
                <w:numId w:val="149"/>
              </w:numPr>
              <w:ind w:right="7"/>
              <w:jc w:val="both"/>
              <w:rPr>
                <w:rFonts w:ascii="Montserrat" w:hAnsi="Montserrat"/>
              </w:rPr>
            </w:pPr>
            <w:proofErr w:type="spellStart"/>
            <w:r w:rsidRPr="0078611A">
              <w:rPr>
                <w:rFonts w:ascii="Montserrat" w:hAnsi="Montserrat"/>
              </w:rPr>
              <w:t>Middlend</w:t>
            </w:r>
            <w:proofErr w:type="spellEnd"/>
            <w:r w:rsidRPr="0078611A">
              <w:rPr>
                <w:rFonts w:ascii="Montserrat" w:hAnsi="Montserrat"/>
              </w:rPr>
              <w:t xml:space="preserve">: .NET, Modelo </w:t>
            </w:r>
            <w:proofErr w:type="spellStart"/>
            <w:r w:rsidRPr="0078611A">
              <w:rPr>
                <w:rFonts w:ascii="Montserrat" w:hAnsi="Montserrat"/>
              </w:rPr>
              <w:t>MVC</w:t>
            </w:r>
            <w:proofErr w:type="spellEnd"/>
            <w:r w:rsidRPr="0078611A">
              <w:rPr>
                <w:rFonts w:ascii="Montserrat" w:hAnsi="Montserrat"/>
              </w:rPr>
              <w:t xml:space="preserve">, </w:t>
            </w:r>
          </w:p>
          <w:p w14:paraId="1576425B" w14:textId="77777777" w:rsidR="000B76D4" w:rsidRPr="0078611A" w:rsidRDefault="000B76D4" w:rsidP="00EE1DDD">
            <w:pPr>
              <w:pStyle w:val="Prrafodelista"/>
              <w:numPr>
                <w:ilvl w:val="0"/>
                <w:numId w:val="149"/>
              </w:numPr>
              <w:ind w:right="7"/>
              <w:jc w:val="both"/>
              <w:rPr>
                <w:rFonts w:ascii="Montserrat" w:hAnsi="Montserrat"/>
              </w:rPr>
            </w:pPr>
            <w:r w:rsidRPr="0078611A">
              <w:rPr>
                <w:rFonts w:ascii="Montserrat" w:hAnsi="Montserrat"/>
              </w:rPr>
              <w:t xml:space="preserve">Oracle </w:t>
            </w:r>
            <w:proofErr w:type="spellStart"/>
            <w:r w:rsidRPr="0078611A">
              <w:rPr>
                <w:rFonts w:ascii="Montserrat" w:hAnsi="Montserrat"/>
              </w:rPr>
              <w:t>Forms</w:t>
            </w:r>
            <w:proofErr w:type="spellEnd"/>
            <w:r w:rsidRPr="0078611A">
              <w:rPr>
                <w:rFonts w:ascii="Montserrat" w:hAnsi="Montserrat"/>
              </w:rPr>
              <w:t xml:space="preserve"> and </w:t>
            </w:r>
            <w:proofErr w:type="spellStart"/>
            <w:r w:rsidRPr="0078611A">
              <w:rPr>
                <w:rFonts w:ascii="Montserrat" w:hAnsi="Montserrat"/>
              </w:rPr>
              <w:t>Reports</w:t>
            </w:r>
            <w:proofErr w:type="spellEnd"/>
            <w:r w:rsidRPr="0078611A">
              <w:rPr>
                <w:rFonts w:ascii="Montserrat" w:hAnsi="Montserrat"/>
              </w:rPr>
              <w:t xml:space="preserve"> 6i</w:t>
            </w:r>
          </w:p>
          <w:p w14:paraId="74DC6237" w14:textId="77777777" w:rsidR="000B76D4" w:rsidRPr="0078611A" w:rsidRDefault="000B76D4" w:rsidP="00EE1DDD">
            <w:pPr>
              <w:pStyle w:val="Prrafodelista"/>
              <w:numPr>
                <w:ilvl w:val="0"/>
                <w:numId w:val="149"/>
              </w:numPr>
              <w:jc w:val="both"/>
              <w:rPr>
                <w:rFonts w:ascii="Montserrat" w:hAnsi="Montserrat"/>
              </w:rPr>
            </w:pPr>
            <w:r w:rsidRPr="0078611A">
              <w:rPr>
                <w:rFonts w:ascii="Montserrat" w:hAnsi="Montserrat"/>
              </w:rPr>
              <w:t>Implementado mediante microservicios web.</w:t>
            </w:r>
          </w:p>
          <w:p w14:paraId="45B0CAEC" w14:textId="77777777" w:rsidR="000B76D4" w:rsidRPr="0078611A" w:rsidRDefault="000B76D4" w:rsidP="00EE1DDD">
            <w:pPr>
              <w:pStyle w:val="Prrafodelista"/>
              <w:numPr>
                <w:ilvl w:val="0"/>
                <w:numId w:val="149"/>
              </w:numPr>
              <w:ind w:right="7"/>
              <w:jc w:val="both"/>
              <w:rPr>
                <w:rFonts w:ascii="Montserrat" w:hAnsi="Montserrat"/>
                <w:lang w:val="en-US"/>
              </w:rPr>
            </w:pPr>
            <w:r w:rsidRPr="0078611A">
              <w:rPr>
                <w:rFonts w:ascii="Montserrat" w:hAnsi="Montserrat"/>
                <w:lang w:val="en-US"/>
              </w:rPr>
              <w:t>Frontend: HTML5, CSS3, JavaScript, jQuery, JSON.</w:t>
            </w:r>
          </w:p>
          <w:p w14:paraId="2A658BCA" w14:textId="77777777" w:rsidR="000B76D4" w:rsidRPr="0078611A" w:rsidRDefault="000B76D4" w:rsidP="00EE1DDD">
            <w:pPr>
              <w:pStyle w:val="Prrafodelista"/>
              <w:numPr>
                <w:ilvl w:val="0"/>
                <w:numId w:val="149"/>
              </w:numPr>
              <w:ind w:right="7"/>
              <w:jc w:val="both"/>
              <w:rPr>
                <w:rFonts w:ascii="Montserrat" w:hAnsi="Montserrat"/>
                <w:lang w:val="en-US"/>
              </w:rPr>
            </w:pPr>
            <w:proofErr w:type="spellStart"/>
            <w:r w:rsidRPr="0078611A">
              <w:rPr>
                <w:rFonts w:ascii="Montserrat" w:hAnsi="Montserrat"/>
                <w:lang w:val="en-US"/>
              </w:rPr>
              <w:t>Servidores</w:t>
            </w:r>
            <w:proofErr w:type="spellEnd"/>
            <w:r w:rsidRPr="0078611A">
              <w:rPr>
                <w:rFonts w:ascii="Montserrat" w:hAnsi="Montserrat"/>
                <w:lang w:val="en-US"/>
              </w:rPr>
              <w:t xml:space="preserve"> de </w:t>
            </w:r>
            <w:proofErr w:type="spellStart"/>
            <w:r w:rsidRPr="0078611A">
              <w:rPr>
                <w:rFonts w:ascii="Montserrat" w:hAnsi="Montserrat"/>
                <w:lang w:val="en-US"/>
              </w:rPr>
              <w:t>aplicaciones</w:t>
            </w:r>
            <w:proofErr w:type="spellEnd"/>
            <w:r w:rsidRPr="0078611A">
              <w:rPr>
                <w:rFonts w:ascii="Montserrat" w:hAnsi="Montserrat"/>
                <w:lang w:val="en-US"/>
              </w:rPr>
              <w:t>:</w:t>
            </w:r>
          </w:p>
          <w:p w14:paraId="14B085E0"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IIS 7.5, 8.0 Y 8.5</w:t>
            </w:r>
          </w:p>
          <w:p w14:paraId="530C8C69"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Tomcat Apache</w:t>
            </w:r>
          </w:p>
          <w:p w14:paraId="23736E2A"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Web Logic</w:t>
            </w:r>
          </w:p>
          <w:p w14:paraId="1E5608D1" w14:textId="77777777" w:rsidR="000B76D4" w:rsidRPr="0078611A" w:rsidRDefault="000B76D4" w:rsidP="00EE1DDD">
            <w:pPr>
              <w:pStyle w:val="Prrafodelista"/>
              <w:numPr>
                <w:ilvl w:val="0"/>
                <w:numId w:val="149"/>
              </w:numPr>
              <w:ind w:right="7"/>
              <w:jc w:val="both"/>
              <w:rPr>
                <w:rFonts w:ascii="Montserrat" w:hAnsi="Montserrat"/>
              </w:rPr>
            </w:pPr>
            <w:r w:rsidRPr="0078611A">
              <w:rPr>
                <w:rFonts w:ascii="Montserrat" w:hAnsi="Montserrat"/>
              </w:rPr>
              <w:t>Esquemas de autenticación</w:t>
            </w:r>
          </w:p>
          <w:p w14:paraId="659CFF4F" w14:textId="77777777" w:rsidR="000B76D4" w:rsidRPr="0078611A" w:rsidRDefault="000B76D4" w:rsidP="00EE1DDD">
            <w:pPr>
              <w:pStyle w:val="Prrafodelista"/>
              <w:numPr>
                <w:ilvl w:val="1"/>
                <w:numId w:val="149"/>
              </w:numPr>
              <w:ind w:right="7"/>
              <w:jc w:val="both"/>
              <w:rPr>
                <w:rFonts w:ascii="Montserrat" w:hAnsi="Montserrat"/>
              </w:rPr>
            </w:pPr>
            <w:r w:rsidRPr="0078611A">
              <w:rPr>
                <w:rFonts w:ascii="Montserrat" w:hAnsi="Montserrat"/>
              </w:rPr>
              <w:t>LDAP – Directorio Activo Microsoft</w:t>
            </w:r>
          </w:p>
          <w:p w14:paraId="52FB5B2E" w14:textId="77777777" w:rsidR="000B76D4" w:rsidRPr="0078611A" w:rsidRDefault="000B76D4" w:rsidP="00EE1DDD">
            <w:pPr>
              <w:pStyle w:val="Prrafodelista"/>
              <w:numPr>
                <w:ilvl w:val="1"/>
                <w:numId w:val="149"/>
              </w:numPr>
              <w:ind w:right="7"/>
              <w:jc w:val="both"/>
              <w:rPr>
                <w:rFonts w:ascii="Montserrat" w:hAnsi="Montserrat"/>
              </w:rPr>
            </w:pPr>
            <w:r w:rsidRPr="0078611A">
              <w:rPr>
                <w:rFonts w:ascii="Montserrat" w:hAnsi="Montserrat"/>
              </w:rPr>
              <w:t>Propia por aplicación</w:t>
            </w:r>
          </w:p>
        </w:tc>
      </w:tr>
      <w:tr w:rsidR="000B76D4" w:rsidRPr="0078611A" w14:paraId="0D606927" w14:textId="77777777" w:rsidTr="00580ADE">
        <w:trPr>
          <w:jc w:val="center"/>
        </w:trPr>
        <w:tc>
          <w:tcPr>
            <w:tcW w:w="3255" w:type="dxa"/>
            <w:vAlign w:val="center"/>
          </w:tcPr>
          <w:p w14:paraId="7FDA3712" w14:textId="77777777" w:rsidR="000B76D4" w:rsidRPr="0078611A" w:rsidRDefault="000B76D4" w:rsidP="00EE1DDD">
            <w:pPr>
              <w:rPr>
                <w:rFonts w:ascii="Montserrat" w:hAnsi="Montserrat"/>
              </w:rPr>
            </w:pPr>
            <w:r w:rsidRPr="0078611A">
              <w:rPr>
                <w:rFonts w:ascii="Montserrat" w:hAnsi="Montserrat"/>
              </w:rPr>
              <w:t>Aplicaciones web legadas</w:t>
            </w:r>
          </w:p>
        </w:tc>
        <w:tc>
          <w:tcPr>
            <w:tcW w:w="5289" w:type="dxa"/>
          </w:tcPr>
          <w:p w14:paraId="717FA1FA" w14:textId="77777777" w:rsidR="000B76D4" w:rsidRPr="0078611A" w:rsidRDefault="000B76D4" w:rsidP="00EE1DDD">
            <w:pPr>
              <w:pStyle w:val="Prrafodelista"/>
              <w:numPr>
                <w:ilvl w:val="0"/>
                <w:numId w:val="149"/>
              </w:numPr>
              <w:ind w:right="7"/>
              <w:jc w:val="both"/>
              <w:rPr>
                <w:rFonts w:ascii="Montserrat" w:hAnsi="Montserrat"/>
              </w:rPr>
            </w:pPr>
            <w:proofErr w:type="spellStart"/>
            <w:r w:rsidRPr="0078611A">
              <w:rPr>
                <w:rFonts w:ascii="Montserrat" w:hAnsi="Montserrat"/>
              </w:rPr>
              <w:t>Backend</w:t>
            </w:r>
            <w:proofErr w:type="spellEnd"/>
            <w:r w:rsidRPr="0078611A">
              <w:rPr>
                <w:rFonts w:ascii="Montserrat" w:hAnsi="Montserrat"/>
              </w:rPr>
              <w:t>: SQL Server y Oracle</w:t>
            </w:r>
          </w:p>
          <w:p w14:paraId="4875D826" w14:textId="77777777" w:rsidR="000B76D4" w:rsidRPr="0078611A" w:rsidRDefault="000B76D4" w:rsidP="00EE1DDD">
            <w:pPr>
              <w:pStyle w:val="Prrafodelista"/>
              <w:numPr>
                <w:ilvl w:val="0"/>
                <w:numId w:val="149"/>
              </w:numPr>
              <w:ind w:right="7"/>
              <w:jc w:val="both"/>
              <w:rPr>
                <w:rFonts w:ascii="Montserrat" w:hAnsi="Montserrat"/>
                <w:lang w:val="en-US"/>
              </w:rPr>
            </w:pPr>
            <w:proofErr w:type="spellStart"/>
            <w:r w:rsidRPr="0078611A">
              <w:rPr>
                <w:rFonts w:ascii="Montserrat" w:hAnsi="Montserrat"/>
                <w:lang w:val="en-US"/>
              </w:rPr>
              <w:t>Middlend</w:t>
            </w:r>
            <w:proofErr w:type="spellEnd"/>
            <w:r w:rsidRPr="0078611A">
              <w:rPr>
                <w:rFonts w:ascii="Montserrat" w:hAnsi="Montserrat"/>
                <w:lang w:val="en-US"/>
              </w:rPr>
              <w:t xml:space="preserve">: .NET, </w:t>
            </w:r>
            <w:proofErr w:type="spellStart"/>
            <w:r w:rsidRPr="0078611A">
              <w:rPr>
                <w:rFonts w:ascii="Montserrat" w:hAnsi="Montserrat"/>
                <w:lang w:val="en-US"/>
              </w:rPr>
              <w:t>ASPX</w:t>
            </w:r>
            <w:proofErr w:type="spellEnd"/>
            <w:r w:rsidRPr="0078611A">
              <w:rPr>
                <w:rFonts w:ascii="Montserrat" w:hAnsi="Montserrat"/>
                <w:lang w:val="en-US"/>
              </w:rPr>
              <w:t>, ASP, VB, Crystal Reports</w:t>
            </w:r>
          </w:p>
          <w:p w14:paraId="6BF20C09" w14:textId="77777777" w:rsidR="000B76D4" w:rsidRPr="0078611A" w:rsidRDefault="000B76D4" w:rsidP="00EE1DDD">
            <w:pPr>
              <w:pStyle w:val="Prrafodelista"/>
              <w:numPr>
                <w:ilvl w:val="0"/>
                <w:numId w:val="149"/>
              </w:numPr>
              <w:ind w:right="7"/>
              <w:jc w:val="both"/>
              <w:rPr>
                <w:rFonts w:ascii="Montserrat" w:hAnsi="Montserrat"/>
              </w:rPr>
            </w:pPr>
            <w:proofErr w:type="spellStart"/>
            <w:r w:rsidRPr="0078611A">
              <w:rPr>
                <w:rFonts w:ascii="Montserrat" w:hAnsi="Montserrat"/>
              </w:rPr>
              <w:t>Frontend</w:t>
            </w:r>
            <w:proofErr w:type="spellEnd"/>
            <w:r w:rsidRPr="0078611A">
              <w:rPr>
                <w:rFonts w:ascii="Montserrat" w:hAnsi="Montserrat"/>
              </w:rPr>
              <w:t xml:space="preserve">: </w:t>
            </w:r>
            <w:proofErr w:type="spellStart"/>
            <w:r w:rsidRPr="0078611A">
              <w:rPr>
                <w:rFonts w:ascii="Montserrat" w:hAnsi="Montserrat"/>
              </w:rPr>
              <w:t>XHTML</w:t>
            </w:r>
            <w:proofErr w:type="spellEnd"/>
            <w:r w:rsidRPr="0078611A">
              <w:rPr>
                <w:rFonts w:ascii="Montserrat" w:hAnsi="Montserrat"/>
              </w:rPr>
              <w:t>, DHTML, CSS, JavaScript</w:t>
            </w:r>
          </w:p>
          <w:p w14:paraId="3FC49421" w14:textId="77777777" w:rsidR="000B76D4" w:rsidRPr="0078611A" w:rsidRDefault="000B76D4" w:rsidP="00EE1DDD">
            <w:pPr>
              <w:pStyle w:val="Prrafodelista"/>
              <w:numPr>
                <w:ilvl w:val="0"/>
                <w:numId w:val="149"/>
              </w:numPr>
              <w:ind w:right="7"/>
              <w:jc w:val="both"/>
              <w:rPr>
                <w:rFonts w:ascii="Montserrat" w:hAnsi="Montserrat"/>
              </w:rPr>
            </w:pPr>
            <w:r w:rsidRPr="0078611A">
              <w:rPr>
                <w:rFonts w:ascii="Montserrat" w:hAnsi="Montserrat"/>
              </w:rPr>
              <w:t xml:space="preserve">Java mediante el </w:t>
            </w:r>
            <w:proofErr w:type="spellStart"/>
            <w:r w:rsidRPr="0078611A">
              <w:rPr>
                <w:rFonts w:ascii="Montserrat" w:hAnsi="Montserrat"/>
              </w:rPr>
              <w:t>framework</w:t>
            </w:r>
            <w:proofErr w:type="spellEnd"/>
            <w:r w:rsidRPr="0078611A">
              <w:rPr>
                <w:rFonts w:ascii="Montserrat" w:hAnsi="Montserrat"/>
              </w:rPr>
              <w:t xml:space="preserve"> de Spring </w:t>
            </w:r>
            <w:proofErr w:type="spellStart"/>
            <w:r w:rsidRPr="0078611A">
              <w:rPr>
                <w:rFonts w:ascii="Montserrat" w:hAnsi="Montserrat"/>
              </w:rPr>
              <w:t>boot</w:t>
            </w:r>
            <w:proofErr w:type="spellEnd"/>
          </w:p>
          <w:p w14:paraId="73738E53" w14:textId="77777777" w:rsidR="000B76D4" w:rsidRPr="0078611A" w:rsidRDefault="000B76D4" w:rsidP="00EE1DDD">
            <w:pPr>
              <w:pStyle w:val="Prrafodelista"/>
              <w:numPr>
                <w:ilvl w:val="0"/>
                <w:numId w:val="149"/>
              </w:numPr>
              <w:ind w:right="7"/>
              <w:jc w:val="both"/>
              <w:rPr>
                <w:rFonts w:ascii="Montserrat" w:hAnsi="Montserrat"/>
                <w:lang w:val="en-US"/>
              </w:rPr>
            </w:pPr>
            <w:proofErr w:type="spellStart"/>
            <w:r w:rsidRPr="0078611A">
              <w:rPr>
                <w:rFonts w:ascii="Montserrat" w:hAnsi="Montserrat"/>
                <w:lang w:val="en-US"/>
              </w:rPr>
              <w:t>Servidores</w:t>
            </w:r>
            <w:proofErr w:type="spellEnd"/>
            <w:r w:rsidRPr="0078611A">
              <w:rPr>
                <w:rFonts w:ascii="Montserrat" w:hAnsi="Montserrat"/>
                <w:lang w:val="en-US"/>
              </w:rPr>
              <w:t xml:space="preserve"> de </w:t>
            </w:r>
            <w:proofErr w:type="spellStart"/>
            <w:r w:rsidRPr="0078611A">
              <w:rPr>
                <w:rFonts w:ascii="Montserrat" w:hAnsi="Montserrat"/>
                <w:lang w:val="en-US"/>
              </w:rPr>
              <w:t>aplicaciones</w:t>
            </w:r>
            <w:proofErr w:type="spellEnd"/>
            <w:r w:rsidRPr="0078611A">
              <w:rPr>
                <w:rFonts w:ascii="Montserrat" w:hAnsi="Montserrat"/>
                <w:lang w:val="en-US"/>
              </w:rPr>
              <w:t>:</w:t>
            </w:r>
          </w:p>
          <w:p w14:paraId="33280C46"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IIS 7.5, 8.0 Y 8.5</w:t>
            </w:r>
          </w:p>
          <w:p w14:paraId="226BB8AA"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Tomcat Apache</w:t>
            </w:r>
          </w:p>
          <w:p w14:paraId="1998266E" w14:textId="77777777" w:rsidR="000B76D4" w:rsidRPr="0078611A" w:rsidRDefault="000B76D4" w:rsidP="00EE1DDD">
            <w:pPr>
              <w:pStyle w:val="Prrafodelista"/>
              <w:numPr>
                <w:ilvl w:val="1"/>
                <w:numId w:val="149"/>
              </w:numPr>
              <w:ind w:right="7"/>
              <w:jc w:val="both"/>
              <w:rPr>
                <w:rFonts w:ascii="Montserrat" w:hAnsi="Montserrat"/>
                <w:lang w:val="en-US"/>
              </w:rPr>
            </w:pPr>
            <w:r w:rsidRPr="0078611A">
              <w:rPr>
                <w:rFonts w:ascii="Montserrat" w:hAnsi="Montserrat"/>
                <w:lang w:val="en-US"/>
              </w:rPr>
              <w:t>Web Logic</w:t>
            </w:r>
          </w:p>
          <w:p w14:paraId="7D07072D" w14:textId="77777777" w:rsidR="000B76D4" w:rsidRPr="0078611A" w:rsidRDefault="000B76D4" w:rsidP="00EE1DDD">
            <w:pPr>
              <w:pStyle w:val="Prrafodelista"/>
              <w:numPr>
                <w:ilvl w:val="0"/>
                <w:numId w:val="149"/>
              </w:numPr>
              <w:ind w:right="7"/>
              <w:jc w:val="both"/>
              <w:rPr>
                <w:rFonts w:ascii="Montserrat" w:hAnsi="Montserrat"/>
              </w:rPr>
            </w:pPr>
            <w:r w:rsidRPr="0078611A">
              <w:rPr>
                <w:rFonts w:ascii="Montserrat" w:hAnsi="Montserrat"/>
              </w:rPr>
              <w:t>Esquemas de autenticación</w:t>
            </w:r>
          </w:p>
          <w:p w14:paraId="11AB328D" w14:textId="77777777" w:rsidR="000B76D4" w:rsidRPr="0078611A" w:rsidRDefault="000B76D4" w:rsidP="00EE1DDD">
            <w:pPr>
              <w:pStyle w:val="Prrafodelista"/>
              <w:numPr>
                <w:ilvl w:val="1"/>
                <w:numId w:val="149"/>
              </w:numPr>
              <w:ind w:right="7"/>
              <w:jc w:val="both"/>
              <w:rPr>
                <w:rFonts w:ascii="Montserrat" w:hAnsi="Montserrat"/>
              </w:rPr>
            </w:pPr>
            <w:r w:rsidRPr="0078611A">
              <w:rPr>
                <w:rFonts w:ascii="Montserrat" w:hAnsi="Montserrat"/>
              </w:rPr>
              <w:t>LDAP – Directorio Activo Microsoft</w:t>
            </w:r>
          </w:p>
          <w:p w14:paraId="6FBEFF98" w14:textId="77777777" w:rsidR="000B76D4" w:rsidRPr="0078611A" w:rsidRDefault="000B76D4" w:rsidP="00EE1DDD">
            <w:pPr>
              <w:pStyle w:val="Prrafodelista"/>
              <w:numPr>
                <w:ilvl w:val="1"/>
                <w:numId w:val="149"/>
              </w:numPr>
              <w:ind w:right="7"/>
              <w:jc w:val="both"/>
              <w:rPr>
                <w:rFonts w:ascii="Montserrat" w:hAnsi="Montserrat"/>
              </w:rPr>
            </w:pPr>
            <w:r w:rsidRPr="0078611A">
              <w:rPr>
                <w:rFonts w:ascii="Montserrat" w:hAnsi="Montserrat"/>
              </w:rPr>
              <w:t>Propia por aplicación</w:t>
            </w:r>
          </w:p>
        </w:tc>
      </w:tr>
    </w:tbl>
    <w:p w14:paraId="46AEA541" w14:textId="77777777" w:rsidR="000B76D4" w:rsidRPr="00910FD3" w:rsidRDefault="000B76D4" w:rsidP="00EE1DDD">
      <w:pPr>
        <w:jc w:val="both"/>
        <w:rPr>
          <w:rFonts w:ascii="Montserrat" w:eastAsia="Montserrat" w:hAnsi="Montserrat" w:cs="Montserrat"/>
          <w:sz w:val="20"/>
          <w:szCs w:val="20"/>
        </w:rPr>
      </w:pPr>
      <w:r>
        <w:rPr>
          <w:rFonts w:ascii="Montserrat" w:eastAsia="Montserrat" w:hAnsi="Montserrat" w:cs="Montserrat"/>
          <w:sz w:val="20"/>
          <w:szCs w:val="20"/>
        </w:rPr>
        <w:t xml:space="preserve"> </w:t>
      </w:r>
    </w:p>
    <w:p w14:paraId="35068F46"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deberá incluir la solución necesaria para el </w:t>
      </w:r>
      <w:r>
        <w:rPr>
          <w:rFonts w:ascii="Montserrat" w:eastAsia="Montserrat" w:hAnsi="Montserrat" w:cs="Montserrat"/>
          <w:sz w:val="20"/>
          <w:szCs w:val="20"/>
        </w:rPr>
        <w:t xml:space="preserve">despliegue (transición) </w:t>
      </w:r>
      <w:r w:rsidRPr="006C1344">
        <w:rPr>
          <w:rFonts w:ascii="Montserrat" w:eastAsia="Montserrat" w:hAnsi="Montserrat" w:cs="Montserrat"/>
          <w:sz w:val="20"/>
          <w:szCs w:val="20"/>
        </w:rPr>
        <w:t xml:space="preserve">de IPv6, de conformidad con los requisitos solicitados por </w:t>
      </w:r>
      <w:r w:rsidRPr="00FA5423">
        <w:rPr>
          <w:rFonts w:ascii="Montserrat" w:eastAsia="Montserrat" w:hAnsi="Montserrat" w:cs="Montserrat"/>
          <w:b/>
          <w:bCs/>
          <w:sz w:val="20"/>
          <w:szCs w:val="20"/>
        </w:rPr>
        <w:t>“EL INDEP”</w:t>
      </w:r>
      <w:r w:rsidRPr="006C1344">
        <w:rPr>
          <w:rFonts w:ascii="Montserrat" w:eastAsia="Montserrat" w:hAnsi="Montserrat" w:cs="Montserrat"/>
          <w:sz w:val="20"/>
          <w:szCs w:val="20"/>
        </w:rPr>
        <w:t xml:space="preserve"> en este anexo técnico, durante la vigencia del contrato resultante. Para ello, </w:t>
      </w:r>
      <w:r w:rsidRPr="006C1344">
        <w:rPr>
          <w:rFonts w:ascii="Montserrat" w:eastAsia="Montserrat" w:hAnsi="Montserrat" w:cs="Montserrat"/>
          <w:b/>
          <w:bCs/>
          <w:sz w:val="20"/>
          <w:szCs w:val="20"/>
        </w:rPr>
        <w:t>“EL PROVEEDOR”</w:t>
      </w:r>
      <w:r w:rsidRPr="006C1344">
        <w:rPr>
          <w:rFonts w:ascii="Montserrat" w:eastAsia="Montserrat" w:hAnsi="Montserrat" w:cs="Montserrat"/>
          <w:sz w:val="20"/>
          <w:szCs w:val="20"/>
        </w:rPr>
        <w:t xml:space="preserve"> deberá considerar el siguiente modelo de entrega de servicio.</w:t>
      </w:r>
    </w:p>
    <w:p w14:paraId="57B3300B" w14:textId="77777777" w:rsidR="000B76D4" w:rsidRPr="006C1344" w:rsidRDefault="000B76D4" w:rsidP="00EE1DDD">
      <w:pPr>
        <w:jc w:val="both"/>
        <w:rPr>
          <w:rFonts w:ascii="Montserrat" w:eastAsia="Montserrat" w:hAnsi="Montserrat" w:cs="Montserrat"/>
          <w:sz w:val="20"/>
          <w:szCs w:val="20"/>
        </w:rPr>
      </w:pPr>
    </w:p>
    <w:p w14:paraId="1046F801"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4" w:name="_Toc108626851"/>
      <w:r w:rsidRPr="000B76D4">
        <w:rPr>
          <w:rFonts w:ascii="Montserrat" w:eastAsia="Montserrat" w:hAnsi="Montserrat" w:cs="Montserrat"/>
          <w:b/>
          <w:bCs/>
          <w:color w:val="000000" w:themeColor="text1"/>
          <w:sz w:val="20"/>
          <w:szCs w:val="20"/>
        </w:rPr>
        <w:t>MODELO DE ENTREGA DE SERVICIO</w:t>
      </w:r>
      <w:bookmarkEnd w:id="14"/>
    </w:p>
    <w:p w14:paraId="0DA50852" w14:textId="77777777" w:rsidR="000B76D4" w:rsidRPr="006C1344" w:rsidRDefault="000B76D4" w:rsidP="00EE1DDD">
      <w:pPr>
        <w:pBdr>
          <w:top w:val="nil"/>
          <w:left w:val="nil"/>
          <w:bottom w:val="nil"/>
          <w:right w:val="nil"/>
          <w:between w:val="nil"/>
        </w:pBdr>
        <w:jc w:val="both"/>
        <w:rPr>
          <w:rFonts w:ascii="Montserrat" w:eastAsia="Montserrat" w:hAnsi="Montserrat" w:cs="Montserrat"/>
          <w:color w:val="000000"/>
          <w:sz w:val="20"/>
          <w:szCs w:val="20"/>
        </w:rPr>
      </w:pPr>
    </w:p>
    <w:p w14:paraId="0F3CEFFC"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personal designado por </w:t>
      </w:r>
      <w:r w:rsidRPr="006C1344">
        <w:rPr>
          <w:rFonts w:ascii="Montserrat" w:eastAsia="Montserrat" w:hAnsi="Montserrat" w:cs="Montserrat"/>
          <w:b/>
          <w:bCs/>
          <w:sz w:val="20"/>
          <w:szCs w:val="20"/>
        </w:rPr>
        <w:t>“EL PROVEEDOR”</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 xml:space="preserve">se sujetará y observará las políticas, medidas y controles de seguridad, horarios, días y demás especificaciones que se contemplen en los lugares en donde habrá de llevarse a cabo la prestación de los servicios de que se trata y las que </w:t>
      </w:r>
      <w:r w:rsidRPr="00FA5423">
        <w:rPr>
          <w:rFonts w:ascii="Montserrat" w:eastAsia="Montserrat" w:hAnsi="Montserrat" w:cs="Montserrat"/>
          <w:b/>
          <w:bCs/>
          <w:sz w:val="20"/>
          <w:szCs w:val="20"/>
        </w:rPr>
        <w:t>“EL INDEP”</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 xml:space="preserve">tenga establecidas de manera general en sus instalaciones en Ciudad de México y Oficinas Regionales.  </w:t>
      </w:r>
    </w:p>
    <w:p w14:paraId="2FCF40E2" w14:textId="77777777" w:rsidR="000B76D4" w:rsidRPr="006C1344" w:rsidRDefault="000B76D4" w:rsidP="00EE1DDD">
      <w:pPr>
        <w:jc w:val="both"/>
        <w:rPr>
          <w:rFonts w:ascii="Montserrat" w:eastAsia="Montserrat" w:hAnsi="Montserrat" w:cs="Montserrat"/>
          <w:sz w:val="20"/>
          <w:szCs w:val="20"/>
          <w:highlight w:val="yellow"/>
        </w:rPr>
      </w:pPr>
    </w:p>
    <w:p w14:paraId="3CF8E9A1"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proveedor deberá proporcionar el personal profesional, suficientemente capacitado y con experiencia </w:t>
      </w:r>
      <w:r>
        <w:rPr>
          <w:rFonts w:ascii="Montserrat" w:eastAsia="Montserrat" w:hAnsi="Montserrat" w:cs="Montserrat"/>
          <w:sz w:val="20"/>
          <w:szCs w:val="20"/>
        </w:rPr>
        <w:t xml:space="preserve">general </w:t>
      </w:r>
      <w:r w:rsidRPr="006C1344">
        <w:rPr>
          <w:rFonts w:ascii="Montserrat" w:eastAsia="Montserrat" w:hAnsi="Montserrat" w:cs="Montserrat"/>
          <w:sz w:val="20"/>
          <w:szCs w:val="20"/>
        </w:rPr>
        <w:t>mínima de 5 años en</w:t>
      </w:r>
      <w:r>
        <w:rPr>
          <w:rFonts w:ascii="Montserrat" w:eastAsia="Montserrat" w:hAnsi="Montserrat" w:cs="Montserrat"/>
          <w:sz w:val="20"/>
          <w:szCs w:val="20"/>
        </w:rPr>
        <w:t xml:space="preserve"> proyectos en materia de</w:t>
      </w:r>
      <w:r w:rsidRPr="006C1344">
        <w:rPr>
          <w:rFonts w:ascii="Montserrat" w:eastAsia="Montserrat" w:hAnsi="Montserrat" w:cs="Montserrat"/>
          <w:sz w:val="20"/>
          <w:szCs w:val="20"/>
        </w:rPr>
        <w:t xml:space="preserve"> T</w:t>
      </w:r>
      <w:r>
        <w:rPr>
          <w:rFonts w:ascii="Montserrat" w:eastAsia="Montserrat" w:hAnsi="Montserrat" w:cs="Montserrat"/>
          <w:sz w:val="20"/>
          <w:szCs w:val="20"/>
        </w:rPr>
        <w:t xml:space="preserve">ecnologías de la </w:t>
      </w:r>
      <w:r w:rsidRPr="006C1344">
        <w:rPr>
          <w:rFonts w:ascii="Montserrat" w:eastAsia="Montserrat" w:hAnsi="Montserrat" w:cs="Montserrat"/>
          <w:sz w:val="20"/>
          <w:szCs w:val="20"/>
        </w:rPr>
        <w:t>I</w:t>
      </w:r>
      <w:r>
        <w:rPr>
          <w:rFonts w:ascii="Montserrat" w:eastAsia="Montserrat" w:hAnsi="Montserrat" w:cs="Montserrat"/>
          <w:sz w:val="20"/>
          <w:szCs w:val="20"/>
        </w:rPr>
        <w:t xml:space="preserve">nformación y </w:t>
      </w:r>
      <w:r w:rsidRPr="006C1344">
        <w:rPr>
          <w:rFonts w:ascii="Montserrat" w:eastAsia="Montserrat" w:hAnsi="Montserrat" w:cs="Montserrat"/>
          <w:sz w:val="20"/>
          <w:szCs w:val="20"/>
        </w:rPr>
        <w:t>C</w:t>
      </w:r>
      <w:r>
        <w:rPr>
          <w:rFonts w:ascii="Montserrat" w:eastAsia="Montserrat" w:hAnsi="Montserrat" w:cs="Montserrat"/>
          <w:sz w:val="20"/>
          <w:szCs w:val="20"/>
        </w:rPr>
        <w:t>omunicaciones</w:t>
      </w:r>
      <w:r w:rsidRPr="006C1344">
        <w:rPr>
          <w:rFonts w:ascii="Montserrat" w:eastAsia="Montserrat" w:hAnsi="Montserrat" w:cs="Montserrat"/>
          <w:sz w:val="20"/>
          <w:szCs w:val="20"/>
        </w:rPr>
        <w:t xml:space="preserve">. Deberá incluir junto con su propuesta técnica, una escala jerárquica de personal o representantes, a los cuales </w:t>
      </w:r>
      <w:r w:rsidRPr="00FA5423">
        <w:rPr>
          <w:rFonts w:ascii="Montserrat" w:eastAsia="Montserrat" w:hAnsi="Montserrat" w:cs="Montserrat"/>
          <w:b/>
          <w:bCs/>
          <w:sz w:val="20"/>
          <w:szCs w:val="20"/>
        </w:rPr>
        <w:t>“EL INDEP”</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pueda acudir en caso de no recibir adecuada y/u oportunamente los servicios, con la finalidad de solucionar los requerimientos existentes, proporcionando el nombre de la persona a contactar y los datos de contacto.</w:t>
      </w:r>
    </w:p>
    <w:p w14:paraId="3427A2ED" w14:textId="77777777" w:rsidR="000B76D4" w:rsidRPr="006C1344" w:rsidRDefault="000B76D4" w:rsidP="00EE1DDD">
      <w:pPr>
        <w:jc w:val="both"/>
        <w:rPr>
          <w:rFonts w:ascii="Montserrat" w:eastAsia="Montserrat" w:hAnsi="Montserrat" w:cs="Montserrat"/>
          <w:sz w:val="20"/>
          <w:szCs w:val="20"/>
        </w:rPr>
      </w:pPr>
    </w:p>
    <w:p w14:paraId="6FA224FA"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lastRenderedPageBreak/>
        <w:t xml:space="preserve">Se considera el personal asignado por parte del proveedor de acuerdo con el descrito en la Matriz de Perfiles mínimos (apartado </w:t>
      </w:r>
      <w:r>
        <w:rPr>
          <w:rFonts w:ascii="Montserrat" w:eastAsia="Montserrat" w:hAnsi="Montserrat" w:cs="Montserrat"/>
          <w:sz w:val="20"/>
          <w:szCs w:val="20"/>
        </w:rPr>
        <w:t>6</w:t>
      </w:r>
      <w:r w:rsidRPr="006C1344">
        <w:rPr>
          <w:rFonts w:ascii="Montserrat" w:eastAsia="Montserrat" w:hAnsi="Montserrat" w:cs="Montserrat"/>
          <w:sz w:val="20"/>
          <w:szCs w:val="20"/>
        </w:rPr>
        <w:t xml:space="preserve">.3 Perfiles Requeridos), conforme a la especialidad requerida para el cumplimiento del </w:t>
      </w:r>
      <w:r>
        <w:rPr>
          <w:rFonts w:ascii="Montserrat" w:eastAsia="Montserrat" w:hAnsi="Montserrat" w:cs="Montserrat"/>
          <w:sz w:val="20"/>
          <w:szCs w:val="20"/>
        </w:rPr>
        <w:t xml:space="preserve">despliegue (transición) </w:t>
      </w:r>
      <w:r w:rsidRPr="006C1344">
        <w:rPr>
          <w:rFonts w:ascii="Montserrat" w:eastAsia="Montserrat" w:hAnsi="Montserrat" w:cs="Montserrat"/>
          <w:sz w:val="20"/>
          <w:szCs w:val="20"/>
        </w:rPr>
        <w:t>de IPv6.</w:t>
      </w:r>
    </w:p>
    <w:p w14:paraId="3A718494" w14:textId="77777777" w:rsidR="000B76D4" w:rsidRPr="006C1344" w:rsidRDefault="000B76D4" w:rsidP="00EE1DDD">
      <w:pPr>
        <w:jc w:val="both"/>
        <w:rPr>
          <w:rFonts w:ascii="Montserrat" w:eastAsia="Montserrat" w:hAnsi="Montserrat" w:cs="Montserrat"/>
          <w:sz w:val="20"/>
          <w:szCs w:val="20"/>
        </w:rPr>
      </w:pPr>
    </w:p>
    <w:p w14:paraId="2FF8020D"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personal que el proveedor del servicio proponga deberá contar con las habilidades, capacitación, conocimientos, actitud y experiencia en los servicios a proporcionar. </w:t>
      </w:r>
    </w:p>
    <w:p w14:paraId="5F971B2B" w14:textId="77777777" w:rsidR="000B76D4" w:rsidRDefault="000B76D4" w:rsidP="00EE1DDD">
      <w:pPr>
        <w:jc w:val="both"/>
        <w:rPr>
          <w:rFonts w:ascii="Montserrat" w:eastAsia="Montserrat" w:hAnsi="Montserrat" w:cs="Montserrat"/>
          <w:sz w:val="20"/>
          <w:szCs w:val="20"/>
        </w:rPr>
      </w:pPr>
    </w:p>
    <w:p w14:paraId="42FA2F11"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Para la administración, manejo y control del proyecto, el proveedor deberá presentar a una persona que funja como enlace entre </w:t>
      </w:r>
      <w:r w:rsidRPr="00FA5423">
        <w:rPr>
          <w:rFonts w:ascii="Montserrat" w:eastAsia="Montserrat" w:hAnsi="Montserrat" w:cs="Montserrat"/>
          <w:b/>
          <w:bCs/>
          <w:sz w:val="20"/>
          <w:szCs w:val="20"/>
        </w:rPr>
        <w:t>“EL INDEP”</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 xml:space="preserve">y el proveedor, con conocimientos/certificación de PMP. Dicha persona deberá de manera enunciativa, más no limitativa: resolver dudas sobre el estatus de todas las actividades relacionadas con el </w:t>
      </w:r>
      <w:r>
        <w:rPr>
          <w:rFonts w:ascii="Montserrat" w:eastAsia="Montserrat" w:hAnsi="Montserrat" w:cs="Montserrat"/>
          <w:sz w:val="20"/>
          <w:szCs w:val="20"/>
        </w:rPr>
        <w:t xml:space="preserve">Despliegue (transición) </w:t>
      </w:r>
      <w:r w:rsidRPr="006C1344">
        <w:rPr>
          <w:rFonts w:ascii="Montserrat" w:eastAsia="Montserrat" w:hAnsi="Montserrat" w:cs="Montserrat"/>
          <w:sz w:val="20"/>
          <w:szCs w:val="20"/>
        </w:rPr>
        <w:t xml:space="preserve">de IPv6 en </w:t>
      </w:r>
      <w:r w:rsidRPr="005A70D6">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coordinar la comunicación y solicitudes de Información hacia el personal designado por </w:t>
      </w:r>
      <w:r w:rsidRPr="00FA5423">
        <w:rPr>
          <w:rFonts w:ascii="Montserrat" w:eastAsia="Montserrat" w:hAnsi="Montserrat" w:cs="Montserrat"/>
          <w:b/>
          <w:bCs/>
          <w:sz w:val="20"/>
          <w:szCs w:val="20"/>
        </w:rPr>
        <w:t>“EL INDEP”</w:t>
      </w:r>
      <w:r w:rsidRPr="006C1344">
        <w:rPr>
          <w:rFonts w:ascii="Montserrat" w:eastAsia="Montserrat" w:hAnsi="Montserrat" w:cs="Montserrat"/>
          <w:sz w:val="20"/>
          <w:szCs w:val="20"/>
        </w:rPr>
        <w:t xml:space="preserve">, planear y ejecutar las pruebas para el </w:t>
      </w:r>
      <w:r>
        <w:rPr>
          <w:rFonts w:ascii="Montserrat" w:eastAsia="Montserrat" w:hAnsi="Montserrat" w:cs="Montserrat"/>
          <w:sz w:val="20"/>
          <w:szCs w:val="20"/>
        </w:rPr>
        <w:t xml:space="preserve">despliegue (transición) </w:t>
      </w:r>
      <w:r w:rsidRPr="006C1344">
        <w:rPr>
          <w:rFonts w:ascii="Montserrat" w:eastAsia="Montserrat" w:hAnsi="Montserrat" w:cs="Montserrat"/>
          <w:sz w:val="20"/>
          <w:szCs w:val="20"/>
        </w:rPr>
        <w:t>de IPv6, coordinar a los consultores técnicos de acuerdo a las actividades plasmadas en el plan de trabajo y alcance del proyecto así como presentar a</w:t>
      </w:r>
      <w:r>
        <w:rPr>
          <w:rFonts w:ascii="Montserrat" w:eastAsia="Montserrat" w:hAnsi="Montserrat" w:cs="Montserrat"/>
          <w:sz w:val="20"/>
          <w:szCs w:val="20"/>
        </w:rPr>
        <w:t xml:space="preserve"> </w:t>
      </w:r>
      <w:r w:rsidRPr="00FA5423">
        <w:rPr>
          <w:rFonts w:ascii="Montserrat" w:eastAsia="Montserrat" w:hAnsi="Montserrat" w:cs="Montserrat"/>
          <w:b/>
          <w:bCs/>
          <w:sz w:val="20"/>
          <w:szCs w:val="20"/>
        </w:rPr>
        <w:t>“EL INDEP”</w:t>
      </w:r>
      <w:r>
        <w:rPr>
          <w:rFonts w:ascii="Montserrat" w:eastAsia="Montserrat" w:hAnsi="Montserrat" w:cs="Montserrat"/>
          <w:b/>
          <w:bCs/>
          <w:sz w:val="20"/>
          <w:szCs w:val="20"/>
        </w:rPr>
        <w:t xml:space="preserve"> </w:t>
      </w:r>
      <w:r w:rsidRPr="006C1344">
        <w:rPr>
          <w:rFonts w:ascii="Montserrat" w:eastAsia="Montserrat" w:hAnsi="Montserrat" w:cs="Montserrat"/>
          <w:sz w:val="20"/>
          <w:szCs w:val="20"/>
        </w:rPr>
        <w:t>los entregables de cada una de las etapas del proyecto.</w:t>
      </w:r>
    </w:p>
    <w:p w14:paraId="136A3175" w14:textId="77777777" w:rsidR="000B76D4" w:rsidRPr="006C1344" w:rsidRDefault="000B76D4" w:rsidP="00EE1DDD">
      <w:pPr>
        <w:jc w:val="both"/>
        <w:rPr>
          <w:rFonts w:ascii="Montserrat" w:eastAsia="Montserrat" w:hAnsi="Montserrat" w:cs="Montserrat"/>
          <w:sz w:val="20"/>
          <w:szCs w:val="20"/>
        </w:rPr>
      </w:pPr>
    </w:p>
    <w:p w14:paraId="6BF817AA" w14:textId="77777777" w:rsidR="000B76D4" w:rsidRPr="006C1344" w:rsidRDefault="000B76D4" w:rsidP="00EE1DDD">
      <w:pPr>
        <w:jc w:val="center"/>
        <w:rPr>
          <w:rFonts w:ascii="Montserrat" w:eastAsia="Montserrat" w:hAnsi="Montserrat" w:cs="Montserrat"/>
          <w:sz w:val="20"/>
          <w:szCs w:val="20"/>
        </w:rPr>
      </w:pPr>
      <w:r>
        <w:rPr>
          <w:rFonts w:ascii="Montserrat" w:eastAsia="Montserrat" w:hAnsi="Montserrat" w:cs="Montserrat"/>
          <w:noProof/>
          <w:sz w:val="20"/>
          <w:szCs w:val="20"/>
        </w:rPr>
        <w:drawing>
          <wp:inline distT="0" distB="0" distL="0" distR="0" wp14:anchorId="7B70E82A" wp14:editId="358788E5">
            <wp:extent cx="6314440" cy="2398143"/>
            <wp:effectExtent l="0" t="0" r="0" b="2540"/>
            <wp:docPr id="4" name="Imagen 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con confianza m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943" cy="2409348"/>
                    </a:xfrm>
                    <a:prstGeom prst="rect">
                      <a:avLst/>
                    </a:prstGeom>
                    <a:noFill/>
                  </pic:spPr>
                </pic:pic>
              </a:graphicData>
            </a:graphic>
          </wp:inline>
        </w:drawing>
      </w:r>
    </w:p>
    <w:p w14:paraId="4262FBAB" w14:textId="77777777" w:rsidR="000B76D4" w:rsidRPr="006C1344" w:rsidRDefault="000B76D4" w:rsidP="00EE1DDD">
      <w:pPr>
        <w:jc w:val="both"/>
        <w:rPr>
          <w:rFonts w:ascii="Montserrat" w:eastAsia="Montserrat" w:hAnsi="Montserrat" w:cs="Montserrat"/>
          <w:sz w:val="20"/>
          <w:szCs w:val="20"/>
        </w:rPr>
      </w:pPr>
    </w:p>
    <w:p w14:paraId="6A5DA7FC" w14:textId="77777777" w:rsidR="000B76D4" w:rsidRP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5" w:name="_1ci93xb" w:colFirst="0" w:colLast="0"/>
      <w:bookmarkStart w:id="16" w:name="_Toc108626852"/>
      <w:bookmarkEnd w:id="15"/>
      <w:r w:rsidRPr="000B76D4">
        <w:rPr>
          <w:rFonts w:ascii="Montserrat" w:eastAsia="Montserrat" w:hAnsi="Montserrat" w:cs="Montserrat"/>
          <w:b/>
          <w:bCs/>
          <w:color w:val="000000" w:themeColor="text1"/>
          <w:sz w:val="20"/>
          <w:szCs w:val="20"/>
        </w:rPr>
        <w:t>DESCRIPCIÓN DEL SERVICIO.</w:t>
      </w:r>
      <w:bookmarkEnd w:id="16"/>
    </w:p>
    <w:p w14:paraId="260258B9" w14:textId="77777777" w:rsidR="000B76D4" w:rsidRPr="006C1344" w:rsidRDefault="000B76D4" w:rsidP="00EE1DDD">
      <w:pPr>
        <w:jc w:val="both"/>
        <w:rPr>
          <w:rFonts w:ascii="Montserrat" w:eastAsia="Montserrat" w:hAnsi="Montserrat" w:cs="Montserrat"/>
          <w:sz w:val="20"/>
          <w:szCs w:val="20"/>
        </w:rPr>
      </w:pPr>
    </w:p>
    <w:p w14:paraId="43127372" w14:textId="77777777" w:rsidR="000B76D4" w:rsidRPr="006C1344" w:rsidRDefault="000B76D4" w:rsidP="00EE1DDD">
      <w:pPr>
        <w:jc w:val="both"/>
        <w:rPr>
          <w:rFonts w:ascii="Montserrat" w:eastAsia="Calibri" w:hAnsi="Montserrat" w:cs="Arial"/>
          <w:color w:val="00000A"/>
          <w:sz w:val="20"/>
          <w:szCs w:val="20"/>
        </w:rPr>
      </w:pPr>
      <w:r w:rsidRPr="006C1344">
        <w:rPr>
          <w:rFonts w:ascii="Montserrat" w:eastAsia="Calibri" w:hAnsi="Montserrat" w:cs="Arial"/>
          <w:color w:val="00000A"/>
          <w:sz w:val="20"/>
          <w:szCs w:val="20"/>
        </w:rPr>
        <w:t xml:space="preserve">El proyecto consiste en proporcionar el servicio especializado para la planeación y acompañamiento para la </w:t>
      </w:r>
      <w:r>
        <w:rPr>
          <w:rFonts w:ascii="Montserrat" w:eastAsia="Calibri" w:hAnsi="Montserrat" w:cs="Arial"/>
          <w:color w:val="00000A"/>
          <w:sz w:val="20"/>
          <w:szCs w:val="20"/>
        </w:rPr>
        <w:t xml:space="preserve">transición hacia </w:t>
      </w:r>
      <w:r w:rsidRPr="006C1344">
        <w:rPr>
          <w:rFonts w:ascii="Montserrat" w:eastAsia="Calibri" w:hAnsi="Montserrat" w:cs="Arial"/>
          <w:color w:val="00000A"/>
          <w:sz w:val="20"/>
          <w:szCs w:val="20"/>
        </w:rPr>
        <w:t>el protocolo IPv6 en la infraestructura tecnológica de</w:t>
      </w:r>
      <w:r>
        <w:rPr>
          <w:rFonts w:ascii="Montserrat" w:eastAsia="Calibri" w:hAnsi="Montserrat" w:cs="Arial"/>
          <w:color w:val="00000A"/>
          <w:sz w:val="20"/>
          <w:szCs w:val="20"/>
        </w:rPr>
        <w:t xml:space="preserve"> </w:t>
      </w:r>
      <w:r w:rsidRPr="00FA5423">
        <w:rPr>
          <w:rFonts w:ascii="Montserrat" w:eastAsia="Montserrat" w:hAnsi="Montserrat" w:cs="Montserrat"/>
          <w:b/>
          <w:bCs/>
          <w:sz w:val="20"/>
          <w:szCs w:val="20"/>
        </w:rPr>
        <w:t>“EL INDEP”</w:t>
      </w:r>
      <w:r w:rsidRPr="006C1344">
        <w:rPr>
          <w:rFonts w:ascii="Montserrat" w:eastAsia="Calibri" w:hAnsi="Montserrat" w:cs="Arial"/>
          <w:color w:val="00000A"/>
          <w:sz w:val="20"/>
          <w:szCs w:val="20"/>
        </w:rPr>
        <w:t xml:space="preserve">; esta Infraestructura corresponde principalmente a los servicios de enlaces de acceso, servicios de VoIP, servicios de seguridad y publicación a Internet, servidores web, </w:t>
      </w:r>
      <w:r w:rsidRPr="006C1344">
        <w:rPr>
          <w:rFonts w:ascii="Montserrat" w:eastAsia="Montserrat" w:hAnsi="Montserrat" w:cs="Montserrat"/>
          <w:sz w:val="20"/>
          <w:szCs w:val="20"/>
        </w:rPr>
        <w:t>portales Web internos y externos prioritarios,</w:t>
      </w:r>
      <w:r w:rsidRPr="006C1344">
        <w:rPr>
          <w:rFonts w:ascii="Montserrat" w:eastAsia="Calibri" w:hAnsi="Montserrat" w:cs="Arial"/>
          <w:color w:val="00000A"/>
          <w:sz w:val="20"/>
          <w:szCs w:val="20"/>
        </w:rPr>
        <w:t xml:space="preserve"> correo electrónico y DNS. </w:t>
      </w:r>
    </w:p>
    <w:p w14:paraId="35E3A5C5" w14:textId="77777777" w:rsidR="000B76D4" w:rsidRPr="006C1344" w:rsidRDefault="000B76D4" w:rsidP="00EE1DDD">
      <w:pPr>
        <w:jc w:val="both"/>
        <w:rPr>
          <w:rFonts w:ascii="Montserrat" w:eastAsia="Calibri" w:hAnsi="Montserrat" w:cs="Arial"/>
          <w:color w:val="00000A"/>
          <w:sz w:val="20"/>
          <w:szCs w:val="20"/>
        </w:rPr>
      </w:pPr>
    </w:p>
    <w:p w14:paraId="795B49BC" w14:textId="77777777" w:rsidR="000B76D4" w:rsidRPr="006C1344" w:rsidRDefault="000B76D4" w:rsidP="00EE1DDD">
      <w:pPr>
        <w:jc w:val="both"/>
        <w:rPr>
          <w:rFonts w:ascii="Montserrat" w:eastAsia="Calibri" w:hAnsi="Montserrat" w:cs="Arial"/>
          <w:color w:val="00000A"/>
          <w:sz w:val="20"/>
          <w:szCs w:val="20"/>
        </w:rPr>
      </w:pPr>
      <w:r w:rsidRPr="006C1344">
        <w:rPr>
          <w:rFonts w:ascii="Montserrat" w:eastAsia="Calibri" w:hAnsi="Montserrat" w:cs="Arial"/>
          <w:color w:val="00000A"/>
          <w:sz w:val="20"/>
          <w:szCs w:val="20"/>
        </w:rPr>
        <w:t xml:space="preserve">La transición a este nuevo esquema de configuración deberá estar de acuerdo a la recomendación del proveedor del servicio, pudiendo ser Dual </w:t>
      </w:r>
      <w:proofErr w:type="spellStart"/>
      <w:r w:rsidRPr="006C1344">
        <w:rPr>
          <w:rFonts w:ascii="Montserrat" w:eastAsia="Calibri" w:hAnsi="Montserrat" w:cs="Arial"/>
          <w:color w:val="00000A"/>
          <w:sz w:val="20"/>
          <w:szCs w:val="20"/>
        </w:rPr>
        <w:t>Stack</w:t>
      </w:r>
      <w:proofErr w:type="spellEnd"/>
      <w:r w:rsidRPr="006C1344">
        <w:rPr>
          <w:rFonts w:ascii="Montserrat" w:eastAsia="Calibri" w:hAnsi="Montserrat" w:cs="Arial"/>
          <w:color w:val="00000A"/>
          <w:sz w:val="20"/>
          <w:szCs w:val="20"/>
        </w:rPr>
        <w:t xml:space="preserve">, </w:t>
      </w:r>
      <w:proofErr w:type="spellStart"/>
      <w:r w:rsidRPr="006C1344">
        <w:rPr>
          <w:rFonts w:ascii="Montserrat" w:eastAsia="Calibri" w:hAnsi="Montserrat" w:cs="Arial"/>
          <w:color w:val="00000A"/>
          <w:sz w:val="20"/>
          <w:szCs w:val="20"/>
        </w:rPr>
        <w:t>Tunneling</w:t>
      </w:r>
      <w:proofErr w:type="spellEnd"/>
      <w:r w:rsidRPr="006C1344">
        <w:rPr>
          <w:rFonts w:ascii="Montserrat" w:eastAsia="Calibri" w:hAnsi="Montserrat" w:cs="Arial"/>
          <w:color w:val="00000A"/>
          <w:sz w:val="20"/>
          <w:szCs w:val="20"/>
        </w:rPr>
        <w:t xml:space="preserve"> o </w:t>
      </w:r>
      <w:proofErr w:type="spellStart"/>
      <w:r w:rsidRPr="006C1344">
        <w:rPr>
          <w:rFonts w:ascii="Montserrat" w:eastAsia="Calibri" w:hAnsi="Montserrat" w:cs="Arial"/>
          <w:color w:val="00000A"/>
          <w:sz w:val="20"/>
          <w:szCs w:val="20"/>
        </w:rPr>
        <w:t>NAT</w:t>
      </w:r>
      <w:proofErr w:type="spellEnd"/>
      <w:r w:rsidRPr="006C1344">
        <w:rPr>
          <w:rFonts w:ascii="Montserrat" w:eastAsia="Calibri" w:hAnsi="Montserrat" w:cs="Arial"/>
          <w:color w:val="00000A"/>
          <w:sz w:val="20"/>
          <w:szCs w:val="20"/>
        </w:rPr>
        <w:t>, considerando y evaluando los diferentes mecanismos de transición como: DS-LITE, DS-NAT, Lw4o&amp;, SIIT, SIIT-EAM, NAT64, DNS64, 464XLAT, SIIT-DC.</w:t>
      </w:r>
    </w:p>
    <w:p w14:paraId="3E28A2F7" w14:textId="77777777" w:rsidR="000B76D4" w:rsidRPr="006C1344" w:rsidRDefault="000B76D4" w:rsidP="00EE1DDD">
      <w:pPr>
        <w:jc w:val="both"/>
        <w:rPr>
          <w:rFonts w:ascii="Montserrat" w:eastAsia="Calibri" w:hAnsi="Montserrat" w:cs="Arial"/>
          <w:color w:val="00000A"/>
          <w:sz w:val="20"/>
          <w:szCs w:val="20"/>
        </w:rPr>
      </w:pPr>
    </w:p>
    <w:p w14:paraId="3800A656" w14:textId="77777777" w:rsidR="000B76D4" w:rsidRPr="006C1344" w:rsidRDefault="000B76D4" w:rsidP="00EE1DDD">
      <w:pPr>
        <w:jc w:val="both"/>
        <w:rPr>
          <w:rFonts w:ascii="Montserrat" w:eastAsia="Calibri" w:hAnsi="Montserrat" w:cs="Arial"/>
          <w:color w:val="00000A"/>
          <w:sz w:val="20"/>
          <w:szCs w:val="20"/>
        </w:rPr>
      </w:pPr>
      <w:r w:rsidRPr="006C1344">
        <w:rPr>
          <w:rFonts w:ascii="Montserrat" w:eastAsia="Calibri" w:hAnsi="Montserrat" w:cs="Arial"/>
          <w:color w:val="00000A"/>
          <w:sz w:val="20"/>
          <w:szCs w:val="20"/>
        </w:rPr>
        <w:t>El proveedor adjudicado, de acuerdo a su experiencia, dictaminará y ejecutará el mecanismo que para “</w:t>
      </w:r>
      <w:r w:rsidRPr="006C1344">
        <w:rPr>
          <w:rFonts w:ascii="Montserrat" w:eastAsia="Calibri" w:hAnsi="Montserrat" w:cs="Arial"/>
          <w:b/>
          <w:bCs/>
          <w:color w:val="00000A"/>
          <w:sz w:val="20"/>
          <w:szCs w:val="20"/>
        </w:rPr>
        <w:t>EL INDEP</w:t>
      </w:r>
      <w:r w:rsidRPr="006C1344">
        <w:rPr>
          <w:rFonts w:ascii="Montserrat" w:eastAsia="Calibri" w:hAnsi="Montserrat" w:cs="Arial"/>
          <w:color w:val="00000A"/>
          <w:sz w:val="20"/>
          <w:szCs w:val="20"/>
        </w:rPr>
        <w:t>” le sea óptimo y conveniente.</w:t>
      </w:r>
    </w:p>
    <w:p w14:paraId="0BFA0B76" w14:textId="77777777" w:rsidR="000B76D4" w:rsidRDefault="000B76D4" w:rsidP="00EE1DDD">
      <w:pPr>
        <w:jc w:val="both"/>
        <w:rPr>
          <w:rFonts w:ascii="Montserrat" w:eastAsia="Calibri" w:hAnsi="Montserrat" w:cs="Arial"/>
          <w:color w:val="00000A"/>
          <w:sz w:val="20"/>
          <w:szCs w:val="20"/>
        </w:rPr>
      </w:pPr>
    </w:p>
    <w:p w14:paraId="4AA9C7AD" w14:textId="77777777" w:rsidR="00F629CB" w:rsidRDefault="00F629CB" w:rsidP="00EE1DDD">
      <w:pPr>
        <w:jc w:val="both"/>
        <w:rPr>
          <w:rFonts w:ascii="Montserrat" w:eastAsia="Calibri" w:hAnsi="Montserrat" w:cs="Arial"/>
          <w:noProof/>
          <w:color w:val="00000A"/>
          <w:sz w:val="20"/>
          <w:szCs w:val="20"/>
        </w:rPr>
      </w:pPr>
    </w:p>
    <w:p w14:paraId="2CE45B90" w14:textId="77777777" w:rsidR="00F629CB" w:rsidRDefault="00F629CB" w:rsidP="00EE1DDD">
      <w:pPr>
        <w:jc w:val="both"/>
        <w:rPr>
          <w:rFonts w:ascii="Montserrat" w:eastAsia="Calibri" w:hAnsi="Montserrat" w:cs="Arial"/>
          <w:noProof/>
          <w:color w:val="00000A"/>
          <w:sz w:val="20"/>
          <w:szCs w:val="20"/>
        </w:rPr>
      </w:pPr>
    </w:p>
    <w:p w14:paraId="129655A8" w14:textId="6E5E25FD" w:rsidR="000B76D4" w:rsidRPr="006C1344" w:rsidRDefault="000B76D4" w:rsidP="00EE1DDD">
      <w:p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 xml:space="preserve">El servicio especializado para el </w:t>
      </w:r>
      <w:r>
        <w:rPr>
          <w:rFonts w:ascii="Montserrat" w:eastAsia="Calibri" w:hAnsi="Montserrat" w:cs="Arial"/>
          <w:noProof/>
          <w:color w:val="00000A"/>
          <w:sz w:val="20"/>
          <w:szCs w:val="20"/>
        </w:rPr>
        <w:t xml:space="preserve">despliegue (transición) </w:t>
      </w:r>
      <w:r w:rsidRPr="006C1344">
        <w:rPr>
          <w:rFonts w:ascii="Montserrat" w:eastAsia="Calibri" w:hAnsi="Montserrat" w:cs="Arial"/>
          <w:noProof/>
          <w:color w:val="00000A"/>
          <w:sz w:val="20"/>
          <w:szCs w:val="20"/>
        </w:rPr>
        <w:t>de IPv6 debe considerar, al menos:</w:t>
      </w:r>
    </w:p>
    <w:p w14:paraId="2C60D2D1" w14:textId="77777777" w:rsidR="000B76D4" w:rsidRPr="006C1344" w:rsidRDefault="000B76D4" w:rsidP="00EE1DDD">
      <w:pPr>
        <w:jc w:val="both"/>
        <w:rPr>
          <w:rFonts w:ascii="Montserrat" w:eastAsia="Calibri" w:hAnsi="Montserrat" w:cs="Arial"/>
          <w:noProof/>
          <w:color w:val="00000A"/>
          <w:sz w:val="20"/>
          <w:szCs w:val="20"/>
        </w:rPr>
      </w:pPr>
    </w:p>
    <w:p w14:paraId="19846C07"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bookmarkStart w:id="17" w:name="_Hlk103772358"/>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.1 Plan de Transición Local a IPv6</w:t>
      </w:r>
    </w:p>
    <w:p w14:paraId="083102B1"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.2 Solicitar al IAR México el bloque de direcciones IPv6 y el ASN requeridos para el proceso de transición.</w:t>
      </w:r>
    </w:p>
    <w:p w14:paraId="5B40F1FA"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.3 Generar un informe con las direcciones IPv6 y el ASN otorgados para el Comité de Supervisión para IPv6 de la CEDN</w:t>
      </w:r>
    </w:p>
    <w:p w14:paraId="658FEE11"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.4 Diseñar y ejecutar un piloto de transición a un ambiente operacional de sólo IPv6 (segundo semestre 2022)</w:t>
      </w:r>
    </w:p>
    <w:p w14:paraId="5DACF1BE" w14:textId="77777777" w:rsidR="000B76D4" w:rsidRPr="006C1344" w:rsidRDefault="000B76D4" w:rsidP="00EE1DDD">
      <w:pPr>
        <w:pStyle w:val="Prrafodelista"/>
        <w:numPr>
          <w:ilvl w:val="1"/>
          <w:numId w:val="138"/>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Memoria técnica</w:t>
      </w:r>
    </w:p>
    <w:p w14:paraId="4EC2F19F"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.5 Diseñar un plan para la sustitución o el retiro de los activos que no puedan ser migrados.</w:t>
      </w:r>
    </w:p>
    <w:p w14:paraId="27BC344F" w14:textId="77777777" w:rsidR="000B76D4" w:rsidRPr="006C1344" w:rsidRDefault="000B76D4" w:rsidP="00EE1DDD">
      <w:pPr>
        <w:pStyle w:val="Prrafodelista"/>
        <w:numPr>
          <w:ilvl w:val="0"/>
          <w:numId w:val="138"/>
        </w:numPr>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8</w:t>
      </w:r>
      <w:r w:rsidRPr="006C1344">
        <w:rPr>
          <w:rFonts w:ascii="Montserrat" w:eastAsia="Calibri" w:hAnsi="Montserrat" w:cs="Arial"/>
          <w:noProof/>
          <w:color w:val="00000A"/>
          <w:sz w:val="20"/>
          <w:szCs w:val="20"/>
        </w:rPr>
        <w:t>.6 La transición de todos los sistemas que brindan servicios a la ciudadanía deberá considerar servidores web, correo electrónico, y DNS, entre otros.</w:t>
      </w:r>
    </w:p>
    <w:bookmarkEnd w:id="17"/>
    <w:p w14:paraId="7A2F827A" w14:textId="77777777" w:rsidR="000B76D4" w:rsidRPr="006C1344" w:rsidRDefault="000B76D4" w:rsidP="00EE1DDD">
      <w:pPr>
        <w:rPr>
          <w:rFonts w:ascii="Montserrat" w:eastAsia="Calibri" w:hAnsi="Montserrat" w:cs="Arial"/>
          <w:noProof/>
          <w:color w:val="00000A"/>
          <w:sz w:val="20"/>
          <w:szCs w:val="20"/>
        </w:rPr>
      </w:pPr>
    </w:p>
    <w:p w14:paraId="0BAD82FA" w14:textId="77777777" w:rsidR="000B76D4"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18" w:name="_Toc108626853"/>
      <w:r w:rsidRPr="000B76D4">
        <w:rPr>
          <w:rFonts w:ascii="Montserrat" w:eastAsia="Montserrat" w:hAnsi="Montserrat" w:cs="Montserrat"/>
          <w:b/>
          <w:bCs/>
          <w:color w:val="000000" w:themeColor="text1"/>
          <w:sz w:val="20"/>
          <w:szCs w:val="20"/>
        </w:rPr>
        <w:t>ETAPAS DEL PROYECTO</w:t>
      </w:r>
      <w:bookmarkEnd w:id="18"/>
    </w:p>
    <w:p w14:paraId="1A865FA7" w14:textId="77777777" w:rsidR="00CD7A1E" w:rsidRPr="00CD7A1E" w:rsidRDefault="00CD7A1E" w:rsidP="00EE1DDD"/>
    <w:p w14:paraId="3010514D" w14:textId="77777777" w:rsidR="000B76D4" w:rsidRPr="006C1344" w:rsidRDefault="000B76D4" w:rsidP="00EE1DDD">
      <w:pPr>
        <w:jc w:val="center"/>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shd w:val="clear" w:color="auto" w:fill="D9E2F3" w:themeFill="accent1" w:themeFillTint="33"/>
        </w:rPr>
        <w:drawing>
          <wp:inline distT="0" distB="0" distL="0" distR="0" wp14:anchorId="2B9B99ED" wp14:editId="0B6CDFAF">
            <wp:extent cx="4688840" cy="2310083"/>
            <wp:effectExtent l="0" t="19050" r="16510" b="7175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D0BC352" w14:textId="77777777" w:rsidR="000B76D4" w:rsidRDefault="000B76D4" w:rsidP="00EE1DDD">
      <w:pPr>
        <w:jc w:val="both"/>
        <w:rPr>
          <w:rFonts w:ascii="Montserrat" w:eastAsia="Calibri" w:hAnsi="Montserrat" w:cs="Arial"/>
          <w:noProof/>
          <w:color w:val="00000A"/>
          <w:sz w:val="20"/>
          <w:szCs w:val="20"/>
        </w:rPr>
      </w:pPr>
    </w:p>
    <w:p w14:paraId="47512483" w14:textId="77777777" w:rsidR="000B76D4" w:rsidRPr="006C1344" w:rsidRDefault="000B76D4" w:rsidP="00EE1DDD">
      <w:pPr>
        <w:jc w:val="both"/>
        <w:rPr>
          <w:rFonts w:ascii="Montserrat" w:eastAsia="Calibri" w:hAnsi="Montserrat" w:cs="Arial"/>
          <w:noProof/>
          <w:color w:val="00000A"/>
          <w:sz w:val="20"/>
          <w:szCs w:val="20"/>
        </w:rPr>
      </w:pPr>
    </w:p>
    <w:p w14:paraId="0EF29C05" w14:textId="77777777" w:rsidR="000B76D4" w:rsidRPr="006C1344" w:rsidRDefault="000B76D4" w:rsidP="00EE1DDD">
      <w:pPr>
        <w:jc w:val="both"/>
        <w:rPr>
          <w:rFonts w:ascii="Montserrat" w:eastAsia="Montserrat" w:hAnsi="Montserrat" w:cs="Montserrat"/>
          <w:bCs/>
          <w:sz w:val="20"/>
          <w:szCs w:val="20"/>
        </w:rPr>
      </w:pPr>
      <w:r w:rsidRPr="006C1344">
        <w:rPr>
          <w:rFonts w:ascii="Montserrat" w:eastAsia="Montserrat" w:hAnsi="Montserrat" w:cs="Montserrat"/>
          <w:b/>
          <w:sz w:val="20"/>
          <w:szCs w:val="20"/>
        </w:rPr>
        <w:t xml:space="preserve">“EL PROVEEDOR” </w:t>
      </w:r>
      <w:r w:rsidRPr="006C1344">
        <w:rPr>
          <w:rFonts w:ascii="Montserrat" w:eastAsia="Montserrat" w:hAnsi="Montserrat" w:cs="Montserrat"/>
          <w:bCs/>
          <w:sz w:val="20"/>
          <w:szCs w:val="20"/>
        </w:rPr>
        <w:t xml:space="preserve">adjudicado deberá realizar un plan de Trabajo que considere estas etapas, utilizando para ello las mejores prácticas del mercado </w:t>
      </w:r>
      <w:r>
        <w:rPr>
          <w:rFonts w:ascii="Montserrat" w:eastAsia="Montserrat" w:hAnsi="Montserrat" w:cs="Montserrat"/>
          <w:bCs/>
          <w:sz w:val="20"/>
          <w:szCs w:val="20"/>
        </w:rPr>
        <w:t xml:space="preserve">y </w:t>
      </w:r>
      <w:r w:rsidRPr="006C1344">
        <w:rPr>
          <w:rFonts w:ascii="Montserrat" w:eastAsia="Montserrat" w:hAnsi="Montserrat" w:cs="Montserrat"/>
          <w:bCs/>
          <w:sz w:val="20"/>
          <w:szCs w:val="20"/>
        </w:rPr>
        <w:t>de acuerdo a las siguientes consideraciones:</w:t>
      </w:r>
    </w:p>
    <w:p w14:paraId="0C582AE9" w14:textId="77777777" w:rsidR="000B76D4" w:rsidRDefault="000B76D4" w:rsidP="00EE1DDD">
      <w:pPr>
        <w:tabs>
          <w:tab w:val="num" w:pos="720"/>
        </w:tabs>
        <w:jc w:val="both"/>
        <w:rPr>
          <w:rFonts w:ascii="Montserrat" w:eastAsia="Calibri" w:hAnsi="Montserrat" w:cs="Arial"/>
          <w:b/>
          <w:bCs/>
          <w:noProof/>
          <w:color w:val="00000A"/>
          <w:sz w:val="20"/>
          <w:szCs w:val="20"/>
        </w:rPr>
      </w:pPr>
    </w:p>
    <w:p w14:paraId="2D72DDE0" w14:textId="77777777" w:rsidR="000B76D4" w:rsidRPr="006C1344" w:rsidRDefault="000B76D4" w:rsidP="00EE1DDD">
      <w:pPr>
        <w:tabs>
          <w:tab w:val="num" w:pos="720"/>
        </w:tabs>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PLAN DE TRANSICIÓN LOCAL A IPV6</w:t>
      </w:r>
    </w:p>
    <w:p w14:paraId="2AB69AD1" w14:textId="77777777" w:rsidR="000B76D4" w:rsidRPr="006C1344" w:rsidRDefault="000B76D4" w:rsidP="00EE1DDD">
      <w:pPr>
        <w:jc w:val="both"/>
        <w:rPr>
          <w:rFonts w:ascii="Montserrat" w:eastAsia="Calibri" w:hAnsi="Montserrat" w:cs="Arial"/>
          <w:noProof/>
          <w:color w:val="00000A"/>
          <w:sz w:val="20"/>
          <w:szCs w:val="20"/>
        </w:rPr>
      </w:pPr>
    </w:p>
    <w:p w14:paraId="3A5DFF7F" w14:textId="77777777" w:rsidR="000B76D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 xml:space="preserve">Diagnóstico de la infraestructura tecnológica, arquitecturas, sistemas operativos ,  bases de datos y de la administración de los servicios de conformidad con el estándar </w:t>
      </w:r>
      <w:r w:rsidRPr="00F54EC6">
        <w:rPr>
          <w:rFonts w:ascii="Montserrat" w:eastAsia="Montserrat" w:hAnsi="Montserrat" w:cs="Montserrat"/>
          <w:sz w:val="20"/>
          <w:szCs w:val="20"/>
        </w:rPr>
        <w:t>ISO/IEC 20000-1:2018</w:t>
      </w:r>
      <w:r>
        <w:rPr>
          <w:rFonts w:ascii="Montserrat" w:eastAsia="Calibri" w:hAnsi="Montserrat" w:cs="Arial"/>
          <w:noProof/>
          <w:color w:val="00000A"/>
          <w:sz w:val="20"/>
          <w:szCs w:val="20"/>
        </w:rPr>
        <w:t>, que permitan dar cumplimiento a la transición local a IPV6</w:t>
      </w:r>
    </w:p>
    <w:p w14:paraId="431F6E1F"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Pr>
          <w:rFonts w:ascii="Montserrat" w:eastAsia="Calibri" w:hAnsi="Montserrat" w:cs="Arial"/>
          <w:noProof/>
          <w:color w:val="00000A"/>
          <w:sz w:val="20"/>
          <w:szCs w:val="20"/>
        </w:rPr>
        <w:t>Realizar</w:t>
      </w:r>
      <w:r w:rsidRPr="006C1344">
        <w:rPr>
          <w:rFonts w:ascii="Montserrat" w:eastAsia="Calibri" w:hAnsi="Montserrat" w:cs="Arial"/>
          <w:noProof/>
          <w:color w:val="00000A"/>
          <w:sz w:val="20"/>
          <w:szCs w:val="20"/>
        </w:rPr>
        <w:t xml:space="preserve"> el planteamiento de los escenarios de coexistencia entre IPv4 e IPv6;</w:t>
      </w:r>
    </w:p>
    <w:p w14:paraId="27D083F0"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Identificar las técnicas de transición a implementar: dual stack, tunneling, translation u otras similares.</w:t>
      </w:r>
    </w:p>
    <w:p w14:paraId="05625E84"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Identificar las aplicaciones y equipos que deberán ser actualizados o sustituidos</w:t>
      </w:r>
    </w:p>
    <w:p w14:paraId="29D096A4"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Identificar y plantear la atención a los potenciales riesgos a la seguridad de la información que se encuentren asociados durante la transición;</w:t>
      </w:r>
    </w:p>
    <w:p w14:paraId="422FDD42"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lastRenderedPageBreak/>
        <w:t>Identificar y plantear la atención para los efectos operativos en las aplicaciones y redes que eventualmente pudieran enfrentarse durante o después de la transición;</w:t>
      </w:r>
    </w:p>
    <w:p w14:paraId="4147F1FC" w14:textId="77777777" w:rsidR="000B76D4" w:rsidRPr="006C1344" w:rsidRDefault="000B76D4" w:rsidP="00EE1DDD">
      <w:pPr>
        <w:pStyle w:val="Prrafodelista"/>
        <w:numPr>
          <w:ilvl w:val="0"/>
          <w:numId w:val="135"/>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Realizar un Plan de Direccionamiento IPv6 independiente del prefijo;</w:t>
      </w:r>
    </w:p>
    <w:p w14:paraId="001B358E" w14:textId="77777777" w:rsidR="000B76D4" w:rsidRPr="006C1344" w:rsidRDefault="000B76D4" w:rsidP="00EE1DDD">
      <w:pPr>
        <w:pStyle w:val="Prrafodelista"/>
        <w:numPr>
          <w:ilvl w:val="0"/>
          <w:numId w:val="135"/>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Diseñar las Proyecciones de Escalabilidad del Plan de Transición Local a IPv6;</w:t>
      </w:r>
    </w:p>
    <w:p w14:paraId="2EE2365E" w14:textId="77777777" w:rsidR="000B76D4" w:rsidRPr="006C1344" w:rsidRDefault="000B76D4" w:rsidP="00EE1DDD">
      <w:pPr>
        <w:pStyle w:val="Prrafodelista"/>
        <w:numPr>
          <w:ilvl w:val="0"/>
          <w:numId w:val="135"/>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Realizar un Programa de costos y acciones administrativas asociados a la transición.</w:t>
      </w:r>
    </w:p>
    <w:p w14:paraId="374C8D51" w14:textId="77777777" w:rsidR="000B76D4" w:rsidRPr="006C1344" w:rsidRDefault="000B76D4" w:rsidP="00EE1DDD">
      <w:pPr>
        <w:pStyle w:val="Prrafodelista"/>
        <w:numPr>
          <w:ilvl w:val="0"/>
          <w:numId w:val="135"/>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Diseñar un programa de transferencia del cococimiento para el personal técnico que participa en la administración de las redes y sistemas involucrados en la transición de “</w:t>
      </w:r>
      <w:r w:rsidRPr="006C1344">
        <w:rPr>
          <w:rFonts w:ascii="Montserrat" w:eastAsia="Calibri" w:hAnsi="Montserrat" w:cs="Arial"/>
          <w:b/>
          <w:bCs/>
          <w:noProof/>
          <w:color w:val="00000A"/>
          <w:sz w:val="20"/>
          <w:szCs w:val="20"/>
        </w:rPr>
        <w:t>EL INDEP</w:t>
      </w:r>
      <w:r w:rsidRPr="006C1344">
        <w:rPr>
          <w:rFonts w:ascii="Montserrat" w:eastAsia="Calibri" w:hAnsi="Montserrat" w:cs="Arial"/>
          <w:noProof/>
          <w:color w:val="00000A"/>
          <w:sz w:val="20"/>
          <w:szCs w:val="20"/>
        </w:rPr>
        <w:t>”</w:t>
      </w:r>
      <w:r>
        <w:rPr>
          <w:rFonts w:ascii="Montserrat" w:eastAsia="Calibri" w:hAnsi="Montserrat" w:cs="Arial"/>
          <w:noProof/>
          <w:color w:val="00000A"/>
          <w:sz w:val="20"/>
          <w:szCs w:val="20"/>
        </w:rPr>
        <w:t>.</w:t>
      </w:r>
    </w:p>
    <w:p w14:paraId="0ED62423" w14:textId="77777777" w:rsidR="000B76D4" w:rsidRPr="006C1344" w:rsidRDefault="000B76D4" w:rsidP="00EE1DDD">
      <w:pPr>
        <w:jc w:val="both"/>
        <w:rPr>
          <w:rFonts w:ascii="Montserrat" w:eastAsia="Calibri" w:hAnsi="Montserrat" w:cs="Arial"/>
          <w:noProof/>
          <w:color w:val="00000A"/>
          <w:sz w:val="20"/>
          <w:szCs w:val="20"/>
        </w:rPr>
      </w:pPr>
    </w:p>
    <w:p w14:paraId="4834FFAC" w14:textId="77777777" w:rsidR="000B76D4" w:rsidRPr="006C1344" w:rsidRDefault="000B76D4" w:rsidP="00EE1DDD">
      <w:pPr>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PLAN DE PRUEBAS</w:t>
      </w:r>
    </w:p>
    <w:p w14:paraId="344142BA" w14:textId="77777777" w:rsidR="000B76D4" w:rsidRPr="006C1344" w:rsidRDefault="000B76D4" w:rsidP="00EE1DDD">
      <w:pPr>
        <w:jc w:val="both"/>
        <w:rPr>
          <w:rFonts w:ascii="Montserrat" w:eastAsia="Calibri" w:hAnsi="Montserrat" w:cs="Arial"/>
          <w:b/>
          <w:bCs/>
          <w:noProof/>
          <w:color w:val="00000A"/>
          <w:sz w:val="20"/>
          <w:szCs w:val="20"/>
        </w:rPr>
      </w:pPr>
    </w:p>
    <w:p w14:paraId="46A999DC"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Cubrir requerimientos de capacidad IPv6 para futuros usuarios, asegurando que se tiene capacidad para la implementación.</w:t>
      </w:r>
    </w:p>
    <w:p w14:paraId="738060EA" w14:textId="77777777" w:rsidR="000B76D4" w:rsidRPr="006C1344" w:rsidRDefault="000B76D4" w:rsidP="00EE1DDD">
      <w:pPr>
        <w:numPr>
          <w:ilvl w:val="0"/>
          <w:numId w:val="134"/>
        </w:numPr>
        <w:ind w:left="714" w:hanging="357"/>
        <w:jc w:val="both"/>
        <w:rPr>
          <w:rFonts w:ascii="Montserrat" w:eastAsia="Calibri" w:hAnsi="Montserrat" w:cs="Arial"/>
          <w:color w:val="00000A"/>
          <w:sz w:val="20"/>
          <w:szCs w:val="20"/>
        </w:rPr>
      </w:pPr>
      <w:r w:rsidRPr="006C1344">
        <w:rPr>
          <w:rFonts w:ascii="Montserrat" w:eastAsia="Calibri" w:hAnsi="Montserrat" w:cs="Arial"/>
          <w:noProof/>
          <w:color w:val="00000A"/>
          <w:sz w:val="20"/>
          <w:szCs w:val="20"/>
        </w:rPr>
        <w:t>Obtener los espacios de direccionamiento</w:t>
      </w:r>
      <w:r>
        <w:rPr>
          <w:rFonts w:ascii="Montserrat" w:eastAsia="Calibri" w:hAnsi="Montserrat" w:cs="Arial"/>
          <w:noProof/>
          <w:color w:val="00000A"/>
          <w:sz w:val="20"/>
          <w:szCs w:val="20"/>
        </w:rPr>
        <w:t>.</w:t>
      </w:r>
    </w:p>
    <w:p w14:paraId="1F12E29A" w14:textId="77777777" w:rsidR="000B76D4" w:rsidRPr="006C1344" w:rsidRDefault="000B76D4" w:rsidP="00EE1DDD">
      <w:pPr>
        <w:jc w:val="both"/>
        <w:rPr>
          <w:rFonts w:ascii="Montserrat" w:eastAsia="Calibri" w:hAnsi="Montserrat" w:cs="Arial"/>
          <w:color w:val="00000A"/>
          <w:sz w:val="20"/>
          <w:szCs w:val="20"/>
        </w:rPr>
      </w:pPr>
    </w:p>
    <w:p w14:paraId="328BEF82" w14:textId="77777777" w:rsidR="000B76D4" w:rsidRPr="006C1344" w:rsidRDefault="000B76D4" w:rsidP="00EE1DDD">
      <w:pPr>
        <w:jc w:val="both"/>
        <w:rPr>
          <w:rFonts w:ascii="Montserrat" w:eastAsia="Calibri" w:hAnsi="Montserrat" w:cs="Arial"/>
          <w:b/>
          <w:bCs/>
          <w:color w:val="00000A"/>
          <w:sz w:val="20"/>
          <w:szCs w:val="20"/>
        </w:rPr>
      </w:pPr>
      <w:r w:rsidRPr="006C1344">
        <w:rPr>
          <w:rFonts w:ascii="Montserrat" w:eastAsia="Calibri" w:hAnsi="Montserrat" w:cs="Arial"/>
          <w:b/>
          <w:bCs/>
          <w:color w:val="00000A"/>
          <w:sz w:val="20"/>
          <w:szCs w:val="20"/>
        </w:rPr>
        <w:t>DISEÑO DE PRUEBAS</w:t>
      </w:r>
    </w:p>
    <w:p w14:paraId="3D702598" w14:textId="77777777" w:rsidR="000B76D4" w:rsidRPr="006C1344" w:rsidRDefault="000B76D4" w:rsidP="00EE1DDD">
      <w:pPr>
        <w:jc w:val="both"/>
        <w:rPr>
          <w:rFonts w:ascii="Montserrat" w:eastAsia="Calibri" w:hAnsi="Montserrat" w:cs="Arial"/>
          <w:color w:val="00000A"/>
          <w:sz w:val="20"/>
          <w:szCs w:val="20"/>
        </w:rPr>
      </w:pPr>
    </w:p>
    <w:p w14:paraId="125F0A1E"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Implementación de IPv6 en los equipos Switches, Ruteadores, Servidores de VoIP, Servidores de Virtualización</w:t>
      </w:r>
      <w:r>
        <w:rPr>
          <w:rFonts w:ascii="Montserrat" w:eastAsia="Calibri" w:hAnsi="Montserrat" w:cs="Arial"/>
          <w:noProof/>
          <w:color w:val="00000A"/>
          <w:sz w:val="20"/>
          <w:szCs w:val="20"/>
        </w:rPr>
        <w:t>.</w:t>
      </w:r>
    </w:p>
    <w:p w14:paraId="6313E8D4"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Establecer conectividad hacia el Proveedor de Servicio de Internet</w:t>
      </w:r>
      <w:r>
        <w:rPr>
          <w:rFonts w:ascii="Montserrat" w:eastAsia="Calibri" w:hAnsi="Montserrat" w:cs="Arial"/>
          <w:noProof/>
          <w:color w:val="00000A"/>
          <w:sz w:val="20"/>
          <w:szCs w:val="20"/>
        </w:rPr>
        <w:t>.</w:t>
      </w:r>
    </w:p>
    <w:p w14:paraId="0DD7F53F"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Establecer una liga interna, aislando una red regular de IPv4 para implementar un esquema de uso como el de doble pila dentro de la DMZ</w:t>
      </w:r>
      <w:r>
        <w:rPr>
          <w:rFonts w:ascii="Montserrat" w:eastAsia="Calibri" w:hAnsi="Montserrat" w:cs="Arial"/>
          <w:noProof/>
          <w:color w:val="00000A"/>
          <w:sz w:val="20"/>
          <w:szCs w:val="20"/>
        </w:rPr>
        <w:t>.</w:t>
      </w:r>
    </w:p>
    <w:p w14:paraId="30E81867" w14:textId="77777777" w:rsidR="000B76D4" w:rsidRPr="004D36DC" w:rsidRDefault="000B76D4" w:rsidP="00EE1DDD">
      <w:pPr>
        <w:numPr>
          <w:ilvl w:val="0"/>
          <w:numId w:val="134"/>
        </w:numPr>
        <w:jc w:val="both"/>
        <w:rPr>
          <w:rFonts w:ascii="Montserrat" w:eastAsia="Calibri" w:hAnsi="Montserrat" w:cs="Arial"/>
          <w:noProof/>
          <w:color w:val="00000A"/>
          <w:sz w:val="20"/>
          <w:szCs w:val="20"/>
        </w:rPr>
      </w:pPr>
      <w:r w:rsidRPr="004D36DC">
        <w:rPr>
          <w:rFonts w:ascii="Montserrat" w:eastAsia="Calibri" w:hAnsi="Montserrat" w:cs="Arial"/>
          <w:noProof/>
          <w:color w:val="00000A"/>
          <w:sz w:val="20"/>
          <w:szCs w:val="20"/>
        </w:rPr>
        <w:t>Habilitar el uso de IPv6 en algunos Hosts, agregando las entradas</w:t>
      </w:r>
      <w:r>
        <w:rPr>
          <w:rFonts w:ascii="Montserrat" w:eastAsia="Calibri" w:hAnsi="Montserrat" w:cs="Arial"/>
          <w:noProof/>
          <w:color w:val="00000A"/>
          <w:sz w:val="20"/>
          <w:szCs w:val="20"/>
        </w:rPr>
        <w:t xml:space="preserve"> </w:t>
      </w:r>
      <w:r w:rsidRPr="004D36DC">
        <w:rPr>
          <w:rFonts w:ascii="Montserrat" w:eastAsia="Calibri" w:hAnsi="Montserrat" w:cs="Arial"/>
          <w:noProof/>
          <w:color w:val="00000A"/>
          <w:sz w:val="20"/>
          <w:szCs w:val="20"/>
        </w:rPr>
        <w:t>pertinentes al DNS.</w:t>
      </w:r>
    </w:p>
    <w:p w14:paraId="52FCE8D4"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Verificar la funcionalidad de los sistemas y aplicaciones con IPv6</w:t>
      </w:r>
      <w:r>
        <w:rPr>
          <w:rFonts w:ascii="Montserrat" w:eastAsia="Calibri" w:hAnsi="Montserrat" w:cs="Arial"/>
          <w:noProof/>
          <w:color w:val="00000A"/>
          <w:sz w:val="20"/>
          <w:szCs w:val="20"/>
        </w:rPr>
        <w:t>.</w:t>
      </w:r>
    </w:p>
    <w:p w14:paraId="4B7CFCCF"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Formular un plan de direccionamiento para el sitio</w:t>
      </w:r>
      <w:r>
        <w:rPr>
          <w:rFonts w:ascii="Montserrat" w:eastAsia="Calibri" w:hAnsi="Montserrat" w:cs="Arial"/>
          <w:noProof/>
          <w:color w:val="00000A"/>
          <w:sz w:val="20"/>
          <w:szCs w:val="20"/>
        </w:rPr>
        <w:t>.</w:t>
      </w:r>
    </w:p>
    <w:p w14:paraId="14FB6B57" w14:textId="77777777" w:rsidR="000B76D4" w:rsidRPr="006C1344" w:rsidRDefault="000B76D4" w:rsidP="00EE1DDD">
      <w:pPr>
        <w:numPr>
          <w:ilvl w:val="0"/>
          <w:numId w:val="134"/>
        </w:num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Documentar las políticas del uso de IPv6</w:t>
      </w:r>
      <w:r>
        <w:rPr>
          <w:rFonts w:ascii="Montserrat" w:eastAsia="Calibri" w:hAnsi="Montserrat" w:cs="Arial"/>
          <w:noProof/>
          <w:color w:val="00000A"/>
          <w:sz w:val="20"/>
          <w:szCs w:val="20"/>
        </w:rPr>
        <w:t>.</w:t>
      </w:r>
    </w:p>
    <w:p w14:paraId="4DB0DADC" w14:textId="77777777" w:rsidR="00F629CB" w:rsidRDefault="00F629CB" w:rsidP="00EE1DDD">
      <w:pPr>
        <w:jc w:val="both"/>
        <w:rPr>
          <w:rFonts w:ascii="Montserrat" w:eastAsia="Calibri" w:hAnsi="Montserrat" w:cs="Arial"/>
          <w:b/>
          <w:bCs/>
          <w:color w:val="00000A"/>
          <w:sz w:val="20"/>
          <w:szCs w:val="20"/>
        </w:rPr>
      </w:pPr>
    </w:p>
    <w:p w14:paraId="0C51AFCA" w14:textId="4F997881" w:rsidR="000B76D4" w:rsidRPr="006C1344" w:rsidRDefault="000B76D4" w:rsidP="00EE1DDD">
      <w:pPr>
        <w:jc w:val="both"/>
        <w:rPr>
          <w:rFonts w:ascii="Montserrat" w:eastAsia="Calibri" w:hAnsi="Montserrat" w:cs="Arial"/>
          <w:b/>
          <w:bCs/>
          <w:color w:val="00000A"/>
          <w:sz w:val="20"/>
          <w:szCs w:val="20"/>
        </w:rPr>
      </w:pPr>
      <w:r w:rsidRPr="006C1344">
        <w:rPr>
          <w:rFonts w:ascii="Montserrat" w:eastAsia="Calibri" w:hAnsi="Montserrat" w:cs="Arial"/>
          <w:b/>
          <w:bCs/>
          <w:color w:val="00000A"/>
          <w:sz w:val="20"/>
          <w:szCs w:val="20"/>
        </w:rPr>
        <w:t>CONFIGURACIÓN DE PRUEBAS</w:t>
      </w:r>
    </w:p>
    <w:p w14:paraId="34D1A14A" w14:textId="77777777" w:rsidR="000B76D4" w:rsidRPr="006C1344" w:rsidRDefault="000B76D4" w:rsidP="00EE1DDD">
      <w:pPr>
        <w:jc w:val="both"/>
        <w:rPr>
          <w:rFonts w:ascii="Montserrat" w:eastAsia="Calibri" w:hAnsi="Montserrat" w:cs="Arial"/>
          <w:noProof/>
          <w:color w:val="00000A"/>
          <w:sz w:val="20"/>
          <w:szCs w:val="20"/>
        </w:rPr>
      </w:pPr>
    </w:p>
    <w:p w14:paraId="6925639B" w14:textId="77777777" w:rsidR="000B76D4" w:rsidRPr="006C1344" w:rsidRDefault="000B76D4" w:rsidP="00EE1DDD">
      <w:pPr>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“El PROVEEDOR”</w:t>
      </w:r>
      <w:r w:rsidRPr="006C1344">
        <w:rPr>
          <w:rFonts w:ascii="Montserrat" w:eastAsia="Calibri" w:hAnsi="Montserrat" w:cs="Arial"/>
          <w:noProof/>
          <w:color w:val="00000A"/>
          <w:sz w:val="20"/>
          <w:szCs w:val="20"/>
        </w:rPr>
        <w:t xml:space="preserve"> deberá entregar en el formato de “Control de Cambios” de </w:t>
      </w:r>
      <w:r w:rsidRPr="006C1344">
        <w:rPr>
          <w:rFonts w:ascii="Montserrat" w:eastAsia="Calibri" w:hAnsi="Montserrat" w:cs="Arial"/>
          <w:b/>
          <w:bCs/>
          <w:noProof/>
          <w:color w:val="00000A"/>
          <w:sz w:val="20"/>
          <w:szCs w:val="20"/>
        </w:rPr>
        <w:t>“EL INDEP”</w:t>
      </w:r>
      <w:r w:rsidRPr="006C1344">
        <w:rPr>
          <w:rFonts w:ascii="Montserrat" w:eastAsia="Calibri" w:hAnsi="Montserrat" w:cs="Arial"/>
          <w:noProof/>
          <w:color w:val="00000A"/>
          <w:sz w:val="20"/>
          <w:szCs w:val="20"/>
        </w:rPr>
        <w:t xml:space="preserve">, las actividades necesarias para la implementación de pruebas referente al despligue de IPv6 en la infraestructura de </w:t>
      </w:r>
      <w:r w:rsidRPr="005A70D6">
        <w:rPr>
          <w:rFonts w:ascii="Montserrat" w:eastAsia="Calibri" w:hAnsi="Montserrat" w:cs="Arial"/>
          <w:b/>
          <w:noProof/>
          <w:color w:val="00000A"/>
          <w:sz w:val="20"/>
          <w:szCs w:val="20"/>
        </w:rPr>
        <w:t>“EL INDEP”</w:t>
      </w:r>
      <w:r w:rsidRPr="006C1344">
        <w:rPr>
          <w:rFonts w:ascii="Montserrat" w:eastAsia="Calibri" w:hAnsi="Montserrat" w:cs="Arial"/>
          <w:noProof/>
          <w:color w:val="00000A"/>
          <w:sz w:val="20"/>
          <w:szCs w:val="20"/>
        </w:rPr>
        <w:t>.</w:t>
      </w:r>
    </w:p>
    <w:p w14:paraId="5A6B1556" w14:textId="77777777" w:rsidR="000B76D4" w:rsidRPr="006C1344" w:rsidRDefault="000B76D4" w:rsidP="00EE1DDD">
      <w:pPr>
        <w:ind w:left="360"/>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 xml:space="preserve">Scripts de Configuracion </w:t>
      </w:r>
    </w:p>
    <w:p w14:paraId="591E70E3" w14:textId="77777777" w:rsidR="000B76D4" w:rsidRPr="006C1344" w:rsidRDefault="000B76D4" w:rsidP="00EE1DDD">
      <w:pPr>
        <w:pStyle w:val="Prrafodelista"/>
        <w:numPr>
          <w:ilvl w:val="0"/>
          <w:numId w:val="139"/>
        </w:numPr>
        <w:ind w:left="1080"/>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Deberán incluir las instrucciones detalladas del cambio o la secuencia de comandos a implementar.</w:t>
      </w:r>
    </w:p>
    <w:p w14:paraId="7FDD9CD6" w14:textId="77777777" w:rsidR="000B76D4" w:rsidRPr="006C1344" w:rsidRDefault="000B76D4" w:rsidP="00EE1DDD">
      <w:pPr>
        <w:ind w:left="357"/>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Validación</w:t>
      </w:r>
    </w:p>
    <w:p w14:paraId="73D6BEEA" w14:textId="77777777" w:rsidR="000B76D4" w:rsidRPr="006C1344" w:rsidRDefault="000B76D4" w:rsidP="00EE1DDD">
      <w:pPr>
        <w:pStyle w:val="Prrafodelista"/>
        <w:numPr>
          <w:ilvl w:val="0"/>
          <w:numId w:val="140"/>
        </w:numPr>
        <w:ind w:left="1077"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 xml:space="preserve">Deberá indicar las instrucciones detalladas de la salida de resultados esperados. </w:t>
      </w:r>
    </w:p>
    <w:p w14:paraId="10671CE8" w14:textId="77777777" w:rsidR="000B76D4" w:rsidRPr="006C1344" w:rsidRDefault="000B76D4" w:rsidP="00EE1DDD">
      <w:pPr>
        <w:pStyle w:val="Prrafodelista"/>
        <w:numPr>
          <w:ilvl w:val="0"/>
          <w:numId w:val="140"/>
        </w:numPr>
        <w:ind w:left="1077"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Plan de Retorno</w:t>
      </w:r>
      <w:r>
        <w:rPr>
          <w:rFonts w:ascii="Montserrat" w:eastAsia="Calibri" w:hAnsi="Montserrat" w:cs="Arial"/>
          <w:noProof/>
          <w:color w:val="00000A"/>
          <w:sz w:val="20"/>
          <w:szCs w:val="20"/>
        </w:rPr>
        <w:t>.</w:t>
      </w:r>
    </w:p>
    <w:p w14:paraId="5ECCBA89" w14:textId="77777777" w:rsidR="000B76D4" w:rsidRPr="006C1344" w:rsidRDefault="000B76D4" w:rsidP="00EE1DDD">
      <w:pPr>
        <w:pStyle w:val="Prrafodelista"/>
        <w:numPr>
          <w:ilvl w:val="0"/>
          <w:numId w:val="141"/>
        </w:numPr>
        <w:ind w:left="1077"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Debera describir las instrucciones o lineas de comando que permitan regresar a la configuración anterior previo al cambio, en caso de ser necesario.</w:t>
      </w:r>
    </w:p>
    <w:p w14:paraId="6F1CF3D5" w14:textId="77777777" w:rsidR="000B76D4" w:rsidRPr="006C1344" w:rsidRDefault="000B76D4" w:rsidP="00EE1DDD">
      <w:pPr>
        <w:ind w:left="357"/>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Diagrama</w:t>
      </w:r>
    </w:p>
    <w:p w14:paraId="44C318F5" w14:textId="77777777" w:rsidR="000B76D4" w:rsidRPr="006C1344" w:rsidRDefault="000B76D4" w:rsidP="00EE1DDD">
      <w:pPr>
        <w:pStyle w:val="Prrafodelista"/>
        <w:numPr>
          <w:ilvl w:val="0"/>
          <w:numId w:val="142"/>
        </w:numPr>
        <w:ind w:left="1080"/>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En caso de ser requerido, se deberá mostrar el esquema de conectividad de la infraestructura afectada por la solicitud del cambio.</w:t>
      </w:r>
    </w:p>
    <w:p w14:paraId="0BA13C1C" w14:textId="77777777" w:rsidR="000B76D4" w:rsidRPr="006C1344" w:rsidRDefault="000B76D4" w:rsidP="00EE1DDD">
      <w:pPr>
        <w:jc w:val="both"/>
        <w:rPr>
          <w:rFonts w:ascii="Montserrat" w:eastAsia="Calibri" w:hAnsi="Montserrat" w:cs="Arial"/>
          <w:noProof/>
          <w:color w:val="00000A"/>
          <w:sz w:val="20"/>
          <w:szCs w:val="20"/>
        </w:rPr>
      </w:pPr>
    </w:p>
    <w:p w14:paraId="438BAE20" w14:textId="77777777" w:rsidR="000B76D4" w:rsidRPr="006C1344" w:rsidRDefault="000B76D4" w:rsidP="00EE1DDD">
      <w:pPr>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EJECUCIÓN DE PRUEBAS</w:t>
      </w:r>
    </w:p>
    <w:p w14:paraId="60A3E50E" w14:textId="77777777" w:rsidR="000B76D4" w:rsidRPr="006C1344" w:rsidRDefault="000B76D4" w:rsidP="00EE1DDD">
      <w:pPr>
        <w:jc w:val="both"/>
        <w:rPr>
          <w:rFonts w:ascii="Montserrat" w:eastAsia="Calibri" w:hAnsi="Montserrat" w:cs="Arial"/>
          <w:noProof/>
          <w:color w:val="00000A"/>
          <w:sz w:val="20"/>
          <w:szCs w:val="20"/>
        </w:rPr>
      </w:pPr>
    </w:p>
    <w:p w14:paraId="0A97255A"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Habilitar  IPv6 en la red, luego en los servicios.</w:t>
      </w:r>
    </w:p>
    <w:p w14:paraId="6380AA4F"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Planeación de la implementación en ciertas áreas de bajo impacto, por ejemplo dentro de la DMZ o en la conexión Wireless.</w:t>
      </w:r>
    </w:p>
    <w:p w14:paraId="5A1296E1"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lastRenderedPageBreak/>
        <w:t>Habilitar la conectividad externa con IPv6, así como los filtros y ACLs.</w:t>
      </w:r>
    </w:p>
    <w:p w14:paraId="16330B16"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Implementar el soporte de IPv6 en las herramientas de monitoreo y administración.</w:t>
      </w:r>
    </w:p>
    <w:p w14:paraId="3F3CFA33"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Habilitar IPv6 en servicios como web o SMTP.</w:t>
      </w:r>
    </w:p>
    <w:p w14:paraId="21573AA4"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Agregar las direcciones IPv6 en el DNS, habilitando el transporte de IPv6 en el DNS</w:t>
      </w:r>
    </w:p>
    <w:p w14:paraId="2A715D54" w14:textId="77777777" w:rsidR="000B76D4" w:rsidRPr="006C1344" w:rsidRDefault="000B76D4" w:rsidP="00EE1DDD">
      <w:pPr>
        <w:numPr>
          <w:ilvl w:val="0"/>
          <w:numId w:val="134"/>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Revisar y monitorear la seguridad de IPv6.</w:t>
      </w:r>
    </w:p>
    <w:p w14:paraId="5A161863" w14:textId="77777777" w:rsidR="000B76D4" w:rsidRPr="006C1344" w:rsidRDefault="000B76D4" w:rsidP="00EE1DDD">
      <w:pPr>
        <w:ind w:left="720"/>
        <w:jc w:val="both"/>
        <w:rPr>
          <w:rFonts w:ascii="Montserrat" w:eastAsia="Calibri" w:hAnsi="Montserrat" w:cs="Arial"/>
          <w:noProof/>
          <w:color w:val="00000A"/>
          <w:sz w:val="20"/>
          <w:szCs w:val="20"/>
        </w:rPr>
      </w:pPr>
    </w:p>
    <w:p w14:paraId="1CB262A3" w14:textId="77777777" w:rsidR="000B76D4" w:rsidRPr="006C1344" w:rsidRDefault="000B76D4" w:rsidP="00EE1DDD">
      <w:pPr>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EVALUACIÓN DE PRUEBAS</w:t>
      </w:r>
    </w:p>
    <w:p w14:paraId="027EC46F" w14:textId="77777777" w:rsidR="000B76D4" w:rsidRPr="006C1344" w:rsidRDefault="000B76D4" w:rsidP="00EE1DDD">
      <w:pPr>
        <w:jc w:val="both"/>
        <w:rPr>
          <w:rFonts w:ascii="Montserrat" w:eastAsia="Calibri" w:hAnsi="Montserrat" w:cs="Arial"/>
          <w:color w:val="00000A"/>
          <w:sz w:val="20"/>
          <w:szCs w:val="20"/>
        </w:rPr>
      </w:pPr>
    </w:p>
    <w:p w14:paraId="54429929" w14:textId="77777777" w:rsidR="000B76D4" w:rsidRPr="006C1344" w:rsidRDefault="000B76D4" w:rsidP="00EE1DDD">
      <w:pPr>
        <w:jc w:val="both"/>
        <w:rPr>
          <w:rFonts w:ascii="Montserrat" w:eastAsia="Calibri" w:hAnsi="Montserrat" w:cs="Arial"/>
          <w:color w:val="00000A"/>
          <w:sz w:val="20"/>
          <w:szCs w:val="20"/>
        </w:rPr>
      </w:pPr>
      <w:r w:rsidRPr="006C1344">
        <w:rPr>
          <w:rFonts w:ascii="Montserrat" w:eastAsia="Calibri" w:hAnsi="Montserrat" w:cs="Arial"/>
          <w:color w:val="00000A"/>
          <w:sz w:val="20"/>
          <w:szCs w:val="20"/>
        </w:rPr>
        <w:t xml:space="preserve">Las pruebas finales, después de su realización y corrección necesarios, deberán ser exitosas. Además, los tiempos de respuesta y servicios estarán operando correctamente. </w:t>
      </w:r>
    </w:p>
    <w:p w14:paraId="19FA94A3" w14:textId="77777777" w:rsidR="000B76D4" w:rsidRPr="006C1344" w:rsidRDefault="000B76D4" w:rsidP="00EE1DDD">
      <w:pPr>
        <w:jc w:val="both"/>
        <w:rPr>
          <w:rFonts w:ascii="Montserrat" w:eastAsia="Montserrat" w:hAnsi="Montserrat"/>
          <w:sz w:val="20"/>
        </w:rPr>
      </w:pPr>
    </w:p>
    <w:p w14:paraId="3D24FA6C" w14:textId="77777777" w:rsidR="000B76D4" w:rsidRPr="006C1344" w:rsidRDefault="000B76D4" w:rsidP="00EE1DDD">
      <w:pPr>
        <w:tabs>
          <w:tab w:val="num" w:pos="720"/>
        </w:tabs>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SEGURIDAD DE LA INFORMACIÓN</w:t>
      </w:r>
    </w:p>
    <w:p w14:paraId="4EA7C678" w14:textId="77777777" w:rsidR="000B76D4" w:rsidRPr="006C1344" w:rsidRDefault="000B76D4" w:rsidP="00EE1DDD">
      <w:pPr>
        <w:jc w:val="both"/>
        <w:rPr>
          <w:rFonts w:ascii="Montserrat" w:eastAsia="Montserrat" w:hAnsi="Montserrat"/>
          <w:sz w:val="20"/>
        </w:rPr>
      </w:pPr>
    </w:p>
    <w:p w14:paraId="1575BD24" w14:textId="77777777" w:rsidR="000B76D4" w:rsidRPr="006C1344" w:rsidRDefault="000B76D4" w:rsidP="00EE1DDD">
      <w:p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La información manejada y procesada por “</w:t>
      </w:r>
      <w:r w:rsidRPr="006C1344">
        <w:rPr>
          <w:rFonts w:ascii="Montserrat" w:eastAsia="Calibri" w:hAnsi="Montserrat" w:cs="Arial"/>
          <w:b/>
          <w:bCs/>
          <w:noProof/>
          <w:color w:val="00000A"/>
          <w:sz w:val="20"/>
          <w:szCs w:val="20"/>
        </w:rPr>
        <w:t>EL INDEP</w:t>
      </w:r>
      <w:r w:rsidRPr="006C1344">
        <w:rPr>
          <w:rFonts w:ascii="Montserrat" w:eastAsia="Calibri" w:hAnsi="Montserrat" w:cs="Arial"/>
          <w:noProof/>
          <w:color w:val="00000A"/>
          <w:sz w:val="20"/>
          <w:szCs w:val="20"/>
        </w:rPr>
        <w:t>” esta expuesta constantemente a amenazas de ataques internos y externos a la organización, errores humanos, riesgos naturales y esta expuesta necesariamente a vulnerabilidades propias de su uso. La seguridad de la información se basa en primera instancia en considerar a la información como un activo institucional, que tiene valor y por lo tanto requiere contar con una protección necesaria y suficiente, es decir, garantizar la disponibilidad, con</w:t>
      </w:r>
      <w:r>
        <w:rPr>
          <w:rFonts w:ascii="Montserrat" w:eastAsia="Calibri" w:hAnsi="Montserrat" w:cs="Arial"/>
          <w:noProof/>
          <w:color w:val="00000A"/>
          <w:sz w:val="20"/>
          <w:szCs w:val="20"/>
        </w:rPr>
        <w:t>f</w:t>
      </w:r>
      <w:r w:rsidRPr="006C1344">
        <w:rPr>
          <w:rFonts w:ascii="Montserrat" w:eastAsia="Calibri" w:hAnsi="Montserrat" w:cs="Arial"/>
          <w:noProof/>
          <w:color w:val="00000A"/>
          <w:sz w:val="20"/>
          <w:szCs w:val="20"/>
        </w:rPr>
        <w:t xml:space="preserve">idencialidad, integridad y la durabilidad en el tiempo. </w:t>
      </w:r>
    </w:p>
    <w:p w14:paraId="60E5D5DC" w14:textId="77777777" w:rsidR="000B76D4" w:rsidRPr="006C1344" w:rsidRDefault="000B76D4" w:rsidP="00EE1DDD">
      <w:pPr>
        <w:jc w:val="both"/>
        <w:rPr>
          <w:rFonts w:ascii="Montserrat" w:eastAsia="Calibri" w:hAnsi="Montserrat" w:cs="Arial"/>
          <w:noProof/>
          <w:color w:val="00000A"/>
          <w:sz w:val="20"/>
          <w:szCs w:val="20"/>
        </w:rPr>
      </w:pPr>
    </w:p>
    <w:p w14:paraId="6C4A3335" w14:textId="77777777" w:rsidR="000B76D4" w:rsidRPr="006C1344" w:rsidRDefault="000B76D4" w:rsidP="00EE1DDD">
      <w:p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Lo anterior significa tener la información disponible de forma opotuna, precisa y completa para las personas que han sido autorizadas para su uso y aprovechamiento, y que pueden obtenerla o consultarla cuando la necesiten.</w:t>
      </w:r>
    </w:p>
    <w:p w14:paraId="759B73BC" w14:textId="77777777" w:rsidR="000B76D4" w:rsidRPr="006C1344" w:rsidRDefault="000B76D4" w:rsidP="00EE1DDD">
      <w:pPr>
        <w:jc w:val="both"/>
        <w:rPr>
          <w:rFonts w:ascii="Montserrat" w:eastAsia="Calibri" w:hAnsi="Montserrat" w:cs="Arial"/>
          <w:noProof/>
          <w:color w:val="00000A"/>
          <w:sz w:val="20"/>
          <w:szCs w:val="20"/>
        </w:rPr>
      </w:pPr>
    </w:p>
    <w:p w14:paraId="67B3DA52" w14:textId="77777777" w:rsidR="000B76D4" w:rsidRPr="006C1344" w:rsidRDefault="000B76D4" w:rsidP="00EE1DDD">
      <w:pPr>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La protección de los activos de información mediante la definición, implementación, mantenimiento y mejora de la seguridad de la información de manera eficaz es de vital importancia para que “</w:t>
      </w:r>
      <w:r w:rsidRPr="006C1344">
        <w:rPr>
          <w:rFonts w:ascii="Montserrat" w:eastAsia="Calibri" w:hAnsi="Montserrat" w:cs="Arial"/>
          <w:b/>
          <w:bCs/>
          <w:noProof/>
          <w:color w:val="00000A"/>
          <w:sz w:val="20"/>
          <w:szCs w:val="20"/>
        </w:rPr>
        <w:t>EL INDEP</w:t>
      </w:r>
      <w:r w:rsidRPr="006C1344">
        <w:rPr>
          <w:rFonts w:ascii="Montserrat" w:eastAsia="Calibri" w:hAnsi="Montserrat" w:cs="Arial"/>
          <w:noProof/>
          <w:color w:val="00000A"/>
          <w:sz w:val="20"/>
          <w:szCs w:val="20"/>
        </w:rPr>
        <w:t>” alcance sus objetivos estratégicos, mantenga y mejore el cumplimiento de la normatividad vigente y desde luego la imagen institucional.</w:t>
      </w:r>
    </w:p>
    <w:p w14:paraId="79CB72B2" w14:textId="77777777" w:rsidR="000B76D4" w:rsidRPr="006C1344" w:rsidRDefault="000B76D4" w:rsidP="00EE1DDD">
      <w:pPr>
        <w:jc w:val="both"/>
        <w:rPr>
          <w:rFonts w:ascii="Montserrat" w:eastAsia="Calibri" w:hAnsi="Montserrat" w:cs="Arial"/>
          <w:noProof/>
          <w:color w:val="00000A"/>
          <w:sz w:val="20"/>
          <w:szCs w:val="20"/>
        </w:rPr>
      </w:pPr>
    </w:p>
    <w:p w14:paraId="0CFC20FC" w14:textId="77777777" w:rsidR="000B76D4" w:rsidRPr="006C1344" w:rsidRDefault="000B76D4" w:rsidP="00EE1DDD">
      <w:pPr>
        <w:jc w:val="both"/>
        <w:rPr>
          <w:rFonts w:ascii="Montserrat" w:eastAsia="Montserrat" w:hAnsi="Montserrat" w:cs="Montserrat"/>
          <w:bCs/>
          <w:sz w:val="20"/>
          <w:szCs w:val="20"/>
        </w:rPr>
      </w:pPr>
      <w:r w:rsidRPr="006C1344">
        <w:rPr>
          <w:rFonts w:ascii="Montserrat" w:eastAsia="Montserrat" w:hAnsi="Montserrat" w:cs="Montserrat"/>
          <w:b/>
          <w:sz w:val="20"/>
          <w:szCs w:val="20"/>
        </w:rPr>
        <w:t>“EL PROVEEDOR</w:t>
      </w:r>
      <w:r w:rsidRPr="006C1344">
        <w:rPr>
          <w:rFonts w:ascii="Montserrat" w:eastAsia="Montserrat" w:hAnsi="Montserrat" w:cs="Montserrat"/>
          <w:bCs/>
          <w:sz w:val="20"/>
          <w:szCs w:val="20"/>
        </w:rPr>
        <w:t>” adjudicado deberá desarrollar una estrategia que permita garantizar la seguridad de los activos de información de “</w:t>
      </w:r>
      <w:r w:rsidRPr="006C1344">
        <w:rPr>
          <w:rFonts w:ascii="Montserrat" w:eastAsia="Montserrat" w:hAnsi="Montserrat" w:cs="Montserrat"/>
          <w:b/>
          <w:sz w:val="20"/>
          <w:szCs w:val="20"/>
        </w:rPr>
        <w:t>EL INDEP</w:t>
      </w:r>
      <w:r w:rsidRPr="006C1344">
        <w:rPr>
          <w:rFonts w:ascii="Montserrat" w:eastAsia="Montserrat" w:hAnsi="Montserrat" w:cs="Montserrat"/>
          <w:bCs/>
          <w:sz w:val="20"/>
          <w:szCs w:val="20"/>
        </w:rPr>
        <w:t>”, contemplando los siguientes elementos:</w:t>
      </w:r>
    </w:p>
    <w:p w14:paraId="3F8A2303" w14:textId="77777777" w:rsidR="000B76D4" w:rsidRPr="006C1344" w:rsidRDefault="000B76D4" w:rsidP="00EE1DDD">
      <w:pPr>
        <w:pStyle w:val="Prrafodelista"/>
        <w:numPr>
          <w:ilvl w:val="0"/>
          <w:numId w:val="136"/>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 xml:space="preserve">Utilizar y recomendar las mejores prácticas de la industria para el </w:t>
      </w:r>
      <w:r>
        <w:rPr>
          <w:rFonts w:ascii="Montserrat" w:eastAsia="Calibri" w:hAnsi="Montserrat" w:cs="Arial"/>
          <w:noProof/>
          <w:color w:val="00000A"/>
          <w:sz w:val="20"/>
          <w:szCs w:val="20"/>
        </w:rPr>
        <w:t xml:space="preserve">despliegue (transición) </w:t>
      </w:r>
      <w:r w:rsidRPr="006C1344">
        <w:rPr>
          <w:rFonts w:ascii="Montserrat" w:eastAsia="Calibri" w:hAnsi="Montserrat" w:cs="Arial"/>
          <w:noProof/>
          <w:color w:val="00000A"/>
          <w:sz w:val="20"/>
          <w:szCs w:val="20"/>
        </w:rPr>
        <w:t>y operación en producción de redes y servicios IPv6 de forma segura.</w:t>
      </w:r>
    </w:p>
    <w:p w14:paraId="316DFE29" w14:textId="77777777" w:rsidR="000B76D4" w:rsidRPr="006C1344" w:rsidRDefault="000B76D4" w:rsidP="00EE1DDD">
      <w:pPr>
        <w:pStyle w:val="Prrafodelista"/>
        <w:numPr>
          <w:ilvl w:val="0"/>
          <w:numId w:val="136"/>
        </w:numPr>
        <w:ind w:left="714" w:hanging="357"/>
        <w:jc w:val="both"/>
        <w:rPr>
          <w:rFonts w:ascii="Montserrat" w:eastAsia="Calibri" w:hAnsi="Montserrat" w:cs="Arial"/>
          <w:noProof/>
          <w:color w:val="00000A"/>
          <w:sz w:val="20"/>
          <w:szCs w:val="20"/>
        </w:rPr>
      </w:pPr>
      <w:r w:rsidRPr="006C1344">
        <w:rPr>
          <w:rFonts w:ascii="Montserrat" w:eastAsia="Calibri" w:hAnsi="Montserrat" w:cs="Arial"/>
          <w:noProof/>
          <w:color w:val="00000A"/>
          <w:sz w:val="20"/>
          <w:szCs w:val="20"/>
        </w:rPr>
        <w:t>Asegurar que todos los sistemas de información que soporten la operación en producción de redes y servicios de Seguridad de la Información (control de accesos, detección de intrusos, firewalls, etc.) sean capaces de operar en ambientes IPv6 nativos.</w:t>
      </w:r>
    </w:p>
    <w:p w14:paraId="63BC3D17" w14:textId="77777777" w:rsidR="000B76D4" w:rsidRPr="006C1344" w:rsidRDefault="000B76D4" w:rsidP="00EE1DDD">
      <w:pPr>
        <w:pStyle w:val="Prrafodelista"/>
        <w:numPr>
          <w:ilvl w:val="0"/>
          <w:numId w:val="136"/>
        </w:numPr>
        <w:ind w:left="714" w:hanging="357"/>
        <w:jc w:val="both"/>
        <w:rPr>
          <w:rFonts w:ascii="Montserrat" w:eastAsia="Montserrat" w:hAnsi="Montserrat"/>
          <w:sz w:val="20"/>
        </w:rPr>
      </w:pPr>
      <w:r w:rsidRPr="006C1344">
        <w:rPr>
          <w:rFonts w:ascii="Montserrat" w:eastAsia="Calibri" w:hAnsi="Montserrat" w:cs="Arial"/>
          <w:noProof/>
          <w:color w:val="00000A"/>
          <w:sz w:val="20"/>
          <w:szCs w:val="20"/>
        </w:rPr>
        <w:t xml:space="preserve">Asegurar que </w:t>
      </w:r>
      <w:r>
        <w:rPr>
          <w:rFonts w:ascii="Montserrat" w:eastAsia="Calibri" w:hAnsi="Montserrat" w:cs="Arial"/>
          <w:noProof/>
          <w:color w:val="00000A"/>
          <w:sz w:val="20"/>
          <w:szCs w:val="20"/>
        </w:rPr>
        <w:t>los controles de seguridad regidos por el</w:t>
      </w:r>
      <w:r w:rsidRPr="006C1344">
        <w:rPr>
          <w:rFonts w:ascii="Montserrat" w:eastAsia="Calibri" w:hAnsi="Montserrat" w:cs="Arial"/>
          <w:noProof/>
          <w:color w:val="00000A"/>
          <w:sz w:val="20"/>
          <w:szCs w:val="20"/>
        </w:rPr>
        <w:t xml:space="preserve"> MGSI de </w:t>
      </w:r>
      <w:r w:rsidRPr="005A70D6">
        <w:rPr>
          <w:rFonts w:ascii="Montserrat" w:eastAsia="Calibri" w:hAnsi="Montserrat" w:cs="Arial"/>
          <w:b/>
          <w:noProof/>
          <w:color w:val="00000A"/>
          <w:sz w:val="20"/>
          <w:szCs w:val="20"/>
        </w:rPr>
        <w:t>“EL INDEP”</w:t>
      </w:r>
      <w:r w:rsidRPr="006C1344">
        <w:rPr>
          <w:rFonts w:ascii="Montserrat" w:eastAsia="Calibri" w:hAnsi="Montserrat" w:cs="Arial"/>
          <w:noProof/>
          <w:color w:val="00000A"/>
          <w:sz w:val="20"/>
          <w:szCs w:val="20"/>
        </w:rPr>
        <w:t xml:space="preserve"> aborde</w:t>
      </w:r>
      <w:r>
        <w:rPr>
          <w:rFonts w:ascii="Montserrat" w:eastAsia="Calibri" w:hAnsi="Montserrat" w:cs="Arial"/>
          <w:noProof/>
          <w:color w:val="00000A"/>
          <w:sz w:val="20"/>
          <w:szCs w:val="20"/>
        </w:rPr>
        <w:t>n</w:t>
      </w:r>
      <w:r w:rsidRPr="006C1344">
        <w:rPr>
          <w:rFonts w:ascii="Montserrat" w:eastAsia="Calibri" w:hAnsi="Montserrat" w:cs="Arial"/>
          <w:noProof/>
          <w:color w:val="00000A"/>
          <w:sz w:val="20"/>
          <w:szCs w:val="20"/>
        </w:rPr>
        <w:t xml:space="preserve"> la operación en producción de redes y servicios IPv6 de forma completa.</w:t>
      </w:r>
    </w:p>
    <w:p w14:paraId="47807F29" w14:textId="77777777" w:rsidR="000B76D4" w:rsidRPr="006C1344" w:rsidRDefault="000B76D4" w:rsidP="00EE1DDD">
      <w:pPr>
        <w:jc w:val="both"/>
        <w:rPr>
          <w:rFonts w:ascii="Montserrat" w:eastAsia="Montserrat" w:hAnsi="Montserrat" w:cs="Montserrat"/>
          <w:b/>
          <w:sz w:val="20"/>
          <w:szCs w:val="20"/>
        </w:rPr>
      </w:pPr>
    </w:p>
    <w:p w14:paraId="279B1FA3" w14:textId="77777777" w:rsidR="000B76D4" w:rsidRPr="006C1344" w:rsidRDefault="000B76D4" w:rsidP="00EE1DDD">
      <w:pPr>
        <w:tabs>
          <w:tab w:val="num" w:pos="720"/>
        </w:tabs>
        <w:jc w:val="both"/>
        <w:rPr>
          <w:rFonts w:ascii="Montserrat" w:eastAsia="Calibri" w:hAnsi="Montserrat" w:cs="Arial"/>
          <w:b/>
          <w:bCs/>
          <w:noProof/>
          <w:color w:val="00000A"/>
          <w:sz w:val="20"/>
          <w:szCs w:val="20"/>
        </w:rPr>
      </w:pPr>
      <w:r w:rsidRPr="006C1344">
        <w:rPr>
          <w:rFonts w:ascii="Montserrat" w:eastAsia="Calibri" w:hAnsi="Montserrat" w:cs="Arial"/>
          <w:b/>
          <w:bCs/>
          <w:noProof/>
          <w:color w:val="00000A"/>
          <w:sz w:val="20"/>
          <w:szCs w:val="20"/>
        </w:rPr>
        <w:t>SOPORTE PARA IPv6 EN BIENES Y SERVICIOS DE TIC</w:t>
      </w:r>
    </w:p>
    <w:p w14:paraId="05197E98" w14:textId="77777777" w:rsidR="000B76D4" w:rsidRPr="006C1344" w:rsidRDefault="000B76D4" w:rsidP="00EE1DDD">
      <w:pPr>
        <w:jc w:val="both"/>
        <w:rPr>
          <w:rFonts w:ascii="Montserrat" w:eastAsia="Montserrat" w:hAnsi="Montserrat"/>
          <w:sz w:val="20"/>
        </w:rPr>
      </w:pPr>
    </w:p>
    <w:p w14:paraId="3E1A408C" w14:textId="77777777" w:rsidR="000B76D4" w:rsidRPr="006C1344" w:rsidRDefault="000B76D4" w:rsidP="00EE1DDD">
      <w:pPr>
        <w:jc w:val="both"/>
        <w:rPr>
          <w:rFonts w:ascii="Montserrat" w:eastAsia="Montserrat" w:hAnsi="Montserrat"/>
          <w:sz w:val="20"/>
        </w:rPr>
      </w:pP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w:t>
      </w:r>
      <w:r w:rsidRPr="006C1344">
        <w:rPr>
          <w:rFonts w:ascii="Montserrat" w:eastAsia="Calibri" w:hAnsi="Montserrat" w:cs="Arial"/>
          <w:noProof/>
          <w:color w:val="00000A"/>
          <w:sz w:val="20"/>
          <w:szCs w:val="20"/>
        </w:rPr>
        <w:t xml:space="preserve">brindará el </w:t>
      </w:r>
      <w:r>
        <w:rPr>
          <w:rFonts w:ascii="Montserrat" w:eastAsia="Calibri" w:hAnsi="Montserrat" w:cs="Arial"/>
          <w:noProof/>
          <w:color w:val="00000A"/>
          <w:sz w:val="20"/>
          <w:szCs w:val="20"/>
        </w:rPr>
        <w:t>acompañamiento</w:t>
      </w:r>
      <w:r w:rsidRPr="006C1344">
        <w:rPr>
          <w:rFonts w:ascii="Montserrat" w:eastAsia="Calibri" w:hAnsi="Montserrat" w:cs="Arial"/>
          <w:noProof/>
          <w:color w:val="00000A"/>
          <w:sz w:val="20"/>
          <w:szCs w:val="20"/>
        </w:rPr>
        <w:t xml:space="preserve"> necesario para </w:t>
      </w:r>
      <w:r>
        <w:rPr>
          <w:rFonts w:ascii="Montserrat" w:eastAsia="Calibri" w:hAnsi="Montserrat" w:cs="Arial"/>
          <w:noProof/>
          <w:color w:val="00000A"/>
          <w:sz w:val="20"/>
          <w:szCs w:val="20"/>
        </w:rPr>
        <w:t xml:space="preserve">la transición del protocolo </w:t>
      </w:r>
      <w:r w:rsidRPr="006C1344">
        <w:rPr>
          <w:rFonts w:ascii="Montserrat" w:eastAsia="Calibri" w:hAnsi="Montserrat" w:cs="Arial"/>
          <w:noProof/>
          <w:color w:val="00000A"/>
          <w:sz w:val="20"/>
          <w:szCs w:val="20"/>
        </w:rPr>
        <w:t>IPv6 en bienes y servicios de TIC</w:t>
      </w:r>
      <w:r>
        <w:rPr>
          <w:rFonts w:ascii="Montserrat" w:eastAsia="Calibri" w:hAnsi="Montserrat" w:cs="Arial"/>
          <w:noProof/>
          <w:color w:val="00000A"/>
          <w:sz w:val="20"/>
          <w:szCs w:val="20"/>
        </w:rPr>
        <w:t xml:space="preserve"> donde sea soportado</w:t>
      </w:r>
      <w:r w:rsidRPr="006C1344">
        <w:rPr>
          <w:rFonts w:ascii="Montserrat" w:eastAsia="Calibri" w:hAnsi="Montserrat" w:cs="Arial"/>
          <w:noProof/>
          <w:color w:val="00000A"/>
          <w:sz w:val="20"/>
          <w:szCs w:val="20"/>
        </w:rPr>
        <w:t xml:space="preserve">, </w:t>
      </w:r>
      <w:r>
        <w:rPr>
          <w:rFonts w:ascii="Montserrat" w:eastAsia="Calibri" w:hAnsi="Montserrat" w:cs="Arial"/>
          <w:noProof/>
          <w:color w:val="00000A"/>
          <w:sz w:val="20"/>
          <w:szCs w:val="20"/>
        </w:rPr>
        <w:t xml:space="preserve">recomendando </w:t>
      </w:r>
      <w:r w:rsidRPr="006C1344">
        <w:rPr>
          <w:rFonts w:ascii="Montserrat" w:eastAsia="Calibri" w:hAnsi="Montserrat" w:cs="Arial"/>
          <w:noProof/>
          <w:color w:val="00000A"/>
          <w:sz w:val="20"/>
          <w:szCs w:val="20"/>
        </w:rPr>
        <w:t xml:space="preserve"> que los bienes y servicios de TIC que se contraten o dispongan</w:t>
      </w:r>
      <w:r>
        <w:rPr>
          <w:rFonts w:ascii="Montserrat" w:eastAsia="Calibri" w:hAnsi="Montserrat" w:cs="Arial"/>
          <w:noProof/>
          <w:color w:val="00000A"/>
          <w:sz w:val="20"/>
          <w:szCs w:val="20"/>
        </w:rPr>
        <w:t>,</w:t>
      </w:r>
      <w:r w:rsidRPr="006C1344">
        <w:rPr>
          <w:rFonts w:ascii="Montserrat" w:eastAsia="Calibri" w:hAnsi="Montserrat" w:cs="Arial"/>
          <w:noProof/>
          <w:color w:val="00000A"/>
          <w:sz w:val="20"/>
          <w:szCs w:val="20"/>
        </w:rPr>
        <w:t xml:space="preserve"> </w:t>
      </w:r>
      <w:r>
        <w:rPr>
          <w:rFonts w:ascii="Montserrat" w:eastAsia="Calibri" w:hAnsi="Montserrat" w:cs="Arial"/>
          <w:noProof/>
          <w:color w:val="00000A"/>
          <w:sz w:val="20"/>
          <w:szCs w:val="20"/>
        </w:rPr>
        <w:t>soporten</w:t>
      </w:r>
      <w:r w:rsidRPr="006C1344">
        <w:rPr>
          <w:rFonts w:ascii="Montserrat" w:eastAsia="Calibri" w:hAnsi="Montserrat" w:cs="Arial"/>
          <w:noProof/>
          <w:color w:val="00000A"/>
          <w:sz w:val="20"/>
          <w:szCs w:val="20"/>
        </w:rPr>
        <w:t xml:space="preserve"> IPv6, de conformidad con su Plan de Transición Local a IPv6.</w:t>
      </w:r>
    </w:p>
    <w:p w14:paraId="102AFE99" w14:textId="77777777" w:rsidR="000B76D4" w:rsidRPr="006C1344" w:rsidRDefault="000B76D4" w:rsidP="00EE1DDD">
      <w:pPr>
        <w:jc w:val="both"/>
        <w:rPr>
          <w:rFonts w:ascii="Montserrat" w:eastAsia="Montserrat" w:hAnsi="Montserrat"/>
          <w:b/>
          <w:bCs/>
          <w:sz w:val="20"/>
        </w:rPr>
      </w:pPr>
    </w:p>
    <w:p w14:paraId="5C75EED9" w14:textId="77777777" w:rsidR="000B76D4" w:rsidRPr="006C1344" w:rsidRDefault="000B76D4" w:rsidP="00EE1DDD">
      <w:pPr>
        <w:jc w:val="both"/>
        <w:rPr>
          <w:rFonts w:ascii="Montserrat" w:eastAsia="Montserrat" w:hAnsi="Montserrat"/>
          <w:b/>
          <w:bCs/>
          <w:sz w:val="20"/>
        </w:rPr>
      </w:pPr>
      <w:r w:rsidRPr="006C1344">
        <w:rPr>
          <w:rFonts w:ascii="Montserrat" w:eastAsia="Montserrat" w:hAnsi="Montserrat"/>
          <w:b/>
          <w:bCs/>
          <w:sz w:val="20"/>
        </w:rPr>
        <w:t>TRANSFERENCIA DE CONOCIMIENTO</w:t>
      </w:r>
      <w:r>
        <w:rPr>
          <w:rFonts w:ascii="Montserrat" w:eastAsia="Montserrat" w:hAnsi="Montserrat"/>
          <w:b/>
          <w:bCs/>
          <w:sz w:val="20"/>
        </w:rPr>
        <w:t>S</w:t>
      </w:r>
    </w:p>
    <w:p w14:paraId="3358EEAC" w14:textId="77777777" w:rsidR="000B76D4" w:rsidRPr="006C1344" w:rsidRDefault="000B76D4" w:rsidP="00EE1DDD">
      <w:pPr>
        <w:jc w:val="both"/>
        <w:rPr>
          <w:rFonts w:ascii="Montserrat" w:eastAsia="Montserrat" w:hAnsi="Montserrat"/>
          <w:sz w:val="20"/>
        </w:rPr>
      </w:pPr>
    </w:p>
    <w:p w14:paraId="75C90F47" w14:textId="77777777" w:rsidR="000B76D4" w:rsidRPr="006C1344" w:rsidRDefault="000B76D4" w:rsidP="00EE1DDD">
      <w:pPr>
        <w:jc w:val="both"/>
        <w:rPr>
          <w:rFonts w:ascii="Montserrat" w:eastAsia="Montserrat" w:hAnsi="Montserrat" w:cs="Montserrat"/>
          <w:b/>
          <w:sz w:val="20"/>
          <w:szCs w:val="20"/>
        </w:rPr>
      </w:pPr>
      <w:r w:rsidRPr="006C1344">
        <w:rPr>
          <w:rFonts w:ascii="Montserrat" w:eastAsia="Montserrat" w:hAnsi="Montserrat" w:cs="Montserrat"/>
          <w:b/>
          <w:sz w:val="20"/>
          <w:szCs w:val="20"/>
        </w:rPr>
        <w:t>“EL PROVEEDOR”</w:t>
      </w:r>
      <w:r w:rsidRPr="006C1344">
        <w:rPr>
          <w:rFonts w:ascii="Montserrat" w:eastAsia="Montserrat" w:hAnsi="Montserrat" w:cs="Montserrat"/>
          <w:bCs/>
          <w:sz w:val="20"/>
          <w:szCs w:val="20"/>
        </w:rPr>
        <w:t>,</w:t>
      </w:r>
      <w:r w:rsidRPr="006C1344">
        <w:rPr>
          <w:rFonts w:ascii="Montserrat" w:eastAsia="Montserrat" w:hAnsi="Montserrat" w:cs="Montserrat"/>
          <w:sz w:val="20"/>
          <w:szCs w:val="20"/>
        </w:rPr>
        <w:t xml:space="preserve"> para el servicio, deberá proporcionar sesiones de transferencia de conocimientos para el personal de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w:t>
      </w:r>
    </w:p>
    <w:p w14:paraId="3D5C0BFB" w14:textId="77777777" w:rsidR="000B76D4" w:rsidRPr="006C1344" w:rsidRDefault="000B76D4" w:rsidP="00EE1DDD">
      <w:pPr>
        <w:jc w:val="both"/>
        <w:rPr>
          <w:rFonts w:ascii="Montserrat" w:eastAsia="Montserrat" w:hAnsi="Montserrat" w:cs="Montserrat"/>
          <w:sz w:val="20"/>
          <w:szCs w:val="20"/>
        </w:rPr>
      </w:pPr>
    </w:p>
    <w:p w14:paraId="0F447953"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lastRenderedPageBreak/>
        <w:t>En las sesiones de transferencia de conocimiento se deberán impartir temas para el uso y explotación específicamente del servicio ofertado y</w:t>
      </w:r>
      <w:r w:rsidRPr="006C1344">
        <w:rPr>
          <w:rFonts w:ascii="Montserrat" w:eastAsia="Montserrat" w:hAnsi="Montserrat" w:cs="Montserrat"/>
          <w:b/>
          <w:sz w:val="20"/>
          <w:szCs w:val="20"/>
        </w:rPr>
        <w:t xml:space="preserve"> </w:t>
      </w:r>
      <w:r w:rsidRPr="006C1344">
        <w:rPr>
          <w:rFonts w:ascii="Montserrat" w:eastAsia="Montserrat" w:hAnsi="Montserrat" w:cs="Montserrat"/>
          <w:sz w:val="20"/>
          <w:szCs w:val="20"/>
        </w:rPr>
        <w:t>serán los siguientes:</w:t>
      </w:r>
    </w:p>
    <w:p w14:paraId="50EF1029" w14:textId="77777777" w:rsidR="000B76D4" w:rsidRPr="006C1344" w:rsidRDefault="000B76D4" w:rsidP="00EE1DDD">
      <w:pPr>
        <w:jc w:val="both"/>
        <w:rPr>
          <w:rFonts w:ascii="Montserrat" w:eastAsia="Montserrat" w:hAnsi="Montserrat" w:cs="Montserrat"/>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0B76D4" w:rsidRPr="006C1344" w14:paraId="3EC802A4" w14:textId="77777777" w:rsidTr="00F629CB">
        <w:trPr>
          <w:jc w:val="center"/>
        </w:trPr>
        <w:tc>
          <w:tcPr>
            <w:tcW w:w="9634" w:type="dxa"/>
            <w:shd w:val="clear" w:color="auto" w:fill="640000"/>
          </w:tcPr>
          <w:p w14:paraId="7E4BD8C5" w14:textId="77777777" w:rsidR="000B76D4" w:rsidRPr="006C1344" w:rsidRDefault="000B76D4" w:rsidP="00EE1DDD">
            <w:pPr>
              <w:jc w:val="center"/>
              <w:rPr>
                <w:rFonts w:ascii="Montserrat" w:eastAsia="Montserrat" w:hAnsi="Montserrat" w:cs="Montserrat"/>
                <w:color w:val="FFFFFF" w:themeColor="background1"/>
                <w:sz w:val="20"/>
                <w:szCs w:val="20"/>
              </w:rPr>
            </w:pPr>
            <w:r w:rsidRPr="006C1344">
              <w:rPr>
                <w:rFonts w:ascii="Montserrat" w:eastAsia="Montserrat" w:hAnsi="Montserrat" w:cs="Montserrat"/>
                <w:b/>
                <w:color w:val="FFFFFF" w:themeColor="background1"/>
                <w:sz w:val="20"/>
                <w:szCs w:val="20"/>
              </w:rPr>
              <w:t>Temas</w:t>
            </w:r>
          </w:p>
        </w:tc>
      </w:tr>
      <w:tr w:rsidR="000B76D4" w:rsidRPr="006C1344" w14:paraId="76112071" w14:textId="77777777" w:rsidTr="00F629CB">
        <w:trPr>
          <w:jc w:val="center"/>
        </w:trPr>
        <w:tc>
          <w:tcPr>
            <w:tcW w:w="9634" w:type="dxa"/>
            <w:vAlign w:val="bottom"/>
          </w:tcPr>
          <w:p w14:paraId="1A1A17D6" w14:textId="77777777" w:rsidR="000B76D4" w:rsidRPr="006C1344" w:rsidRDefault="000B76D4" w:rsidP="00EE1DDD">
            <w:pPr>
              <w:numPr>
                <w:ilvl w:val="0"/>
                <w:numId w:val="125"/>
              </w:numPr>
              <w:pBdr>
                <w:top w:val="nil"/>
                <w:left w:val="nil"/>
                <w:bottom w:val="nil"/>
                <w:right w:val="nil"/>
                <w:between w:val="nil"/>
              </w:pBdr>
              <w:jc w:val="both"/>
              <w:rPr>
                <w:rFonts w:ascii="Montserrat" w:eastAsia="Montserrat" w:hAnsi="Montserrat" w:cs="Montserrat"/>
                <w:color w:val="000000"/>
                <w:sz w:val="20"/>
                <w:szCs w:val="20"/>
              </w:rPr>
            </w:pPr>
            <w:r w:rsidRPr="006C1344">
              <w:rPr>
                <w:rFonts w:ascii="Montserrat" w:eastAsia="Montserrat" w:hAnsi="Montserrat" w:cs="Montserrat"/>
                <w:color w:val="000000"/>
                <w:sz w:val="20"/>
                <w:szCs w:val="20"/>
              </w:rPr>
              <w:t xml:space="preserve">Transferencia de conocimientos de los procesos de la </w:t>
            </w:r>
            <w:r w:rsidRPr="006C1344">
              <w:rPr>
                <w:rFonts w:ascii="Montserrat" w:eastAsia="Calibri" w:hAnsi="Montserrat" w:cs="Arial"/>
                <w:color w:val="00000A"/>
                <w:sz w:val="20"/>
                <w:szCs w:val="20"/>
              </w:rPr>
              <w:t>implementación del protocolo IPv6 en la infraestructura Tecnológica del INDEP</w:t>
            </w:r>
            <w:r w:rsidRPr="006C1344">
              <w:rPr>
                <w:rFonts w:ascii="Montserrat" w:eastAsia="Montserrat" w:hAnsi="Montserrat" w:cs="Montserrat"/>
                <w:color w:val="000000"/>
                <w:sz w:val="20"/>
                <w:szCs w:val="20"/>
              </w:rPr>
              <w:t>.</w:t>
            </w:r>
          </w:p>
        </w:tc>
      </w:tr>
      <w:tr w:rsidR="000B76D4" w:rsidRPr="006C1344" w14:paraId="1AAB6E98" w14:textId="77777777" w:rsidTr="00F629CB">
        <w:trPr>
          <w:jc w:val="center"/>
        </w:trPr>
        <w:tc>
          <w:tcPr>
            <w:tcW w:w="9634" w:type="dxa"/>
            <w:vAlign w:val="bottom"/>
          </w:tcPr>
          <w:p w14:paraId="0A1675A2" w14:textId="77777777" w:rsidR="000B76D4" w:rsidRPr="006C1344" w:rsidRDefault="000B76D4" w:rsidP="00EE1DDD">
            <w:pPr>
              <w:numPr>
                <w:ilvl w:val="0"/>
                <w:numId w:val="125"/>
              </w:numPr>
              <w:pBdr>
                <w:top w:val="nil"/>
                <w:left w:val="nil"/>
                <w:bottom w:val="nil"/>
                <w:right w:val="nil"/>
                <w:between w:val="nil"/>
              </w:pBdr>
              <w:jc w:val="both"/>
              <w:rPr>
                <w:rFonts w:ascii="Montserrat" w:eastAsia="Montserrat" w:hAnsi="Montserrat" w:cs="Montserrat"/>
                <w:color w:val="000000"/>
                <w:sz w:val="20"/>
                <w:szCs w:val="20"/>
              </w:rPr>
            </w:pPr>
            <w:r w:rsidRPr="006C1344">
              <w:rPr>
                <w:rFonts w:ascii="Montserrat" w:eastAsia="Montserrat" w:hAnsi="Montserrat" w:cs="Montserrat"/>
                <w:color w:val="000000"/>
                <w:sz w:val="20"/>
                <w:szCs w:val="20"/>
              </w:rPr>
              <w:t>Transferencia de conocimientos del servicio integral para realizar el despliegue</w:t>
            </w:r>
            <w:r>
              <w:rPr>
                <w:rFonts w:ascii="Montserrat" w:eastAsia="Montserrat" w:hAnsi="Montserrat" w:cs="Montserrat"/>
                <w:color w:val="000000"/>
                <w:sz w:val="20"/>
                <w:szCs w:val="20"/>
              </w:rPr>
              <w:t xml:space="preserve"> (transición)</w:t>
            </w:r>
            <w:r w:rsidRPr="006C1344">
              <w:rPr>
                <w:rFonts w:ascii="Montserrat" w:eastAsia="Montserrat" w:hAnsi="Montserrat" w:cs="Montserrat"/>
                <w:color w:val="000000"/>
                <w:sz w:val="20"/>
                <w:szCs w:val="20"/>
              </w:rPr>
              <w:t xml:space="preserve"> del protocolo de internet versión 6 (IPV6)</w:t>
            </w:r>
            <w:r>
              <w:rPr>
                <w:rFonts w:ascii="Montserrat" w:eastAsia="Montserrat" w:hAnsi="Montserrat" w:cs="Montserrat"/>
                <w:color w:val="000000"/>
                <w:sz w:val="20"/>
                <w:szCs w:val="20"/>
              </w:rPr>
              <w:t>.</w:t>
            </w:r>
          </w:p>
        </w:tc>
      </w:tr>
    </w:tbl>
    <w:p w14:paraId="3DBE6D2C" w14:textId="77777777" w:rsidR="000B76D4" w:rsidRPr="006C1344" w:rsidRDefault="000B76D4" w:rsidP="00EE1DDD">
      <w:pPr>
        <w:jc w:val="both"/>
        <w:rPr>
          <w:rFonts w:ascii="Montserrat" w:eastAsia="Montserrat" w:hAnsi="Montserrat" w:cs="Montserrat"/>
          <w:sz w:val="20"/>
          <w:szCs w:val="20"/>
        </w:rPr>
      </w:pPr>
    </w:p>
    <w:p w14:paraId="4D6F146A"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Las sesiones de transferencia de conocimiento deberán proporcionarse para un mínimo de 5 y un máximo de 15 personas, en un periodo de 10 días</w:t>
      </w:r>
      <w:r w:rsidR="004D6F45">
        <w:rPr>
          <w:rFonts w:ascii="Montserrat" w:eastAsia="Montserrat" w:hAnsi="Montserrat" w:cs="Montserrat"/>
          <w:sz w:val="20"/>
          <w:szCs w:val="20"/>
        </w:rPr>
        <w:t xml:space="preserve"> </w:t>
      </w:r>
      <w:r w:rsidR="002F24E2">
        <w:rPr>
          <w:rFonts w:ascii="Montserrat" w:eastAsia="Montserrat" w:hAnsi="Montserrat" w:cs="Montserrat"/>
          <w:sz w:val="20"/>
          <w:szCs w:val="20"/>
        </w:rPr>
        <w:t>hábiles</w:t>
      </w:r>
      <w:r w:rsidRPr="006C1344">
        <w:rPr>
          <w:rFonts w:ascii="Montserrat" w:eastAsia="Montserrat" w:hAnsi="Montserrat" w:cs="Montserrat"/>
          <w:sz w:val="20"/>
          <w:szCs w:val="20"/>
        </w:rPr>
        <w:t xml:space="preserve"> durante la vigencia del servicio y a partir de la implementación del mismo con una duración mínima de 32 horas.</w:t>
      </w:r>
    </w:p>
    <w:p w14:paraId="396F01C5" w14:textId="77777777" w:rsidR="000B76D4" w:rsidRPr="006C1344" w:rsidRDefault="000B76D4" w:rsidP="00EE1DDD">
      <w:pPr>
        <w:pBdr>
          <w:top w:val="nil"/>
          <w:left w:val="nil"/>
          <w:bottom w:val="nil"/>
          <w:right w:val="nil"/>
          <w:between w:val="nil"/>
        </w:pBdr>
        <w:ind w:left="426"/>
        <w:jc w:val="both"/>
        <w:rPr>
          <w:rFonts w:ascii="Montserrat" w:eastAsia="Montserrat" w:hAnsi="Montserrat" w:cs="Montserrat"/>
          <w:color w:val="000000" w:themeColor="text1"/>
          <w:sz w:val="20"/>
          <w:szCs w:val="20"/>
        </w:rPr>
      </w:pPr>
    </w:p>
    <w:p w14:paraId="72A3C58B" w14:textId="77777777" w:rsidR="000B76D4" w:rsidRDefault="000B76D4" w:rsidP="00EE1DDD">
      <w:pPr>
        <w:jc w:val="both"/>
        <w:rPr>
          <w:rFonts w:ascii="Montserrat" w:eastAsia="Montserrat" w:hAnsi="Montserrat" w:cs="Montserrat"/>
          <w:color w:val="000000" w:themeColor="text1"/>
          <w:sz w:val="20"/>
          <w:szCs w:val="20"/>
        </w:rPr>
      </w:pPr>
    </w:p>
    <w:p w14:paraId="0FDE63AE" w14:textId="77777777" w:rsidR="000B76D4" w:rsidRDefault="000B76D4" w:rsidP="00EE1DDD">
      <w:pPr>
        <w:jc w:val="both"/>
        <w:rPr>
          <w:rFonts w:ascii="Montserrat" w:eastAsia="Montserrat" w:hAnsi="Montserrat" w:cs="Montserrat"/>
          <w:color w:val="000000"/>
          <w:sz w:val="20"/>
          <w:szCs w:val="20"/>
        </w:rPr>
      </w:pPr>
      <w:r w:rsidRPr="006C1344">
        <w:rPr>
          <w:rFonts w:ascii="Montserrat" w:eastAsia="Montserrat" w:hAnsi="Montserrat" w:cs="Montserrat"/>
          <w:color w:val="000000" w:themeColor="text1"/>
          <w:sz w:val="20"/>
          <w:szCs w:val="20"/>
        </w:rPr>
        <w:t xml:space="preserve">Lo anterior para que en </w:t>
      </w:r>
      <w:r w:rsidRPr="006C1344">
        <w:rPr>
          <w:rFonts w:ascii="Montserrat" w:eastAsia="Montserrat" w:hAnsi="Montserrat" w:cs="Montserrat"/>
          <w:sz w:val="20"/>
          <w:szCs w:val="20"/>
        </w:rPr>
        <w:t>su</w:t>
      </w:r>
      <w:r w:rsidRPr="006C1344">
        <w:rPr>
          <w:rFonts w:ascii="Montserrat" w:eastAsia="Montserrat" w:hAnsi="Montserrat" w:cs="Montserrat"/>
          <w:color w:val="000000" w:themeColor="text1"/>
          <w:sz w:val="20"/>
          <w:szCs w:val="20"/>
        </w:rPr>
        <w:t xml:space="preserve"> caso, y de así disponerlo el personal correspondiente de “</w:t>
      </w:r>
      <w:r w:rsidRPr="006C1344">
        <w:rPr>
          <w:rFonts w:ascii="Montserrat" w:eastAsia="Montserrat" w:hAnsi="Montserrat" w:cs="Montserrat"/>
          <w:b/>
          <w:bCs/>
          <w:color w:val="000000" w:themeColor="text1"/>
          <w:sz w:val="20"/>
          <w:szCs w:val="20"/>
        </w:rPr>
        <w:t>EL INDEP</w:t>
      </w:r>
      <w:r w:rsidRPr="006C1344">
        <w:rPr>
          <w:rFonts w:ascii="Montserrat" w:eastAsia="Montserrat" w:hAnsi="Montserrat" w:cs="Montserrat"/>
          <w:color w:val="000000" w:themeColor="text1"/>
          <w:sz w:val="20"/>
          <w:szCs w:val="20"/>
        </w:rPr>
        <w:t>”</w:t>
      </w:r>
      <w:r w:rsidRPr="006C1344">
        <w:rPr>
          <w:rFonts w:ascii="Montserrat" w:eastAsia="Montserrat" w:hAnsi="Montserrat" w:cs="Montserrat"/>
          <w:sz w:val="20"/>
          <w:szCs w:val="20"/>
        </w:rPr>
        <w:t>,</w:t>
      </w:r>
      <w:r w:rsidRPr="006C1344">
        <w:rPr>
          <w:rFonts w:ascii="Montserrat" w:eastAsia="Montserrat" w:hAnsi="Montserrat" w:cs="Montserrat"/>
          <w:color w:val="000000" w:themeColor="text1"/>
          <w:sz w:val="20"/>
          <w:szCs w:val="20"/>
        </w:rPr>
        <w:t xml:space="preserve"> utilice las </w:t>
      </w:r>
      <w:r w:rsidRPr="006C1344">
        <w:rPr>
          <w:rFonts w:ascii="Montserrat" w:eastAsia="Montserrat" w:hAnsi="Montserrat" w:cs="Montserrat"/>
          <w:sz w:val="20"/>
          <w:szCs w:val="20"/>
        </w:rPr>
        <w:t xml:space="preserve">herramientas que facilite el </w:t>
      </w:r>
      <w:r w:rsidRPr="006C1344">
        <w:rPr>
          <w:rFonts w:ascii="Montserrat" w:eastAsia="Montserrat" w:hAnsi="Montserrat" w:cs="Montserrat"/>
          <w:b/>
          <w:bCs/>
          <w:sz w:val="20"/>
          <w:szCs w:val="20"/>
        </w:rPr>
        <w:t>“EL PROVEEDOR”</w:t>
      </w:r>
      <w:r w:rsidRPr="006C1344">
        <w:rPr>
          <w:rFonts w:ascii="Montserrat" w:eastAsia="Montserrat" w:hAnsi="Montserrat" w:cs="Montserrat"/>
          <w:color w:val="000000"/>
          <w:sz w:val="20"/>
          <w:szCs w:val="20"/>
        </w:rPr>
        <w:t xml:space="preserve"> para realizar el </w:t>
      </w:r>
      <w:r>
        <w:rPr>
          <w:rFonts w:ascii="Montserrat" w:eastAsia="Montserrat" w:hAnsi="Montserrat" w:cs="Montserrat"/>
          <w:color w:val="000000"/>
          <w:sz w:val="20"/>
          <w:szCs w:val="20"/>
        </w:rPr>
        <w:t xml:space="preserve">despliegue (transición) </w:t>
      </w:r>
      <w:r w:rsidRPr="006C1344">
        <w:rPr>
          <w:rFonts w:ascii="Montserrat" w:eastAsia="Montserrat" w:hAnsi="Montserrat" w:cs="Montserrat"/>
          <w:color w:val="000000"/>
          <w:sz w:val="20"/>
          <w:szCs w:val="20"/>
        </w:rPr>
        <w:t>de IPv6, con la finalidad de tener acceso a la información en cualquier momento durante la vigencia del servicio y la oportuna toma de decisiones, y como resultado que ello derive, en su momento en la o las solicitudes de servicio al proveedor de ajustes cambios o nuevos requerimientos para la optimización y mejora continua del servicio materia del presente anexo técnico.</w:t>
      </w:r>
    </w:p>
    <w:p w14:paraId="61A2B930" w14:textId="77777777" w:rsidR="000B76D4" w:rsidRDefault="000B76D4" w:rsidP="00EE1DDD">
      <w:pPr>
        <w:jc w:val="both"/>
        <w:rPr>
          <w:rFonts w:ascii="Montserrat" w:eastAsia="Montserrat" w:hAnsi="Montserrat" w:cs="Montserrat"/>
          <w:color w:val="000000"/>
          <w:sz w:val="20"/>
          <w:szCs w:val="20"/>
        </w:rPr>
      </w:pPr>
    </w:p>
    <w:p w14:paraId="3AA7625F" w14:textId="77777777" w:rsidR="000B76D4" w:rsidRPr="000B76D4" w:rsidRDefault="000B76D4" w:rsidP="00EE1DDD">
      <w:pPr>
        <w:pStyle w:val="Ttulo1"/>
        <w:numPr>
          <w:ilvl w:val="0"/>
          <w:numId w:val="124"/>
        </w:numPr>
        <w:tabs>
          <w:tab w:val="left" w:pos="709"/>
        </w:tabs>
        <w:spacing w:before="0"/>
        <w:ind w:left="567" w:hanging="283"/>
        <w:rPr>
          <w:rFonts w:ascii="Montserrat" w:eastAsia="Montserrat" w:hAnsi="Montserrat" w:cs="Montserrat"/>
          <w:b/>
          <w:bCs/>
          <w:color w:val="000000" w:themeColor="text1"/>
          <w:sz w:val="20"/>
          <w:szCs w:val="20"/>
        </w:rPr>
      </w:pPr>
      <w:bookmarkStart w:id="19" w:name="_Toc91847584"/>
      <w:bookmarkStart w:id="20" w:name="_Toc91851776"/>
      <w:bookmarkStart w:id="21" w:name="_Toc91851801"/>
      <w:bookmarkStart w:id="22" w:name="_Toc91851826"/>
      <w:bookmarkStart w:id="23" w:name="_Toc91851851"/>
      <w:bookmarkStart w:id="24" w:name="_Toc91847585"/>
      <w:bookmarkStart w:id="25" w:name="_Toc91851777"/>
      <w:bookmarkStart w:id="26" w:name="_Toc91851802"/>
      <w:bookmarkStart w:id="27" w:name="_Toc91851827"/>
      <w:bookmarkStart w:id="28" w:name="_Toc91851852"/>
      <w:bookmarkStart w:id="29" w:name="_Toc108626854"/>
      <w:bookmarkEnd w:id="19"/>
      <w:bookmarkEnd w:id="20"/>
      <w:bookmarkEnd w:id="21"/>
      <w:bookmarkEnd w:id="22"/>
      <w:bookmarkEnd w:id="23"/>
      <w:bookmarkEnd w:id="24"/>
      <w:bookmarkEnd w:id="25"/>
      <w:bookmarkEnd w:id="26"/>
      <w:bookmarkEnd w:id="27"/>
      <w:bookmarkEnd w:id="28"/>
      <w:r w:rsidRPr="000B76D4">
        <w:rPr>
          <w:rFonts w:ascii="Montserrat" w:eastAsia="Montserrat" w:hAnsi="Montserrat" w:cs="Montserrat"/>
          <w:b/>
          <w:bCs/>
          <w:color w:val="000000" w:themeColor="text1"/>
          <w:sz w:val="20"/>
          <w:szCs w:val="20"/>
        </w:rPr>
        <w:t>CRONOGRAMA DEL SERVICIO</w:t>
      </w:r>
      <w:bookmarkEnd w:id="29"/>
    </w:p>
    <w:p w14:paraId="42759A9F" w14:textId="7D671B52" w:rsidR="000B76D4" w:rsidRDefault="00F629CB" w:rsidP="00EE1DDD">
      <w:pPr>
        <w:jc w:val="both"/>
        <w:rPr>
          <w:rFonts w:ascii="Montserrat" w:eastAsia="Montserrat" w:hAnsi="Montserrat" w:cs="Montserrat"/>
          <w:b/>
          <w:bCs/>
          <w:color w:val="000000" w:themeColor="text1"/>
          <w:sz w:val="20"/>
          <w:szCs w:val="20"/>
        </w:rPr>
      </w:pPr>
      <w:r>
        <w:rPr>
          <w:rFonts w:ascii="Montserrat" w:eastAsia="Montserrat" w:hAnsi="Montserrat" w:cs="Montserrat"/>
          <w:noProof/>
          <w:sz w:val="20"/>
          <w:szCs w:val="20"/>
        </w:rPr>
        <mc:AlternateContent>
          <mc:Choice Requires="wps">
            <w:drawing>
              <wp:anchor distT="0" distB="0" distL="114300" distR="114300" simplePos="0" relativeHeight="251660288" behindDoc="0" locked="0" layoutInCell="1" allowOverlap="1" wp14:anchorId="6ACDF418" wp14:editId="1BDF00D7">
                <wp:simplePos x="0" y="0"/>
                <wp:positionH relativeFrom="column">
                  <wp:posOffset>1041299</wp:posOffset>
                </wp:positionH>
                <wp:positionV relativeFrom="paragraph">
                  <wp:posOffset>80061</wp:posOffset>
                </wp:positionV>
                <wp:extent cx="659740" cy="401752"/>
                <wp:effectExtent l="57150" t="38100" r="64770" b="74930"/>
                <wp:wrapNone/>
                <wp:docPr id="8" name="Rectángulo: esquinas redondeadas 8"/>
                <wp:cNvGraphicFramePr/>
                <a:graphic xmlns:a="http://schemas.openxmlformats.org/drawingml/2006/main">
                  <a:graphicData uri="http://schemas.microsoft.com/office/word/2010/wordprocessingShape">
                    <wps:wsp>
                      <wps:cNvSpPr/>
                      <wps:spPr>
                        <a:xfrm>
                          <a:off x="0" y="0"/>
                          <a:ext cx="659740" cy="401752"/>
                        </a:xfrm>
                        <a:prstGeom prst="roundRect">
                          <a:avLst/>
                        </a:prstGeom>
                        <a:solidFill>
                          <a:schemeClr val="bg1">
                            <a:lumMod val="50000"/>
                          </a:schemeClr>
                        </a:solidFill>
                      </wps:spPr>
                      <wps:style>
                        <a:lnRef idx="0">
                          <a:schemeClr val="accent1"/>
                        </a:lnRef>
                        <a:fillRef idx="3">
                          <a:schemeClr val="accent1"/>
                        </a:fillRef>
                        <a:effectRef idx="3">
                          <a:schemeClr val="accent1"/>
                        </a:effectRef>
                        <a:fontRef idx="minor">
                          <a:schemeClr val="lt1"/>
                        </a:fontRef>
                      </wps:style>
                      <wps:txbx>
                        <w:txbxContent>
                          <w:p w14:paraId="13582CE0" w14:textId="77777777" w:rsidR="000B76D4" w:rsidRPr="00F629CB" w:rsidRDefault="000B76D4" w:rsidP="000B76D4">
                            <w:pPr>
                              <w:tabs>
                                <w:tab w:val="left" w:pos="851"/>
                              </w:tabs>
                              <w:jc w:val="center"/>
                              <w:rPr>
                                <w:b/>
                                <w:sz w:val="10"/>
                                <w:szCs w:val="14"/>
                              </w:rPr>
                            </w:pPr>
                            <w:r w:rsidRPr="00F629CB">
                              <w:rPr>
                                <w:b/>
                                <w:sz w:val="10"/>
                                <w:szCs w:val="14"/>
                              </w:rPr>
                              <w:t>Fecha estimada de inicio 01/08/2022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DF418" id="Rectángulo: esquinas redondeadas 8" o:spid="_x0000_s1026" style="position:absolute;left:0;text-align:left;margin-left:82pt;margin-top:6.3pt;width:51.9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XAcwIAAFYFAAAOAAAAZHJzL2Uyb0RvYy54bWysVN1v2yAQf5+0/wHxvjrOkn5EdaqoVadJ&#10;XRu1nfpMMCRIwDEgsbO/fgd23Kzry6b5Ad9x3z/u7vKqNZrshA8KbEXLkxElwnKolV1X9Pvz7adz&#10;SkJktmYarKjoXgR6Nf/44bJxMzGGDehaeIJObJg1rqKbGN2sKALfCMPCCThhUSjBGxaR9eui9qxB&#10;70YX49HotGjA184DFyHg7U0npPPsX0rB44OUQUSiK4q5xXz6fK7SWcwv2Wztmdso3qfB/iELw5TF&#10;oIOrGxYZ2Xr1hyujuIcAMp5wMAVIqbjINWA15ehNNU8b5kSuBcEJboAp/D+3/H735JYeYWhcmAUk&#10;UxWt9Cb9MT/SZrD2A1iijYTj5en04myCkHIUTUbl2XScwCxejZ0P8YsAQxJRUQ9bWz/ig2Sc2O4u&#10;xE7/oJcCBtCqvlVaZyY1gbjWnuwYPt9qXWZTvTXfoO7upiP8+ri5Z5J6zuLIU/FaWqbiXovkX9tH&#10;IYmqc4XvBGScCxvL3n3WTloS0xsMP+eUhtBdVr8b9vrJVOSO/BvjwSJHBhsHY6Ms+Pei6yFl2ekj&#10;Hkd1JzK2q7Z/8hXU+6UnHrrRCI7fKnyvOxbiknmcBXxinO/4gIfU0FQUeoqSDfif790nfWxRlFLS&#10;4GxVNPzYMi8o0V8tNu9FOUmdEzMzmZ6NkfHHktWxxG7NNeD7l7hJHM9k0o/6QEoP5gXXwCJFRRGz&#10;HGNXlEd/YK5jN/O4SLhYLLIaDqBj8c4+OZ6cJ4BTKz63L8y7vmkjdvs9HOaQzd60baebLC0sthGk&#10;yj2dIO5w7aHH4c1N2S+atB2O+az1ug7nvwAAAP//AwBQSwMEFAAGAAgAAAAhAJMRrMPeAAAACQEA&#10;AA8AAABkcnMvZG93bnJldi54bWxMj0tPwzAQhO9I/AdrkbhRpxGkTYhTtUggceFR4L5NNg8Rr0Ps&#10;tOHfs5zgtqMdzXyTb2bbqyONvnNsYLmIQBGXruq4MfD+dn+1BuUDcoW9YzLwTR42xflZjlnlTvxK&#10;x31olISwz9BAG8KQae3Lliz6hRuI5Ve70WIQOTa6GvEk4bbXcRQl2mLH0tDiQHctlZ/7yRqo06+X&#10;p4ftcs1x/fw4fbjdjHZnzOXFvL0FFWgOf2b4xRd0KITp4CauvOpFJ9eyJcgRJ6DEECerFNTBwOom&#10;BV3k+v+C4gcAAP//AwBQSwECLQAUAAYACAAAACEAtoM4kv4AAADhAQAAEwAAAAAAAAAAAAAAAAAA&#10;AAAAW0NvbnRlbnRfVHlwZXNdLnhtbFBLAQItABQABgAIAAAAIQA4/SH/1gAAAJQBAAALAAAAAAAA&#10;AAAAAAAAAC8BAABfcmVscy8ucmVsc1BLAQItABQABgAIAAAAIQCVsnXAcwIAAFYFAAAOAAAAAAAA&#10;AAAAAAAAAC4CAABkcnMvZTJvRG9jLnhtbFBLAQItABQABgAIAAAAIQCTEazD3gAAAAkBAAAPAAAA&#10;AAAAAAAAAAAAAM0EAABkcnMvZG93bnJldi54bWxQSwUGAAAAAAQABADzAAAA2AUAAAAA&#10;" fillcolor="#7f7f7f [1612]" stroked="f">
                <v:shadow on="t" color="black" opacity="41287f" offset="0,1.5pt"/>
                <v:textbox>
                  <w:txbxContent>
                    <w:p w14:paraId="13582CE0" w14:textId="77777777" w:rsidR="000B76D4" w:rsidRPr="00F629CB" w:rsidRDefault="000B76D4" w:rsidP="000B76D4">
                      <w:pPr>
                        <w:tabs>
                          <w:tab w:val="left" w:pos="851"/>
                        </w:tabs>
                        <w:jc w:val="center"/>
                        <w:rPr>
                          <w:b/>
                          <w:sz w:val="10"/>
                          <w:szCs w:val="14"/>
                        </w:rPr>
                      </w:pPr>
                      <w:r w:rsidRPr="00F629CB">
                        <w:rPr>
                          <w:b/>
                          <w:sz w:val="10"/>
                          <w:szCs w:val="14"/>
                        </w:rPr>
                        <w:t>Fecha estimada de inicio 01/08/2022</w:t>
                      </w:r>
                    </w:p>
                  </w:txbxContent>
                </v:textbox>
              </v:roundrect>
            </w:pict>
          </mc:Fallback>
        </mc:AlternateContent>
      </w:r>
    </w:p>
    <w:p w14:paraId="7CDF2280" w14:textId="77777777" w:rsidR="00F629CB" w:rsidRPr="000B76D4" w:rsidRDefault="00F629CB" w:rsidP="00EE1DDD">
      <w:pPr>
        <w:jc w:val="both"/>
        <w:rPr>
          <w:rFonts w:ascii="Montserrat" w:eastAsia="Montserrat" w:hAnsi="Montserrat" w:cs="Montserrat"/>
          <w:b/>
          <w:bCs/>
          <w:color w:val="000000" w:themeColor="text1"/>
          <w:sz w:val="20"/>
          <w:szCs w:val="20"/>
        </w:rPr>
      </w:pPr>
    </w:p>
    <w:p w14:paraId="34B9A3DF" w14:textId="6A453DF7" w:rsidR="000B76D4" w:rsidRDefault="000B76D4" w:rsidP="00F629CB">
      <w:pPr>
        <w:jc w:val="center"/>
      </w:pPr>
      <w:r>
        <w:rPr>
          <w:rFonts w:ascii="Montserrat" w:eastAsia="Montserrat" w:hAnsi="Montserrat" w:cs="Montserrat"/>
          <w:noProof/>
          <w:sz w:val="20"/>
          <w:szCs w:val="20"/>
        </w:rPr>
        <mc:AlternateContent>
          <mc:Choice Requires="wps">
            <w:drawing>
              <wp:anchor distT="0" distB="0" distL="114300" distR="114300" simplePos="0" relativeHeight="251661312" behindDoc="0" locked="0" layoutInCell="1" allowOverlap="1" wp14:anchorId="594CF62D" wp14:editId="788CFEE0">
                <wp:simplePos x="0" y="0"/>
                <wp:positionH relativeFrom="column">
                  <wp:posOffset>4939807</wp:posOffset>
                </wp:positionH>
                <wp:positionV relativeFrom="paragraph">
                  <wp:posOffset>5132705</wp:posOffset>
                </wp:positionV>
                <wp:extent cx="1019810" cy="434340"/>
                <wp:effectExtent l="57150" t="38100" r="66040" b="80010"/>
                <wp:wrapNone/>
                <wp:docPr id="1" name="Rectángulo: esquinas redondeadas 1"/>
                <wp:cNvGraphicFramePr/>
                <a:graphic xmlns:a="http://schemas.openxmlformats.org/drawingml/2006/main">
                  <a:graphicData uri="http://schemas.microsoft.com/office/word/2010/wordprocessingShape">
                    <wps:wsp>
                      <wps:cNvSpPr/>
                      <wps:spPr>
                        <a:xfrm>
                          <a:off x="0" y="0"/>
                          <a:ext cx="1019810" cy="434340"/>
                        </a:xfrm>
                        <a:prstGeom prst="roundRect">
                          <a:avLst/>
                        </a:prstGeom>
                        <a:solidFill>
                          <a:schemeClr val="bg1">
                            <a:lumMod val="50000"/>
                          </a:schemeClr>
                        </a:solidFill>
                      </wps:spPr>
                      <wps:style>
                        <a:lnRef idx="0">
                          <a:schemeClr val="accent1"/>
                        </a:lnRef>
                        <a:fillRef idx="3">
                          <a:schemeClr val="accent1"/>
                        </a:fillRef>
                        <a:effectRef idx="3">
                          <a:schemeClr val="accent1"/>
                        </a:effectRef>
                        <a:fontRef idx="minor">
                          <a:schemeClr val="lt1"/>
                        </a:fontRef>
                      </wps:style>
                      <wps:txbx>
                        <w:txbxContent>
                          <w:p w14:paraId="75913F73" w14:textId="77777777" w:rsidR="000B76D4" w:rsidRPr="00827B15" w:rsidRDefault="000B76D4" w:rsidP="000B76D4">
                            <w:pPr>
                              <w:jc w:val="center"/>
                              <w:rPr>
                                <w:b/>
                                <w:sz w:val="16"/>
                                <w:szCs w:val="20"/>
                              </w:rPr>
                            </w:pPr>
                            <w:r w:rsidRPr="00827B15">
                              <w:rPr>
                                <w:b/>
                                <w:sz w:val="16"/>
                                <w:szCs w:val="20"/>
                              </w:rPr>
                              <w:t>Fecha</w:t>
                            </w:r>
                            <w:r>
                              <w:rPr>
                                <w:b/>
                                <w:sz w:val="16"/>
                                <w:szCs w:val="20"/>
                              </w:rPr>
                              <w:t xml:space="preserve"> de término</w:t>
                            </w:r>
                            <w:r w:rsidRPr="00827B15">
                              <w:rPr>
                                <w:b/>
                                <w:sz w:val="16"/>
                                <w:szCs w:val="20"/>
                              </w:rPr>
                              <w:t xml:space="preserve"> 31/12/2022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CF62D" id="Rectángulo: esquinas redondeadas 1" o:spid="_x0000_s1027" style="position:absolute;left:0;text-align:left;margin-left:388.95pt;margin-top:404.15pt;width:80.3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m7eAIAAF4FAAAOAAAAZHJzL2Uyb0RvYy54bWysVEtv2zAMvg/YfxB0Xx33sbVBnSJo0WFA&#10;txZth54VWUoEyKJGKbGzXz9Kdpys62XDEkAmxTf5UZdXXWPZRmEw4CpeHk04U05Cbdyy4t+fbz+c&#10;cxaicLWw4FTFtyrwq9n7d5etn6pjWIGtFTJy4sK09RVfxeinRRHkSjUiHIFXjoQasBGRWFwWNYqW&#10;vDe2OJ5MPhYtYO0RpAqBbm96IZ9l/1orGe+1DioyW3HKLeYT87lIZzG7FNMlCr8yckhD/EMWjTCO&#10;go6ubkQUbI3mD1eNkQgBdDyS0BSgtZEq10DVlJNX1TythFe5FmpO8GObwv9zK79tnvwDUhtaH6aB&#10;yFRFp7FJX8qPdblZ27FZqotM0mU5KS/OS+qpJNnpCf1zN4u9tccQPytoWCIqjrB29SNNJDdKbO5C&#10;pLCkv9NLEQNYU98aazOTUKCuLbKNoPktlmU2tevmK9T93dmEfmmK5CeDJqn33N5Tsa8tU3FrVfJv&#10;3aPSzNS5xDcCCimVi+XgPmsnLU3pjYYnOaUxdJ/V74aDfjJVGZJ/Yzxa5Mjg4mjcGAf4VnQ7pqx7&#10;ferHQd2JjN2io8Jpiqm4dLOAevuADKFfkeDlraGx3YkQHwTSTtCkac/jPR3aQltxGCjOVoA/37pP&#10;+gRVknLW0o5VPPxYC1Sc2S+OQHxRnhJoWMzM6dmnY2LwULI4lLh1cw0Eg5JeFC8zmfSj3ZEaoXmh&#10;52CeopJIOEmxKy4j7pjr2O8+PShSzedZjRbRi3jnnrxMzlOfEyKfuxeBfsBuJNR/g90+iukr9Pa6&#10;ydLBfB1BmwztfV+HCdASZ2wOD056JQ75rLV/Fme/AAAA//8DAFBLAwQUAAYACAAAACEArhGzH+EA&#10;AAALAQAADwAAAGRycy9kb3ducmV2LnhtbEyPy07DMBBF90j8gzVI7KjTVtROiFO1SCCxoVDavRtP&#10;HiIeh9hpw99jVrCcmaM75+bryXbsjINvHSmYzxJgSKUzLdUKDh9PdxKYD5qM7hyhgm/0sC6ur3Kd&#10;GXehdzzvQ81iCPlMK2hC6DPOfdmg1X7meqR4q9xgdYjjUHMz6EsMtx1fJMmKW91S/NDoHh8bLD/3&#10;o1VQpV9vr8+buaRFtXsZj247abtV6vZm2jwACziFPxh+9aM6FNHp5EYynnUKhBBpRBXIRC6BRSJd&#10;yntgp7gRKwG8yPn/DsUPAAAA//8DAFBLAQItABQABgAIAAAAIQC2gziS/gAAAOEBAAATAAAAAAAA&#10;AAAAAAAAAAAAAABbQ29udGVudF9UeXBlc10ueG1sUEsBAi0AFAAGAAgAAAAhADj9If/WAAAAlAEA&#10;AAsAAAAAAAAAAAAAAAAALwEAAF9yZWxzLy5yZWxzUEsBAi0AFAAGAAgAAAAhAI6dibt4AgAAXgUA&#10;AA4AAAAAAAAAAAAAAAAALgIAAGRycy9lMm9Eb2MueG1sUEsBAi0AFAAGAAgAAAAhAK4Rsx/hAAAA&#10;CwEAAA8AAAAAAAAAAAAAAAAA0gQAAGRycy9kb3ducmV2LnhtbFBLBQYAAAAABAAEAPMAAADgBQAA&#10;AAA=&#10;" fillcolor="#7f7f7f [1612]" stroked="f">
                <v:shadow on="t" color="black" opacity="41287f" offset="0,1.5pt"/>
                <v:textbox>
                  <w:txbxContent>
                    <w:p w14:paraId="75913F73" w14:textId="77777777" w:rsidR="000B76D4" w:rsidRPr="00827B15" w:rsidRDefault="000B76D4" w:rsidP="000B76D4">
                      <w:pPr>
                        <w:jc w:val="center"/>
                        <w:rPr>
                          <w:b/>
                          <w:sz w:val="16"/>
                          <w:szCs w:val="20"/>
                        </w:rPr>
                      </w:pPr>
                      <w:r w:rsidRPr="00827B15">
                        <w:rPr>
                          <w:b/>
                          <w:sz w:val="16"/>
                          <w:szCs w:val="20"/>
                        </w:rPr>
                        <w:t>Fecha</w:t>
                      </w:r>
                      <w:r>
                        <w:rPr>
                          <w:b/>
                          <w:sz w:val="16"/>
                          <w:szCs w:val="20"/>
                        </w:rPr>
                        <w:t xml:space="preserve"> de término</w:t>
                      </w:r>
                      <w:r w:rsidRPr="00827B15">
                        <w:rPr>
                          <w:b/>
                          <w:sz w:val="16"/>
                          <w:szCs w:val="20"/>
                        </w:rPr>
                        <w:t xml:space="preserve"> 31/12/2022</w:t>
                      </w:r>
                    </w:p>
                  </w:txbxContent>
                </v:textbox>
              </v:roundrect>
            </w:pict>
          </mc:Fallback>
        </mc:AlternateContent>
      </w:r>
      <w:r>
        <w:rPr>
          <w:rFonts w:ascii="Montserrat" w:eastAsia="Montserrat" w:hAnsi="Montserrat" w:cs="Montserrat"/>
          <w:noProof/>
          <w:sz w:val="20"/>
          <w:szCs w:val="20"/>
        </w:rPr>
        <w:drawing>
          <wp:inline distT="0" distB="0" distL="0" distR="0" wp14:anchorId="541AD21B" wp14:editId="3C53119A">
            <wp:extent cx="5354320" cy="3642970"/>
            <wp:effectExtent l="0" t="0" r="0" b="0"/>
            <wp:docPr id="2"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ala de tiempo&#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5388605" cy="3666297"/>
                    </a:xfrm>
                    <a:prstGeom prst="rect">
                      <a:avLst/>
                    </a:prstGeom>
                  </pic:spPr>
                </pic:pic>
              </a:graphicData>
            </a:graphic>
          </wp:inline>
        </w:drawing>
      </w:r>
      <w:r>
        <w:br w:type="textWrapping" w:clear="all"/>
      </w:r>
    </w:p>
    <w:p w14:paraId="50D0813F" w14:textId="77777777" w:rsidR="000B76D4" w:rsidRDefault="000B76D4" w:rsidP="00EE1DDD">
      <w:pPr>
        <w:jc w:val="both"/>
        <w:rPr>
          <w:rFonts w:ascii="Montserrat" w:eastAsia="Montserrat" w:hAnsi="Montserrat" w:cs="Montserrat"/>
          <w:noProof/>
          <w:sz w:val="20"/>
          <w:szCs w:val="20"/>
        </w:rPr>
      </w:pPr>
    </w:p>
    <w:p w14:paraId="44AB3EC1" w14:textId="5530013C" w:rsidR="000B76D4" w:rsidRDefault="000B76D4" w:rsidP="00EE1DDD">
      <w:pPr>
        <w:jc w:val="both"/>
        <w:rPr>
          <w:rFonts w:ascii="Montserrat" w:eastAsia="Montserrat" w:hAnsi="Montserrat" w:cs="Montserrat"/>
          <w:sz w:val="20"/>
          <w:szCs w:val="20"/>
        </w:rPr>
      </w:pPr>
      <w:r w:rsidRPr="00013D62">
        <w:rPr>
          <w:rFonts w:ascii="Montserrat" w:eastAsia="Montserrat" w:hAnsi="Montserrat" w:cs="Montserrat"/>
          <w:sz w:val="20"/>
          <w:szCs w:val="20"/>
        </w:rPr>
        <w:lastRenderedPageBreak/>
        <w:t xml:space="preserve">Plan propuesto para el edificio sede de </w:t>
      </w:r>
      <w:r w:rsidRPr="008E402E">
        <w:rPr>
          <w:rFonts w:ascii="Montserrat" w:eastAsia="Montserrat" w:hAnsi="Montserrat" w:cs="Montserrat"/>
          <w:b/>
          <w:sz w:val="20"/>
          <w:szCs w:val="20"/>
        </w:rPr>
        <w:t>“EL INDEP”</w:t>
      </w:r>
      <w:r w:rsidRPr="00013D62">
        <w:rPr>
          <w:rFonts w:ascii="Montserrat" w:eastAsia="Montserrat" w:hAnsi="Montserrat" w:cs="Montserrat"/>
          <w:sz w:val="20"/>
          <w:szCs w:val="20"/>
        </w:rPr>
        <w:t>. El Proveedor deberá entregar un plan detallado que considere los elementos establecidos en la Guía para la Transición al Protocolo de Internet versión 6 (IPv6) en la Administración Pública Federal que emite la Coordinación de Estrategia Digital Nacional.</w:t>
      </w:r>
    </w:p>
    <w:p w14:paraId="2DAC3F6D" w14:textId="77777777" w:rsidR="00F629CB" w:rsidRPr="00013D62" w:rsidRDefault="00F629CB" w:rsidP="00EE1DDD">
      <w:pPr>
        <w:jc w:val="both"/>
        <w:rPr>
          <w:rFonts w:ascii="Montserrat" w:eastAsia="Montserrat" w:hAnsi="Montserrat" w:cs="Montserrat"/>
          <w:sz w:val="20"/>
          <w:szCs w:val="20"/>
        </w:rPr>
      </w:pPr>
    </w:p>
    <w:p w14:paraId="789339F7" w14:textId="77777777" w:rsidR="000B76D4" w:rsidRPr="00EB0B0D" w:rsidRDefault="000B76D4" w:rsidP="00EE1DDD">
      <w:pPr>
        <w:numPr>
          <w:ilvl w:val="0"/>
          <w:numId w:val="126"/>
        </w:numPr>
        <w:pBdr>
          <w:top w:val="nil"/>
          <w:left w:val="nil"/>
          <w:bottom w:val="nil"/>
          <w:right w:val="nil"/>
          <w:between w:val="nil"/>
        </w:pBdr>
        <w:jc w:val="both"/>
        <w:rPr>
          <w:b/>
          <w:bCs/>
          <w:color w:val="000000"/>
          <w:sz w:val="20"/>
          <w:szCs w:val="20"/>
        </w:rPr>
      </w:pPr>
      <w:bookmarkStart w:id="30" w:name="_3as4poj" w:colFirst="0" w:colLast="0"/>
      <w:bookmarkEnd w:id="30"/>
      <w:r>
        <w:rPr>
          <w:rFonts w:ascii="Montserrat" w:eastAsia="Montserrat" w:hAnsi="Montserrat" w:cs="Montserrat"/>
          <w:b/>
          <w:color w:val="000000"/>
          <w:sz w:val="20"/>
          <w:szCs w:val="20"/>
        </w:rPr>
        <w:t xml:space="preserve">PLAN DE TRANSICIÓN: </w:t>
      </w:r>
      <w:r w:rsidRPr="001D5664">
        <w:rPr>
          <w:rFonts w:ascii="Montserrat" w:eastAsia="Montserrat" w:hAnsi="Montserrat" w:cs="Montserrat"/>
          <w:bCs/>
          <w:color w:val="000000"/>
          <w:sz w:val="20"/>
          <w:szCs w:val="20"/>
        </w:rPr>
        <w:t>40 días naturales contando a partir de la fecha de inicio de la vigencia del contrato</w:t>
      </w:r>
      <w:r w:rsidRPr="00EE4792">
        <w:rPr>
          <w:rFonts w:ascii="Montserrat" w:eastAsia="Montserrat" w:hAnsi="Montserrat" w:cs="Montserrat"/>
          <w:color w:val="000000"/>
          <w:sz w:val="20"/>
          <w:szCs w:val="20"/>
        </w:rPr>
        <w:t>.</w:t>
      </w:r>
    </w:p>
    <w:p w14:paraId="4323C05A" w14:textId="77777777" w:rsidR="000B76D4" w:rsidRPr="00EE4792"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PLAN DE PRUEBAS</w:t>
      </w:r>
      <w:r w:rsidRPr="00EE4792">
        <w:rPr>
          <w:rFonts w:ascii="Montserrat" w:eastAsia="Montserrat" w:hAnsi="Montserrat" w:cs="Montserrat"/>
          <w:b/>
          <w:color w:val="000000"/>
          <w:sz w:val="20"/>
          <w:szCs w:val="20"/>
        </w:rPr>
        <w:t>:</w:t>
      </w:r>
      <w:r w:rsidRPr="00EE4792">
        <w:rPr>
          <w:rFonts w:ascii="Montserrat" w:eastAsia="Montserrat" w:hAnsi="Montserrat" w:cs="Montserrat"/>
          <w:color w:val="000000"/>
          <w:sz w:val="20"/>
          <w:szCs w:val="20"/>
        </w:rPr>
        <w:t xml:space="preserve"> </w:t>
      </w:r>
      <w:r>
        <w:rPr>
          <w:rFonts w:ascii="Montserrat" w:eastAsia="Montserrat" w:hAnsi="Montserrat" w:cs="Montserrat"/>
          <w:color w:val="000000"/>
          <w:sz w:val="20"/>
          <w:szCs w:val="20"/>
        </w:rPr>
        <w:t>60/</w:t>
      </w:r>
      <w:r w:rsidRPr="001D5664">
        <w:rPr>
          <w:rFonts w:ascii="Montserrat" w:eastAsia="Montserrat" w:hAnsi="Montserrat" w:cs="Montserrat"/>
          <w:color w:val="000000"/>
          <w:sz w:val="20"/>
          <w:szCs w:val="20"/>
        </w:rPr>
        <w:t>80 días naturales contando a partir de la fecha de inicio de la vigencia del contrato</w:t>
      </w:r>
      <w:r w:rsidRPr="00EE4792">
        <w:rPr>
          <w:rFonts w:ascii="Montserrat" w:eastAsia="Montserrat" w:hAnsi="Montserrat" w:cs="Montserrat"/>
          <w:color w:val="000000"/>
          <w:sz w:val="20"/>
          <w:szCs w:val="20"/>
        </w:rPr>
        <w:t>.</w:t>
      </w:r>
    </w:p>
    <w:p w14:paraId="4D970DD8" w14:textId="77777777" w:rsidR="000B76D4" w:rsidRPr="00EE4792"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DISEÑO DE PRUEBAS</w:t>
      </w:r>
      <w:r w:rsidRPr="00EE4792">
        <w:rPr>
          <w:rFonts w:ascii="Montserrat" w:eastAsia="Montserrat" w:hAnsi="Montserrat" w:cs="Montserrat"/>
          <w:b/>
          <w:color w:val="000000"/>
          <w:sz w:val="20"/>
          <w:szCs w:val="20"/>
        </w:rPr>
        <w:t>:</w:t>
      </w:r>
      <w:r w:rsidRPr="00EE4792">
        <w:rPr>
          <w:rFonts w:ascii="Montserrat" w:eastAsia="Montserrat" w:hAnsi="Montserrat" w:cs="Montserrat"/>
          <w:color w:val="000000"/>
          <w:sz w:val="20"/>
          <w:szCs w:val="20"/>
        </w:rPr>
        <w:t xml:space="preserve"> </w:t>
      </w:r>
      <w:r w:rsidRPr="001D5664">
        <w:rPr>
          <w:rFonts w:ascii="Montserrat" w:eastAsia="Montserrat" w:hAnsi="Montserrat" w:cs="Montserrat"/>
          <w:color w:val="000000"/>
          <w:sz w:val="20"/>
          <w:szCs w:val="20"/>
        </w:rPr>
        <w:t>90 días naturales contando a partir de la fecha de inicio de la vigencia del contrato</w:t>
      </w:r>
      <w:r w:rsidRPr="00EE4792">
        <w:rPr>
          <w:rFonts w:ascii="Montserrat" w:eastAsia="Montserrat" w:hAnsi="Montserrat" w:cs="Montserrat"/>
          <w:color w:val="000000"/>
          <w:sz w:val="20"/>
          <w:szCs w:val="20"/>
        </w:rPr>
        <w:t>.</w:t>
      </w:r>
    </w:p>
    <w:p w14:paraId="36FAE672" w14:textId="77777777" w:rsidR="000B76D4" w:rsidRPr="00EE4792"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CONFIGURACIÓN DE PRUEBAS:</w:t>
      </w:r>
      <w:r w:rsidRPr="00EE4792">
        <w:rPr>
          <w:rFonts w:ascii="Montserrat" w:eastAsia="Montserrat" w:hAnsi="Montserrat" w:cs="Montserrat"/>
          <w:color w:val="000000"/>
          <w:sz w:val="20"/>
          <w:szCs w:val="20"/>
        </w:rPr>
        <w:t xml:space="preserve"> </w:t>
      </w:r>
      <w:r w:rsidRPr="001D5664">
        <w:rPr>
          <w:rFonts w:ascii="Montserrat" w:eastAsia="Montserrat" w:hAnsi="Montserrat" w:cs="Montserrat"/>
          <w:color w:val="000000"/>
          <w:sz w:val="20"/>
          <w:szCs w:val="20"/>
        </w:rPr>
        <w:t>24 horas antes previo la implementación de la prueba</w:t>
      </w:r>
      <w:r w:rsidRPr="00EE4792">
        <w:rPr>
          <w:rFonts w:ascii="Montserrat" w:eastAsia="Montserrat" w:hAnsi="Montserrat" w:cs="Montserrat"/>
          <w:color w:val="000000"/>
          <w:sz w:val="20"/>
          <w:szCs w:val="20"/>
        </w:rPr>
        <w:t>.</w:t>
      </w:r>
    </w:p>
    <w:p w14:paraId="5267681F" w14:textId="77777777" w:rsidR="000B76D4" w:rsidRPr="00EE4792" w:rsidRDefault="000B76D4" w:rsidP="00EE1DDD">
      <w:pPr>
        <w:numPr>
          <w:ilvl w:val="0"/>
          <w:numId w:val="126"/>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EJECUCIÓN DE PRUEBAS: </w:t>
      </w:r>
      <w:r w:rsidRPr="001D5664">
        <w:rPr>
          <w:rFonts w:ascii="Montserrat" w:eastAsia="Montserrat" w:hAnsi="Montserrat" w:cs="Montserrat"/>
          <w:color w:val="000000"/>
          <w:sz w:val="20"/>
          <w:szCs w:val="20"/>
        </w:rPr>
        <w:t>130 días naturales contando a partir de la fecha de inicio de la vigencia del contrato</w:t>
      </w:r>
      <w:r w:rsidRPr="00EE4792">
        <w:rPr>
          <w:rFonts w:ascii="Montserrat" w:eastAsia="Montserrat" w:hAnsi="Montserrat" w:cs="Montserrat"/>
          <w:color w:val="000000"/>
          <w:sz w:val="20"/>
          <w:szCs w:val="20"/>
        </w:rPr>
        <w:t>.</w:t>
      </w:r>
    </w:p>
    <w:p w14:paraId="64125CC1" w14:textId="77777777" w:rsidR="000B76D4" w:rsidRPr="001E3BC3"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 xml:space="preserve">EVALUACIÓN DE PRUEBAS: </w:t>
      </w:r>
      <w:r w:rsidRPr="001D5664">
        <w:rPr>
          <w:rFonts w:ascii="Montserrat" w:eastAsia="Montserrat" w:hAnsi="Montserrat" w:cs="Montserrat"/>
          <w:color w:val="000000"/>
          <w:sz w:val="20"/>
          <w:szCs w:val="20"/>
        </w:rPr>
        <w:t>Último día hábil de vigencia del contrato</w:t>
      </w:r>
      <w:r>
        <w:rPr>
          <w:rFonts w:ascii="Montserrat" w:eastAsia="Montserrat" w:hAnsi="Montserrat" w:cs="Montserrat"/>
          <w:color w:val="000000"/>
          <w:sz w:val="20"/>
          <w:szCs w:val="20"/>
        </w:rPr>
        <w:t>.</w:t>
      </w:r>
    </w:p>
    <w:p w14:paraId="2F7D3CBE" w14:textId="77777777" w:rsidR="000B76D4"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 xml:space="preserve">SEGURIDAD DE LA INFORMACIÓN: </w:t>
      </w:r>
      <w:r w:rsidRPr="001D5664">
        <w:rPr>
          <w:rFonts w:ascii="Montserrat" w:eastAsia="Montserrat" w:hAnsi="Montserrat" w:cs="Montserrat"/>
          <w:color w:val="000000"/>
          <w:sz w:val="20"/>
          <w:szCs w:val="20"/>
        </w:rPr>
        <w:t>Último día hábil de vigencia del contrato</w:t>
      </w:r>
      <w:r>
        <w:rPr>
          <w:rFonts w:ascii="Montserrat" w:eastAsia="Montserrat" w:hAnsi="Montserrat" w:cs="Montserrat"/>
          <w:color w:val="000000"/>
          <w:sz w:val="20"/>
          <w:szCs w:val="20"/>
        </w:rPr>
        <w:t>,</w:t>
      </w:r>
    </w:p>
    <w:p w14:paraId="72901CB0" w14:textId="77777777" w:rsidR="000B76D4" w:rsidRDefault="000B76D4" w:rsidP="00EE1DDD">
      <w:pPr>
        <w:numPr>
          <w:ilvl w:val="0"/>
          <w:numId w:val="126"/>
        </w:numPr>
        <w:pBdr>
          <w:top w:val="nil"/>
          <w:left w:val="nil"/>
          <w:bottom w:val="nil"/>
          <w:right w:val="nil"/>
          <w:between w:val="nil"/>
        </w:pBdr>
        <w:jc w:val="both"/>
        <w:rPr>
          <w:color w:val="000000"/>
          <w:sz w:val="20"/>
          <w:szCs w:val="20"/>
        </w:rPr>
      </w:pPr>
      <w:r>
        <w:rPr>
          <w:rFonts w:ascii="Montserrat" w:eastAsia="Montserrat" w:hAnsi="Montserrat" w:cs="Montserrat"/>
          <w:b/>
          <w:color w:val="000000"/>
          <w:sz w:val="20"/>
          <w:szCs w:val="20"/>
        </w:rPr>
        <w:t xml:space="preserve">TRANSFERENCIA DE CONOCIMIENTOS: </w:t>
      </w:r>
      <w:r w:rsidRPr="00F402C5">
        <w:rPr>
          <w:rFonts w:ascii="Montserrat" w:eastAsia="Montserrat" w:hAnsi="Montserrat" w:cs="Montserrat"/>
          <w:bCs/>
          <w:color w:val="000000"/>
          <w:sz w:val="20"/>
          <w:szCs w:val="20"/>
        </w:rPr>
        <w:t xml:space="preserve">Dentro de los últimos 10 días hábiles de </w:t>
      </w:r>
      <w:r>
        <w:rPr>
          <w:rFonts w:ascii="Montserrat" w:eastAsia="Montserrat" w:hAnsi="Montserrat" w:cs="Montserrat"/>
          <w:bCs/>
          <w:color w:val="000000"/>
          <w:sz w:val="20"/>
          <w:szCs w:val="20"/>
        </w:rPr>
        <w:t xml:space="preserve">la </w:t>
      </w:r>
      <w:r w:rsidRPr="00F402C5">
        <w:rPr>
          <w:rFonts w:ascii="Montserrat" w:eastAsia="Montserrat" w:hAnsi="Montserrat" w:cs="Montserrat"/>
          <w:bCs/>
          <w:color w:val="000000"/>
          <w:sz w:val="20"/>
          <w:szCs w:val="20"/>
        </w:rPr>
        <w:t>vigencia del contrato</w:t>
      </w:r>
      <w:r>
        <w:rPr>
          <w:rFonts w:ascii="Montserrat" w:eastAsia="Montserrat" w:hAnsi="Montserrat" w:cs="Montserrat"/>
          <w:color w:val="000000"/>
          <w:sz w:val="20"/>
          <w:szCs w:val="20"/>
        </w:rPr>
        <w:t>.</w:t>
      </w:r>
    </w:p>
    <w:p w14:paraId="1DA979B6" w14:textId="77777777" w:rsidR="000B76D4" w:rsidRPr="00F70559" w:rsidRDefault="000B76D4" w:rsidP="00EE1DDD">
      <w:pPr>
        <w:numPr>
          <w:ilvl w:val="0"/>
          <w:numId w:val="126"/>
        </w:numPr>
        <w:pBdr>
          <w:top w:val="nil"/>
          <w:left w:val="nil"/>
          <w:bottom w:val="nil"/>
          <w:right w:val="nil"/>
          <w:between w:val="nil"/>
        </w:pBdr>
        <w:jc w:val="both"/>
        <w:rPr>
          <w:color w:val="000000"/>
          <w:sz w:val="20"/>
          <w:szCs w:val="20"/>
        </w:rPr>
      </w:pPr>
      <w:r w:rsidRPr="00F70559">
        <w:rPr>
          <w:rFonts w:ascii="Montserrat" w:eastAsia="Montserrat" w:hAnsi="Montserrat" w:cs="Montserrat"/>
          <w:b/>
          <w:color w:val="000000"/>
          <w:sz w:val="20"/>
          <w:szCs w:val="20"/>
        </w:rPr>
        <w:t xml:space="preserve">SOPORTE PARA IPV6 EN BIENES Y SERVICIOS DE TIC: </w:t>
      </w:r>
      <w:r w:rsidRPr="00F402C5">
        <w:rPr>
          <w:rFonts w:ascii="Montserrat" w:eastAsia="Montserrat" w:hAnsi="Montserrat" w:cs="Montserrat"/>
          <w:bCs/>
          <w:color w:val="000000"/>
          <w:sz w:val="20"/>
          <w:szCs w:val="20"/>
        </w:rPr>
        <w:t>Dentro de los últimos 10 días hábiles de vigencia del contrato</w:t>
      </w:r>
      <w:r w:rsidRPr="00F70559">
        <w:rPr>
          <w:rFonts w:ascii="Montserrat" w:eastAsia="Montserrat" w:hAnsi="Montserrat" w:cs="Montserrat"/>
          <w:color w:val="000000"/>
          <w:sz w:val="20"/>
          <w:szCs w:val="20"/>
        </w:rPr>
        <w:t>.</w:t>
      </w:r>
    </w:p>
    <w:p w14:paraId="09AEF2A5" w14:textId="77777777" w:rsidR="000B76D4" w:rsidRPr="006C1344" w:rsidRDefault="000B76D4" w:rsidP="00EE1DDD">
      <w:pPr>
        <w:jc w:val="both"/>
        <w:rPr>
          <w:rFonts w:ascii="Montserrat" w:eastAsia="Montserrat" w:hAnsi="Montserrat" w:cs="Montserrat"/>
          <w:sz w:val="20"/>
          <w:szCs w:val="20"/>
        </w:rPr>
      </w:pPr>
    </w:p>
    <w:p w14:paraId="179F47E9" w14:textId="77777777" w:rsidR="000B76D4" w:rsidRPr="00CD7A1E"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31" w:name="_Toc108626855"/>
      <w:r w:rsidRPr="00CD7A1E">
        <w:rPr>
          <w:rFonts w:ascii="Montserrat" w:eastAsia="Montserrat" w:hAnsi="Montserrat" w:cs="Montserrat"/>
          <w:b/>
          <w:bCs/>
          <w:color w:val="000000" w:themeColor="text1"/>
          <w:sz w:val="20"/>
          <w:szCs w:val="20"/>
        </w:rPr>
        <w:t>ENTREGABLES.</w:t>
      </w:r>
      <w:bookmarkEnd w:id="31"/>
      <w:r w:rsidRPr="00CD7A1E">
        <w:rPr>
          <w:rFonts w:ascii="Montserrat" w:eastAsia="Montserrat" w:hAnsi="Montserrat" w:cs="Montserrat"/>
          <w:b/>
          <w:bCs/>
          <w:color w:val="000000" w:themeColor="text1"/>
          <w:sz w:val="20"/>
          <w:szCs w:val="20"/>
        </w:rPr>
        <w:t xml:space="preserve"> </w:t>
      </w:r>
    </w:p>
    <w:p w14:paraId="54967050" w14:textId="77777777" w:rsidR="000B76D4" w:rsidRDefault="000B76D4" w:rsidP="00EE1DDD">
      <w:pPr>
        <w:jc w:val="both"/>
        <w:rPr>
          <w:rFonts w:ascii="Montserrat" w:eastAsia="Montserrat" w:hAnsi="Montserrat" w:cs="Montserrat"/>
          <w:sz w:val="20"/>
          <w:szCs w:val="20"/>
        </w:rPr>
      </w:pPr>
      <w:r>
        <w:rPr>
          <w:rFonts w:ascii="Montserrat" w:eastAsia="Montserrat" w:hAnsi="Montserrat" w:cs="Montserrat"/>
          <w:sz w:val="20"/>
          <w:szCs w:val="20"/>
        </w:rPr>
        <w:t xml:space="preserve"> </w:t>
      </w:r>
    </w:p>
    <w:tbl>
      <w:tblPr>
        <w:tblW w:w="1011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784"/>
        <w:gridCol w:w="3456"/>
        <w:gridCol w:w="2126"/>
        <w:gridCol w:w="1477"/>
        <w:gridCol w:w="1270"/>
      </w:tblGrid>
      <w:tr w:rsidR="000B76D4" w:rsidRPr="000C481F" w14:paraId="1CCF8B1A" w14:textId="77777777" w:rsidTr="00F629CB">
        <w:trPr>
          <w:trHeight w:val="290"/>
          <w:tblHeader/>
          <w:jc w:val="center"/>
        </w:trPr>
        <w:tc>
          <w:tcPr>
            <w:tcW w:w="1784" w:type="dxa"/>
            <w:shd w:val="clear" w:color="auto" w:fill="640000"/>
            <w:vAlign w:val="center"/>
            <w:hideMark/>
          </w:tcPr>
          <w:p w14:paraId="2A5F8F85" w14:textId="77777777" w:rsidR="000B76D4" w:rsidRPr="000C481F" w:rsidRDefault="000B76D4" w:rsidP="00EE1DDD">
            <w:pPr>
              <w:jc w:val="center"/>
              <w:rPr>
                <w:rFonts w:ascii="Montserrat" w:hAnsi="Montserrat" w:cs="Calibri"/>
                <w:b/>
                <w:bCs/>
                <w:color w:val="FFFFFF" w:themeColor="background1"/>
                <w:sz w:val="16"/>
                <w:szCs w:val="16"/>
              </w:rPr>
            </w:pPr>
            <w:bookmarkStart w:id="32" w:name="_Hlk103789536"/>
            <w:r w:rsidRPr="000C481F">
              <w:rPr>
                <w:rFonts w:ascii="Montserrat" w:hAnsi="Montserrat" w:cs="Calibri"/>
                <w:b/>
                <w:bCs/>
                <w:color w:val="FFFFFF" w:themeColor="background1"/>
                <w:sz w:val="16"/>
                <w:szCs w:val="16"/>
              </w:rPr>
              <w:t>SERVICIO</w:t>
            </w:r>
          </w:p>
        </w:tc>
        <w:tc>
          <w:tcPr>
            <w:tcW w:w="3456" w:type="dxa"/>
            <w:shd w:val="clear" w:color="auto" w:fill="640000"/>
            <w:vAlign w:val="center"/>
            <w:hideMark/>
          </w:tcPr>
          <w:p w14:paraId="2F11AEB8"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ENTREGABLE</w:t>
            </w:r>
          </w:p>
        </w:tc>
        <w:tc>
          <w:tcPr>
            <w:tcW w:w="2126" w:type="dxa"/>
            <w:shd w:val="clear" w:color="auto" w:fill="640000"/>
            <w:vAlign w:val="center"/>
            <w:hideMark/>
          </w:tcPr>
          <w:p w14:paraId="546894AC" w14:textId="77777777" w:rsidR="000B76D4" w:rsidRPr="000C481F" w:rsidRDefault="000B76D4" w:rsidP="00F629CB">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DESCRIPCIÓN</w:t>
            </w:r>
          </w:p>
        </w:tc>
        <w:tc>
          <w:tcPr>
            <w:tcW w:w="1477" w:type="dxa"/>
            <w:shd w:val="clear" w:color="auto" w:fill="640000"/>
            <w:vAlign w:val="center"/>
            <w:hideMark/>
          </w:tcPr>
          <w:p w14:paraId="4B1C5D6E"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TIEMPO MÁXIMO DE ENTREGA</w:t>
            </w:r>
          </w:p>
        </w:tc>
        <w:tc>
          <w:tcPr>
            <w:tcW w:w="1270" w:type="dxa"/>
            <w:shd w:val="clear" w:color="auto" w:fill="640000"/>
            <w:vAlign w:val="center"/>
            <w:hideMark/>
          </w:tcPr>
          <w:p w14:paraId="1A3921BA"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FRECUENCIA</w:t>
            </w:r>
          </w:p>
        </w:tc>
      </w:tr>
      <w:tr w:rsidR="000B76D4" w:rsidRPr="00DD61FB" w14:paraId="289A4C05" w14:textId="77777777" w:rsidTr="00F629CB">
        <w:trPr>
          <w:trHeight w:val="1250"/>
          <w:jc w:val="center"/>
        </w:trPr>
        <w:tc>
          <w:tcPr>
            <w:tcW w:w="1784" w:type="dxa"/>
            <w:vMerge w:val="restart"/>
            <w:shd w:val="clear" w:color="auto" w:fill="auto"/>
            <w:vAlign w:val="center"/>
          </w:tcPr>
          <w:p w14:paraId="61183691" w14:textId="77777777" w:rsidR="000B76D4" w:rsidRPr="00DD61FB" w:rsidRDefault="000B76D4" w:rsidP="00EE1DDD">
            <w:pPr>
              <w:rPr>
                <w:rFonts w:ascii="Montserrat" w:hAnsi="Montserrat" w:cs="Calibri"/>
                <w:color w:val="000000"/>
                <w:sz w:val="16"/>
                <w:szCs w:val="16"/>
              </w:rPr>
            </w:pPr>
            <w:r w:rsidRPr="00DD61FB">
              <w:rPr>
                <w:rFonts w:ascii="Montserrat" w:eastAsia="Montserrat" w:hAnsi="Montserrat" w:cs="Montserrat"/>
                <w:b/>
                <w:color w:val="000000"/>
                <w:sz w:val="16"/>
                <w:szCs w:val="16"/>
              </w:rPr>
              <w:t>PLAN DE TRANSICIÓN</w:t>
            </w:r>
          </w:p>
        </w:tc>
        <w:tc>
          <w:tcPr>
            <w:tcW w:w="3456" w:type="dxa"/>
            <w:shd w:val="clear" w:color="auto" w:fill="auto"/>
            <w:vAlign w:val="center"/>
          </w:tcPr>
          <w:p w14:paraId="78F23582"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Transición Local a IPv6</w:t>
            </w:r>
            <w:r>
              <w:rPr>
                <w:rFonts w:ascii="Montserrat" w:hAnsi="Montserrat" w:cs="Calibri"/>
                <w:color w:val="000000"/>
                <w:sz w:val="16"/>
                <w:szCs w:val="16"/>
              </w:rPr>
              <w:t xml:space="preserve"> (Fase 1):</w:t>
            </w:r>
          </w:p>
          <w:p w14:paraId="7EFBBE73" w14:textId="77777777" w:rsidR="000B76D4" w:rsidRDefault="000B76D4" w:rsidP="00EE1DDD">
            <w:pPr>
              <w:rPr>
                <w:rFonts w:ascii="Montserrat" w:hAnsi="Montserrat" w:cs="Calibri"/>
                <w:color w:val="000000"/>
                <w:sz w:val="16"/>
                <w:szCs w:val="16"/>
              </w:rPr>
            </w:pPr>
          </w:p>
          <w:p w14:paraId="1AC6364B" w14:textId="77777777" w:rsidR="000B76D4" w:rsidRPr="006D0EB5" w:rsidRDefault="000B76D4" w:rsidP="00EE1DDD">
            <w:pPr>
              <w:pStyle w:val="Prrafodelista"/>
              <w:numPr>
                <w:ilvl w:val="0"/>
                <w:numId w:val="137"/>
              </w:numPr>
              <w:rPr>
                <w:rFonts w:ascii="Montserrat" w:hAnsi="Montserrat" w:cs="Calibri"/>
                <w:color w:val="000000"/>
                <w:sz w:val="16"/>
                <w:szCs w:val="16"/>
              </w:rPr>
            </w:pPr>
            <w:r w:rsidRPr="006D0EB5">
              <w:rPr>
                <w:rFonts w:ascii="Montserrat" w:hAnsi="Montserrat" w:cs="Calibri"/>
                <w:color w:val="000000"/>
                <w:sz w:val="16"/>
                <w:szCs w:val="16"/>
              </w:rPr>
              <w:t xml:space="preserve">Planteamiento de los escenarios de coexistencia entre IPv4 e IPv6, con base al </w:t>
            </w:r>
            <w:r>
              <w:rPr>
                <w:rFonts w:ascii="Montserrat" w:hAnsi="Montserrat" w:cs="Calibri"/>
                <w:color w:val="000000"/>
                <w:sz w:val="16"/>
                <w:szCs w:val="16"/>
              </w:rPr>
              <w:t>d</w:t>
            </w:r>
            <w:r w:rsidRPr="006D0EB5">
              <w:rPr>
                <w:rFonts w:ascii="Montserrat" w:hAnsi="Montserrat" w:cs="Calibri"/>
                <w:color w:val="000000"/>
                <w:sz w:val="16"/>
                <w:szCs w:val="16"/>
              </w:rPr>
              <w:t>iagnóstico de la infraestructura tecnológica, arquitecturas, sistemas operativos, bases de datos y de la administración de los servicios</w:t>
            </w:r>
            <w:r>
              <w:rPr>
                <w:rFonts w:ascii="Montserrat" w:hAnsi="Montserrat" w:cs="Calibri"/>
                <w:color w:val="000000"/>
                <w:sz w:val="16"/>
                <w:szCs w:val="16"/>
              </w:rPr>
              <w:t>,</w:t>
            </w:r>
            <w:r w:rsidRPr="006D0EB5">
              <w:rPr>
                <w:rFonts w:ascii="Montserrat" w:hAnsi="Montserrat" w:cs="Calibri"/>
                <w:color w:val="000000"/>
                <w:sz w:val="16"/>
                <w:szCs w:val="16"/>
              </w:rPr>
              <w:t xml:space="preserve"> de conformidad con el estándar ISO/IEC 20000-1:2018</w:t>
            </w:r>
            <w:r>
              <w:rPr>
                <w:rFonts w:ascii="Montserrat" w:hAnsi="Montserrat" w:cs="Calibri"/>
                <w:color w:val="000000"/>
                <w:sz w:val="16"/>
                <w:szCs w:val="16"/>
              </w:rPr>
              <w:t>.</w:t>
            </w:r>
          </w:p>
          <w:p w14:paraId="411DA01B"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 xml:space="preserve">Identificar las técnicas de transición a implementar: dual </w:t>
            </w:r>
            <w:proofErr w:type="spellStart"/>
            <w:r w:rsidRPr="006C1344">
              <w:rPr>
                <w:rFonts w:ascii="Montserrat" w:hAnsi="Montserrat" w:cs="Calibri"/>
                <w:color w:val="000000"/>
                <w:sz w:val="16"/>
                <w:szCs w:val="16"/>
              </w:rPr>
              <w:t>stack</w:t>
            </w:r>
            <w:proofErr w:type="spellEnd"/>
            <w:r w:rsidRPr="006C1344">
              <w:rPr>
                <w:rFonts w:ascii="Montserrat" w:hAnsi="Montserrat" w:cs="Calibri"/>
                <w:color w:val="000000"/>
                <w:sz w:val="16"/>
                <w:szCs w:val="16"/>
              </w:rPr>
              <w:t xml:space="preserve">, </w:t>
            </w:r>
            <w:proofErr w:type="spellStart"/>
            <w:r w:rsidRPr="006C1344">
              <w:rPr>
                <w:rFonts w:ascii="Montserrat" w:hAnsi="Montserrat" w:cs="Calibri"/>
                <w:color w:val="000000"/>
                <w:sz w:val="16"/>
                <w:szCs w:val="16"/>
              </w:rPr>
              <w:t>tunneling</w:t>
            </w:r>
            <w:proofErr w:type="spellEnd"/>
            <w:r w:rsidRPr="006C1344">
              <w:rPr>
                <w:rFonts w:ascii="Montserrat" w:hAnsi="Montserrat" w:cs="Calibri"/>
                <w:color w:val="000000"/>
                <w:sz w:val="16"/>
                <w:szCs w:val="16"/>
              </w:rPr>
              <w:t xml:space="preserve">, </w:t>
            </w:r>
            <w:proofErr w:type="spellStart"/>
            <w:r w:rsidRPr="006C1344">
              <w:rPr>
                <w:rFonts w:ascii="Montserrat" w:hAnsi="Montserrat" w:cs="Calibri"/>
                <w:color w:val="000000"/>
                <w:sz w:val="16"/>
                <w:szCs w:val="16"/>
              </w:rPr>
              <w:t>translation</w:t>
            </w:r>
            <w:proofErr w:type="spellEnd"/>
            <w:r w:rsidRPr="006C1344">
              <w:rPr>
                <w:rFonts w:ascii="Montserrat" w:hAnsi="Montserrat" w:cs="Calibri"/>
                <w:color w:val="000000"/>
                <w:sz w:val="16"/>
                <w:szCs w:val="16"/>
              </w:rPr>
              <w:t xml:space="preserve"> u otras similares.</w:t>
            </w:r>
          </w:p>
          <w:p w14:paraId="289402E1"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las aplicaciones y equipos que deberán ser actualizados o sustituidos</w:t>
            </w:r>
          </w:p>
          <w:p w14:paraId="513F27C3" w14:textId="77777777" w:rsidR="000B76D4" w:rsidRPr="00524FEE"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y plantear la atención a los potenciales riesgos a la seguridad de la información que se encuentren asociados durante la transición;</w:t>
            </w:r>
          </w:p>
        </w:tc>
        <w:tc>
          <w:tcPr>
            <w:tcW w:w="2126" w:type="dxa"/>
            <w:vMerge w:val="restart"/>
            <w:shd w:val="clear" w:color="auto" w:fill="auto"/>
            <w:vAlign w:val="center"/>
          </w:tcPr>
          <w:p w14:paraId="7EE53C40"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que permitan realizar el planteamiento de los escenarios de coexistencia entre IPv4 e IPv6, </w:t>
            </w:r>
            <w:r>
              <w:rPr>
                <w:rFonts w:ascii="Montserrat" w:hAnsi="Montserrat" w:cs="Calibri"/>
                <w:color w:val="000000"/>
                <w:sz w:val="16"/>
                <w:szCs w:val="16"/>
              </w:rPr>
              <w:t xml:space="preserve">considerando </w:t>
            </w:r>
            <w:r w:rsidRPr="00DD61FB">
              <w:rPr>
                <w:rFonts w:ascii="Montserrat" w:hAnsi="Montserrat" w:cs="Calibri"/>
                <w:color w:val="000000"/>
                <w:sz w:val="16"/>
                <w:szCs w:val="16"/>
              </w:rPr>
              <w:t>el plan jerárquico de direccionamiento para las redes de voz, datos y seguridad.</w:t>
            </w:r>
          </w:p>
        </w:tc>
        <w:tc>
          <w:tcPr>
            <w:tcW w:w="1477" w:type="dxa"/>
            <w:shd w:val="clear" w:color="auto" w:fill="auto"/>
            <w:vAlign w:val="center"/>
          </w:tcPr>
          <w:p w14:paraId="3B457057"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40 días naturales contando a partir de la fecha de inicio de la vigencia del contrato</w:t>
            </w:r>
          </w:p>
        </w:tc>
        <w:tc>
          <w:tcPr>
            <w:tcW w:w="1270" w:type="dxa"/>
            <w:shd w:val="clear" w:color="auto" w:fill="auto"/>
            <w:vAlign w:val="center"/>
          </w:tcPr>
          <w:p w14:paraId="71F394A4"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0B751B62" w14:textId="77777777" w:rsidTr="00F629CB">
        <w:trPr>
          <w:trHeight w:val="1250"/>
          <w:jc w:val="center"/>
        </w:trPr>
        <w:tc>
          <w:tcPr>
            <w:tcW w:w="1784" w:type="dxa"/>
            <w:vMerge/>
            <w:shd w:val="clear" w:color="auto" w:fill="auto"/>
            <w:vAlign w:val="center"/>
          </w:tcPr>
          <w:p w14:paraId="426319C8" w14:textId="77777777" w:rsidR="000B76D4" w:rsidRPr="00DD61FB" w:rsidRDefault="000B76D4" w:rsidP="00EE1DDD">
            <w:pPr>
              <w:rPr>
                <w:rFonts w:ascii="Montserrat" w:eastAsia="Montserrat" w:hAnsi="Montserrat" w:cs="Montserrat"/>
                <w:b/>
                <w:color w:val="000000"/>
                <w:sz w:val="16"/>
                <w:szCs w:val="16"/>
              </w:rPr>
            </w:pPr>
          </w:p>
        </w:tc>
        <w:tc>
          <w:tcPr>
            <w:tcW w:w="3456" w:type="dxa"/>
            <w:shd w:val="clear" w:color="auto" w:fill="auto"/>
            <w:vAlign w:val="center"/>
          </w:tcPr>
          <w:p w14:paraId="6EE0EFCF"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Transición Local a IPv6</w:t>
            </w:r>
            <w:r>
              <w:rPr>
                <w:rFonts w:ascii="Montserrat" w:hAnsi="Montserrat" w:cs="Calibri"/>
                <w:color w:val="000000"/>
                <w:sz w:val="16"/>
                <w:szCs w:val="16"/>
              </w:rPr>
              <w:t xml:space="preserve"> (Fase 2):</w:t>
            </w:r>
          </w:p>
          <w:p w14:paraId="465CD674" w14:textId="77777777" w:rsidR="000B76D4" w:rsidRPr="00524FEE" w:rsidRDefault="000B76D4" w:rsidP="00EE1DDD">
            <w:pPr>
              <w:jc w:val="both"/>
              <w:rPr>
                <w:rFonts w:ascii="Montserrat" w:hAnsi="Montserrat" w:cs="Calibri"/>
                <w:color w:val="000000"/>
                <w:sz w:val="16"/>
                <w:szCs w:val="16"/>
              </w:rPr>
            </w:pPr>
          </w:p>
          <w:p w14:paraId="729BFC86"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y plantear la atención para los efectos operativos en las aplicaciones y redes que eventualmente pudieran enfrentarse durante o después de la transición;</w:t>
            </w:r>
          </w:p>
          <w:p w14:paraId="65339F75"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lastRenderedPageBreak/>
              <w:t>Realizar un Plan de Direccionamiento IPv6 independiente del prefijo;</w:t>
            </w:r>
          </w:p>
          <w:p w14:paraId="0879323C"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Diseñar las Proyecciones de Escalabilidad del Plan de Transición Local a IPv6;</w:t>
            </w:r>
          </w:p>
          <w:p w14:paraId="2C88DC66" w14:textId="77777777" w:rsidR="000B76D4" w:rsidRPr="00DD61FB"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Realizar un Programa de costos y acciones administrativas asociados a la transición</w:t>
            </w:r>
            <w:r>
              <w:rPr>
                <w:rFonts w:ascii="Montserrat" w:hAnsi="Montserrat" w:cs="Calibri"/>
                <w:color w:val="000000"/>
                <w:sz w:val="16"/>
                <w:szCs w:val="16"/>
              </w:rPr>
              <w:t>.</w:t>
            </w:r>
          </w:p>
        </w:tc>
        <w:tc>
          <w:tcPr>
            <w:tcW w:w="2126" w:type="dxa"/>
            <w:vMerge/>
            <w:shd w:val="clear" w:color="auto" w:fill="auto"/>
            <w:vAlign w:val="center"/>
          </w:tcPr>
          <w:p w14:paraId="197BFC2A" w14:textId="77777777" w:rsidR="000B76D4" w:rsidRPr="00DD61FB" w:rsidRDefault="000B76D4" w:rsidP="00F629CB">
            <w:pPr>
              <w:jc w:val="both"/>
              <w:rPr>
                <w:rFonts w:ascii="Montserrat" w:hAnsi="Montserrat" w:cs="Calibri"/>
                <w:color w:val="000000"/>
                <w:sz w:val="16"/>
                <w:szCs w:val="16"/>
              </w:rPr>
            </w:pPr>
          </w:p>
        </w:tc>
        <w:tc>
          <w:tcPr>
            <w:tcW w:w="1477" w:type="dxa"/>
            <w:shd w:val="clear" w:color="auto" w:fill="auto"/>
            <w:vAlign w:val="center"/>
          </w:tcPr>
          <w:p w14:paraId="44859932"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60 días naturales contando a partir de la fecha de inicio de la vigencia del contrato</w:t>
            </w:r>
          </w:p>
        </w:tc>
        <w:tc>
          <w:tcPr>
            <w:tcW w:w="1270" w:type="dxa"/>
            <w:shd w:val="clear" w:color="auto" w:fill="auto"/>
            <w:vAlign w:val="center"/>
          </w:tcPr>
          <w:p w14:paraId="5452E702"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Única vez</w:t>
            </w:r>
          </w:p>
        </w:tc>
      </w:tr>
      <w:tr w:rsidR="000B76D4" w:rsidRPr="00DD61FB" w14:paraId="1080A362" w14:textId="77777777" w:rsidTr="00F629CB">
        <w:trPr>
          <w:trHeight w:val="899"/>
          <w:jc w:val="center"/>
        </w:trPr>
        <w:tc>
          <w:tcPr>
            <w:tcW w:w="1784" w:type="dxa"/>
            <w:vMerge w:val="restart"/>
            <w:shd w:val="clear" w:color="auto" w:fill="auto"/>
            <w:vAlign w:val="center"/>
            <w:hideMark/>
          </w:tcPr>
          <w:p w14:paraId="26A84868"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PLAN DE PRUEBAS </w:t>
            </w:r>
          </w:p>
        </w:tc>
        <w:tc>
          <w:tcPr>
            <w:tcW w:w="3456" w:type="dxa"/>
            <w:shd w:val="clear" w:color="auto" w:fill="auto"/>
            <w:vAlign w:val="center"/>
            <w:hideMark/>
          </w:tcPr>
          <w:p w14:paraId="20EE9467" w14:textId="77777777" w:rsidR="000B76D4" w:rsidRPr="00DD61FB" w:rsidRDefault="000B76D4" w:rsidP="00EE1DDD">
            <w:pPr>
              <w:jc w:val="both"/>
              <w:rPr>
                <w:rFonts w:ascii="Montserrat" w:hAnsi="Montserrat" w:cs="Calibri"/>
                <w:color w:val="000000"/>
                <w:sz w:val="16"/>
                <w:szCs w:val="16"/>
              </w:rPr>
            </w:pPr>
            <w:r w:rsidRPr="00DD61FB">
              <w:rPr>
                <w:rFonts w:ascii="Montserrat" w:hAnsi="Montserrat" w:cs="Calibri"/>
                <w:color w:val="000000"/>
                <w:sz w:val="16"/>
                <w:szCs w:val="16"/>
              </w:rPr>
              <w:t>Requerimientos de capacidad IPv6 para futuros usuarios</w:t>
            </w:r>
          </w:p>
        </w:tc>
        <w:tc>
          <w:tcPr>
            <w:tcW w:w="2126" w:type="dxa"/>
            <w:shd w:val="clear" w:color="auto" w:fill="auto"/>
            <w:vAlign w:val="center"/>
            <w:hideMark/>
          </w:tcPr>
          <w:p w14:paraId="7BBFE5FE"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que permitan </w:t>
            </w:r>
            <w:r>
              <w:rPr>
                <w:rFonts w:ascii="Montserrat" w:hAnsi="Montserrat" w:cs="Calibri"/>
                <w:color w:val="000000"/>
                <w:sz w:val="16"/>
                <w:szCs w:val="16"/>
              </w:rPr>
              <w:t>c</w:t>
            </w:r>
            <w:r w:rsidRPr="00DD61FB">
              <w:rPr>
                <w:rFonts w:ascii="Montserrat" w:hAnsi="Montserrat" w:cs="Calibri"/>
                <w:color w:val="000000"/>
                <w:sz w:val="16"/>
                <w:szCs w:val="16"/>
              </w:rPr>
              <w:t>ubrir los requerimientos de capacidad IPv6 para futuros usuarios de acuerdo a lo solicitado en la descripción del servicio del presente Anexo Técnico</w:t>
            </w:r>
            <w:r>
              <w:rPr>
                <w:rFonts w:ascii="Montserrat" w:hAnsi="Montserrat" w:cs="Calibri"/>
                <w:color w:val="000000"/>
                <w:sz w:val="16"/>
                <w:szCs w:val="16"/>
              </w:rPr>
              <w:t>.</w:t>
            </w:r>
          </w:p>
        </w:tc>
        <w:tc>
          <w:tcPr>
            <w:tcW w:w="1477" w:type="dxa"/>
            <w:shd w:val="clear" w:color="auto" w:fill="auto"/>
            <w:vAlign w:val="center"/>
            <w:hideMark/>
          </w:tcPr>
          <w:p w14:paraId="0BE7326B"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60 días naturales contando a partir de la fecha de inicio de la vigencia del contrato</w:t>
            </w:r>
          </w:p>
        </w:tc>
        <w:tc>
          <w:tcPr>
            <w:tcW w:w="1270" w:type="dxa"/>
            <w:shd w:val="clear" w:color="auto" w:fill="auto"/>
            <w:vAlign w:val="center"/>
            <w:hideMark/>
          </w:tcPr>
          <w:p w14:paraId="3F85F123"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0852CEA3" w14:textId="77777777" w:rsidTr="00F629CB">
        <w:trPr>
          <w:trHeight w:val="2120"/>
          <w:jc w:val="center"/>
        </w:trPr>
        <w:tc>
          <w:tcPr>
            <w:tcW w:w="1784" w:type="dxa"/>
            <w:vMerge/>
            <w:vAlign w:val="center"/>
            <w:hideMark/>
          </w:tcPr>
          <w:p w14:paraId="3208AE02"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hideMark/>
          </w:tcPr>
          <w:p w14:paraId="1208608A"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Espacios de direccionamiento</w:t>
            </w:r>
          </w:p>
        </w:tc>
        <w:tc>
          <w:tcPr>
            <w:tcW w:w="2126" w:type="dxa"/>
            <w:shd w:val="clear" w:color="auto" w:fill="auto"/>
            <w:vAlign w:val="center"/>
            <w:hideMark/>
          </w:tcPr>
          <w:p w14:paraId="666C517E"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 las configuraciones para </w:t>
            </w:r>
            <w:r>
              <w:rPr>
                <w:rFonts w:ascii="Montserrat" w:hAnsi="Montserrat" w:cs="Calibri"/>
                <w:color w:val="000000"/>
                <w:sz w:val="16"/>
                <w:szCs w:val="16"/>
              </w:rPr>
              <w:t>o</w:t>
            </w:r>
            <w:r w:rsidRPr="00DD61FB">
              <w:rPr>
                <w:rFonts w:ascii="Montserrat" w:hAnsi="Montserrat" w:cs="Calibri"/>
                <w:color w:val="000000"/>
                <w:sz w:val="16"/>
                <w:szCs w:val="16"/>
              </w:rPr>
              <w:t xml:space="preserve">btener los </w:t>
            </w:r>
            <w:r>
              <w:rPr>
                <w:rFonts w:ascii="Montserrat" w:hAnsi="Montserrat" w:cs="Calibri"/>
                <w:color w:val="000000"/>
                <w:sz w:val="16"/>
                <w:szCs w:val="16"/>
              </w:rPr>
              <w:t>e</w:t>
            </w:r>
            <w:r w:rsidRPr="00DD61FB">
              <w:rPr>
                <w:rFonts w:ascii="Montserrat" w:hAnsi="Montserrat" w:cs="Calibri"/>
                <w:color w:val="000000"/>
                <w:sz w:val="16"/>
                <w:szCs w:val="16"/>
              </w:rPr>
              <w:t>spacios de direccionamiento para que las funcionalidades del Servicio cumplan lo solicitado en la descripción del servicio del presente Anexo Técnico</w:t>
            </w:r>
          </w:p>
        </w:tc>
        <w:tc>
          <w:tcPr>
            <w:tcW w:w="1477" w:type="dxa"/>
            <w:shd w:val="clear" w:color="auto" w:fill="auto"/>
            <w:vAlign w:val="center"/>
            <w:hideMark/>
          </w:tcPr>
          <w:p w14:paraId="647F33ED" w14:textId="77777777" w:rsidR="000B76D4" w:rsidRPr="00DD61FB" w:rsidRDefault="000B76D4" w:rsidP="00EE1DDD">
            <w:pPr>
              <w:rPr>
                <w:rFonts w:ascii="Montserrat" w:hAnsi="Montserrat" w:cs="Calibri"/>
                <w:color w:val="000000"/>
                <w:sz w:val="16"/>
                <w:szCs w:val="16"/>
              </w:rPr>
            </w:pPr>
            <w:bookmarkStart w:id="33" w:name="_Hlk103846634"/>
            <w:r>
              <w:rPr>
                <w:rFonts w:ascii="Montserrat" w:hAnsi="Montserrat" w:cs="Calibri"/>
                <w:color w:val="000000"/>
                <w:sz w:val="16"/>
                <w:szCs w:val="16"/>
              </w:rPr>
              <w:t>80 días naturales contando a partir de la fecha de inicio de la vigencia del contrato</w:t>
            </w:r>
            <w:bookmarkEnd w:id="33"/>
          </w:p>
        </w:tc>
        <w:tc>
          <w:tcPr>
            <w:tcW w:w="1270" w:type="dxa"/>
            <w:shd w:val="clear" w:color="auto" w:fill="auto"/>
            <w:vAlign w:val="center"/>
            <w:hideMark/>
          </w:tcPr>
          <w:p w14:paraId="7EF7ED2D"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7346B2C7" w14:textId="77777777" w:rsidTr="00F629CB">
        <w:trPr>
          <w:trHeight w:val="474"/>
          <w:jc w:val="center"/>
        </w:trPr>
        <w:tc>
          <w:tcPr>
            <w:tcW w:w="1784" w:type="dxa"/>
            <w:vMerge w:val="restart"/>
            <w:shd w:val="clear" w:color="auto" w:fill="auto"/>
            <w:vAlign w:val="center"/>
            <w:hideMark/>
          </w:tcPr>
          <w:p w14:paraId="6BCDFD48"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b/>
                <w:bCs/>
                <w:color w:val="000000"/>
                <w:sz w:val="16"/>
                <w:szCs w:val="16"/>
              </w:rPr>
              <w:t xml:space="preserve">DISEÑO DE PRUEBAS </w:t>
            </w:r>
          </w:p>
        </w:tc>
        <w:tc>
          <w:tcPr>
            <w:tcW w:w="3456" w:type="dxa"/>
            <w:shd w:val="clear" w:color="auto" w:fill="auto"/>
            <w:vAlign w:val="center"/>
            <w:hideMark/>
          </w:tcPr>
          <w:p w14:paraId="587AAA97"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Relación de IPv6 en los equipos de voz, </w:t>
            </w:r>
            <w:r w:rsidRPr="00DD61FB">
              <w:rPr>
                <w:rFonts w:ascii="Montserrat" w:hAnsi="Montserrat" w:cs="Calibri"/>
                <w:sz w:val="16"/>
                <w:szCs w:val="16"/>
              </w:rPr>
              <w:t>datos y seguridad (</w:t>
            </w:r>
            <w:proofErr w:type="spellStart"/>
            <w:r w:rsidRPr="00DD61FB">
              <w:rPr>
                <w:rFonts w:ascii="Montserrat" w:hAnsi="Montserrat" w:cs="Calibri"/>
                <w:sz w:val="16"/>
                <w:szCs w:val="16"/>
              </w:rPr>
              <w:t>Routers</w:t>
            </w:r>
            <w:proofErr w:type="spellEnd"/>
            <w:r w:rsidRPr="00DD61FB">
              <w:rPr>
                <w:rFonts w:ascii="Montserrat" w:hAnsi="Montserrat" w:cs="Calibri"/>
                <w:sz w:val="16"/>
                <w:szCs w:val="16"/>
              </w:rPr>
              <w:t>)</w:t>
            </w:r>
          </w:p>
        </w:tc>
        <w:tc>
          <w:tcPr>
            <w:tcW w:w="2126" w:type="dxa"/>
            <w:shd w:val="clear" w:color="auto" w:fill="auto"/>
            <w:vAlign w:val="center"/>
            <w:hideMark/>
          </w:tcPr>
          <w:p w14:paraId="74EF515F"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de IPv6 en los equipos de las redes de voz, datos y </w:t>
            </w:r>
            <w:r w:rsidRPr="00DD61FB">
              <w:rPr>
                <w:rFonts w:ascii="Montserrat" w:hAnsi="Montserrat" w:cs="Calibri"/>
                <w:sz w:val="16"/>
                <w:szCs w:val="16"/>
              </w:rPr>
              <w:t>seguridad (</w:t>
            </w:r>
            <w:proofErr w:type="spellStart"/>
            <w:r w:rsidRPr="00DD61FB">
              <w:rPr>
                <w:rFonts w:ascii="Montserrat" w:hAnsi="Montserrat" w:cs="Calibri"/>
                <w:sz w:val="16"/>
                <w:szCs w:val="16"/>
              </w:rPr>
              <w:t>Routers</w:t>
            </w:r>
            <w:proofErr w:type="spellEnd"/>
            <w:r w:rsidRPr="00DD61FB">
              <w:rPr>
                <w:rFonts w:ascii="Montserrat" w:hAnsi="Montserrat" w:cs="Calibri"/>
                <w:sz w:val="16"/>
                <w:szCs w:val="16"/>
              </w:rPr>
              <w:t xml:space="preserve">) de </w:t>
            </w:r>
            <w:r w:rsidRPr="00DD61FB">
              <w:rPr>
                <w:rFonts w:ascii="Montserrat" w:hAnsi="Montserrat" w:cs="Calibri"/>
                <w:color w:val="000000"/>
                <w:sz w:val="16"/>
                <w:szCs w:val="16"/>
              </w:rPr>
              <w:t>acuerdo a lo solicitado en la descripción del servicio del presente Anexo Técnico</w:t>
            </w:r>
          </w:p>
        </w:tc>
        <w:tc>
          <w:tcPr>
            <w:tcW w:w="1477" w:type="dxa"/>
            <w:shd w:val="clear" w:color="auto" w:fill="auto"/>
            <w:vAlign w:val="center"/>
            <w:hideMark/>
          </w:tcPr>
          <w:p w14:paraId="1C11A6A5"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90 días naturales contando a partir de la fecha de inicio de la vigencia del contrato</w:t>
            </w:r>
          </w:p>
        </w:tc>
        <w:tc>
          <w:tcPr>
            <w:tcW w:w="1270" w:type="dxa"/>
            <w:shd w:val="clear" w:color="auto" w:fill="auto"/>
            <w:vAlign w:val="center"/>
            <w:hideMark/>
          </w:tcPr>
          <w:p w14:paraId="6C32C89A"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6FF5E1C6" w14:textId="77777777" w:rsidTr="00F629CB">
        <w:trPr>
          <w:trHeight w:val="1138"/>
          <w:jc w:val="center"/>
        </w:trPr>
        <w:tc>
          <w:tcPr>
            <w:tcW w:w="1784" w:type="dxa"/>
            <w:vMerge/>
            <w:vAlign w:val="center"/>
            <w:hideMark/>
          </w:tcPr>
          <w:p w14:paraId="7A457FCA"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hideMark/>
          </w:tcPr>
          <w:p w14:paraId="5744603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Relación de IPv6 en los Hosts, agregando las entradas</w:t>
            </w:r>
            <w:r>
              <w:rPr>
                <w:rFonts w:ascii="Montserrat" w:hAnsi="Montserrat" w:cs="Calibri"/>
                <w:color w:val="000000"/>
                <w:sz w:val="16"/>
                <w:szCs w:val="16"/>
              </w:rPr>
              <w:t xml:space="preserve"> </w:t>
            </w:r>
            <w:r w:rsidRPr="00DD61FB">
              <w:rPr>
                <w:rFonts w:ascii="Montserrat" w:hAnsi="Montserrat" w:cs="Calibri"/>
                <w:color w:val="000000"/>
                <w:sz w:val="16"/>
                <w:szCs w:val="16"/>
              </w:rPr>
              <w:t>pertinentes al DNS</w:t>
            </w:r>
          </w:p>
        </w:tc>
        <w:tc>
          <w:tcPr>
            <w:tcW w:w="2126" w:type="dxa"/>
            <w:vMerge w:val="restart"/>
            <w:shd w:val="clear" w:color="auto" w:fill="auto"/>
            <w:vAlign w:val="center"/>
            <w:hideMark/>
          </w:tcPr>
          <w:p w14:paraId="752B22B8"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Documento físico y electrónico con la relación de IPv6 en Hosts y las entradas al DNS con las funcionalidades requeridas en el presente Anexo Técnico</w:t>
            </w:r>
          </w:p>
        </w:tc>
        <w:tc>
          <w:tcPr>
            <w:tcW w:w="1477" w:type="dxa"/>
            <w:vMerge w:val="restart"/>
            <w:shd w:val="clear" w:color="auto" w:fill="auto"/>
            <w:vAlign w:val="center"/>
            <w:hideMark/>
          </w:tcPr>
          <w:p w14:paraId="12DFF4C4"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90 días naturales contando a partir de la fecha de inicio de la vigencia del contrato</w:t>
            </w:r>
          </w:p>
        </w:tc>
        <w:tc>
          <w:tcPr>
            <w:tcW w:w="1270" w:type="dxa"/>
            <w:shd w:val="clear" w:color="auto" w:fill="auto"/>
            <w:vAlign w:val="center"/>
            <w:hideMark/>
          </w:tcPr>
          <w:p w14:paraId="34BDC9DD"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04131180" w14:textId="77777777" w:rsidTr="00F629CB">
        <w:trPr>
          <w:trHeight w:val="1030"/>
          <w:jc w:val="center"/>
        </w:trPr>
        <w:tc>
          <w:tcPr>
            <w:tcW w:w="1784" w:type="dxa"/>
            <w:vMerge/>
            <w:vAlign w:val="center"/>
            <w:hideMark/>
          </w:tcPr>
          <w:p w14:paraId="46E35580"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hideMark/>
          </w:tcPr>
          <w:p w14:paraId="1A53F0FC"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direccionamiento para el sitio y políticas del uso de IPv6</w:t>
            </w:r>
          </w:p>
          <w:p w14:paraId="2150B317" w14:textId="77777777" w:rsidR="000B76D4" w:rsidRPr="00DD61FB" w:rsidRDefault="000B76D4" w:rsidP="00EE1DDD">
            <w:pPr>
              <w:rPr>
                <w:rFonts w:ascii="Montserrat" w:hAnsi="Montserrat" w:cs="Calibri"/>
                <w:color w:val="000000"/>
                <w:sz w:val="16"/>
                <w:szCs w:val="16"/>
              </w:rPr>
            </w:pPr>
          </w:p>
          <w:p w14:paraId="2FF32E08" w14:textId="77777777" w:rsidR="000B76D4" w:rsidRPr="00DD61FB" w:rsidRDefault="000B76D4" w:rsidP="00EE1DDD">
            <w:pPr>
              <w:rPr>
                <w:rFonts w:ascii="Montserrat" w:hAnsi="Montserrat" w:cs="Calibri"/>
                <w:color w:val="000000"/>
                <w:sz w:val="16"/>
                <w:szCs w:val="16"/>
              </w:rPr>
            </w:pPr>
          </w:p>
        </w:tc>
        <w:tc>
          <w:tcPr>
            <w:tcW w:w="2126" w:type="dxa"/>
            <w:vMerge/>
            <w:vAlign w:val="center"/>
            <w:hideMark/>
          </w:tcPr>
          <w:p w14:paraId="1F39B6FC" w14:textId="77777777" w:rsidR="000B76D4" w:rsidRPr="00DD61FB" w:rsidRDefault="000B76D4" w:rsidP="00F629CB">
            <w:pPr>
              <w:jc w:val="both"/>
              <w:rPr>
                <w:rFonts w:ascii="Montserrat" w:hAnsi="Montserrat" w:cs="Calibri"/>
                <w:color w:val="000000"/>
                <w:sz w:val="16"/>
                <w:szCs w:val="16"/>
              </w:rPr>
            </w:pPr>
          </w:p>
        </w:tc>
        <w:tc>
          <w:tcPr>
            <w:tcW w:w="1477" w:type="dxa"/>
            <w:vMerge/>
            <w:vAlign w:val="center"/>
            <w:hideMark/>
          </w:tcPr>
          <w:p w14:paraId="042D9F5E" w14:textId="77777777" w:rsidR="000B76D4" w:rsidRPr="00DD61FB" w:rsidRDefault="000B76D4" w:rsidP="00EE1DDD">
            <w:pPr>
              <w:rPr>
                <w:rFonts w:ascii="Montserrat" w:hAnsi="Montserrat" w:cs="Calibri"/>
                <w:color w:val="000000"/>
                <w:sz w:val="16"/>
                <w:szCs w:val="16"/>
              </w:rPr>
            </w:pPr>
          </w:p>
        </w:tc>
        <w:tc>
          <w:tcPr>
            <w:tcW w:w="1270" w:type="dxa"/>
            <w:shd w:val="clear" w:color="auto" w:fill="auto"/>
            <w:vAlign w:val="center"/>
            <w:hideMark/>
          </w:tcPr>
          <w:p w14:paraId="65478701"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2F9C6D4D" w14:textId="77777777" w:rsidTr="00F629CB">
        <w:trPr>
          <w:trHeight w:val="735"/>
          <w:jc w:val="center"/>
        </w:trPr>
        <w:tc>
          <w:tcPr>
            <w:tcW w:w="1784" w:type="dxa"/>
            <w:shd w:val="clear" w:color="auto" w:fill="auto"/>
            <w:vAlign w:val="center"/>
          </w:tcPr>
          <w:p w14:paraId="6A9310B2"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CONFIGURACIÓN DE PRUEBAS </w:t>
            </w:r>
          </w:p>
        </w:tc>
        <w:tc>
          <w:tcPr>
            <w:tcW w:w="3456" w:type="dxa"/>
            <w:shd w:val="clear" w:color="auto" w:fill="auto"/>
            <w:vAlign w:val="center"/>
          </w:tcPr>
          <w:p w14:paraId="26F47B85" w14:textId="77777777" w:rsidR="000B76D4" w:rsidRPr="00DD61FB" w:rsidRDefault="000B76D4" w:rsidP="00EE1DDD">
            <w:pPr>
              <w:rPr>
                <w:rFonts w:ascii="Montserrat" w:hAnsi="Montserrat" w:cs="Calibri"/>
                <w:color w:val="000000" w:themeColor="text1"/>
                <w:sz w:val="16"/>
                <w:szCs w:val="16"/>
              </w:rPr>
            </w:pPr>
            <w:r w:rsidRPr="00DD61FB">
              <w:rPr>
                <w:rFonts w:ascii="Montserrat" w:hAnsi="Montserrat" w:cs="Calibri"/>
                <w:color w:val="000000" w:themeColor="text1"/>
                <w:sz w:val="16"/>
                <w:szCs w:val="16"/>
              </w:rPr>
              <w:t>Documentos generados como solicitud de cambios</w:t>
            </w:r>
          </w:p>
        </w:tc>
        <w:tc>
          <w:tcPr>
            <w:tcW w:w="2126" w:type="dxa"/>
            <w:shd w:val="clear" w:color="auto" w:fill="auto"/>
            <w:vAlign w:val="center"/>
          </w:tcPr>
          <w:p w14:paraId="0C3364A7"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con la relación de solicitudes de pruebas </w:t>
            </w:r>
          </w:p>
        </w:tc>
        <w:tc>
          <w:tcPr>
            <w:tcW w:w="1477" w:type="dxa"/>
            <w:shd w:val="clear" w:color="auto" w:fill="auto"/>
            <w:vAlign w:val="center"/>
          </w:tcPr>
          <w:p w14:paraId="2AA90B2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24 horas antes previo la implementación de la prueba</w:t>
            </w:r>
          </w:p>
        </w:tc>
        <w:tc>
          <w:tcPr>
            <w:tcW w:w="1270" w:type="dxa"/>
            <w:shd w:val="clear" w:color="auto" w:fill="auto"/>
            <w:vAlign w:val="center"/>
          </w:tcPr>
          <w:p w14:paraId="321D784A"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Cada vez que se genere una prueba</w:t>
            </w:r>
          </w:p>
        </w:tc>
      </w:tr>
      <w:tr w:rsidR="000B76D4" w:rsidRPr="00DD61FB" w14:paraId="7DA4F9C7" w14:textId="77777777" w:rsidTr="00F629CB">
        <w:trPr>
          <w:trHeight w:val="735"/>
          <w:jc w:val="center"/>
        </w:trPr>
        <w:tc>
          <w:tcPr>
            <w:tcW w:w="1784" w:type="dxa"/>
            <w:vMerge w:val="restart"/>
            <w:shd w:val="clear" w:color="auto" w:fill="auto"/>
            <w:vAlign w:val="center"/>
            <w:hideMark/>
          </w:tcPr>
          <w:p w14:paraId="1F19E237"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lastRenderedPageBreak/>
              <w:t xml:space="preserve">EJECUCIÓN DE PRUEBAS </w:t>
            </w:r>
          </w:p>
        </w:tc>
        <w:tc>
          <w:tcPr>
            <w:tcW w:w="3456" w:type="dxa"/>
            <w:shd w:val="clear" w:color="auto" w:fill="auto"/>
            <w:vAlign w:val="center"/>
            <w:hideMark/>
          </w:tcPr>
          <w:p w14:paraId="3F081725" w14:textId="77777777" w:rsidR="000B76D4" w:rsidRPr="00DD61FB" w:rsidRDefault="000B76D4" w:rsidP="00EE1DDD">
            <w:pPr>
              <w:rPr>
                <w:rFonts w:ascii="Montserrat" w:hAnsi="Montserrat" w:cs="Calibri"/>
                <w:color w:val="000000" w:themeColor="text1"/>
                <w:sz w:val="16"/>
                <w:szCs w:val="16"/>
                <w:highlight w:val="green"/>
              </w:rPr>
            </w:pPr>
            <w:r w:rsidRPr="00DD61FB">
              <w:rPr>
                <w:rFonts w:ascii="Montserrat" w:hAnsi="Montserrat" w:cs="Calibri"/>
                <w:color w:val="000000" w:themeColor="text1"/>
                <w:sz w:val="16"/>
                <w:szCs w:val="16"/>
              </w:rPr>
              <w:t>Plan de implementación en áreas dentro de la DMZ o en la conexión Wireless</w:t>
            </w:r>
          </w:p>
        </w:tc>
        <w:tc>
          <w:tcPr>
            <w:tcW w:w="2126" w:type="dxa"/>
            <w:shd w:val="clear" w:color="auto" w:fill="auto"/>
            <w:vAlign w:val="center"/>
          </w:tcPr>
          <w:p w14:paraId="346CC500" w14:textId="77777777" w:rsidR="000B76D4" w:rsidRPr="00DD61FB" w:rsidRDefault="000B76D4" w:rsidP="00F629CB">
            <w:pPr>
              <w:jc w:val="both"/>
              <w:rPr>
                <w:rFonts w:ascii="Montserrat" w:hAnsi="Montserrat" w:cs="Calibri"/>
                <w:sz w:val="16"/>
                <w:szCs w:val="16"/>
              </w:rPr>
            </w:pPr>
            <w:r w:rsidRPr="00DD61FB">
              <w:rPr>
                <w:rFonts w:ascii="Montserrat" w:hAnsi="Montserrat" w:cs="Calibri"/>
                <w:color w:val="000000"/>
                <w:sz w:val="16"/>
                <w:szCs w:val="16"/>
              </w:rPr>
              <w:t xml:space="preserve">Documento físico y electrónico del </w:t>
            </w:r>
            <w:r w:rsidRPr="00DD61FB">
              <w:rPr>
                <w:rFonts w:ascii="Montserrat" w:hAnsi="Montserrat" w:cs="Calibri"/>
                <w:color w:val="000000" w:themeColor="text1"/>
                <w:sz w:val="16"/>
                <w:szCs w:val="16"/>
              </w:rPr>
              <w:t>plan de implementación en áreas dentro de la DMZ o en la conexión Wireless</w:t>
            </w:r>
            <w:r w:rsidRPr="00DD61FB">
              <w:rPr>
                <w:rFonts w:ascii="Montserrat" w:hAnsi="Montserrat" w:cs="Calibri"/>
                <w:color w:val="000000"/>
                <w:sz w:val="16"/>
                <w:szCs w:val="16"/>
              </w:rPr>
              <w:t xml:space="preserve"> con las funcionalidades requeridas en el presente Anexo Técnico</w:t>
            </w:r>
          </w:p>
        </w:tc>
        <w:tc>
          <w:tcPr>
            <w:tcW w:w="1477" w:type="dxa"/>
            <w:vMerge w:val="restart"/>
            <w:shd w:val="clear" w:color="auto" w:fill="auto"/>
            <w:vAlign w:val="center"/>
            <w:hideMark/>
          </w:tcPr>
          <w:p w14:paraId="4BCE73AE"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115 días naturales contando a partir de la fecha de inicio de la vigencia del contrato</w:t>
            </w:r>
          </w:p>
        </w:tc>
        <w:tc>
          <w:tcPr>
            <w:tcW w:w="1270" w:type="dxa"/>
            <w:vMerge w:val="restart"/>
            <w:shd w:val="clear" w:color="auto" w:fill="auto"/>
            <w:vAlign w:val="center"/>
            <w:hideMark/>
          </w:tcPr>
          <w:p w14:paraId="4A38BC84" w14:textId="77777777" w:rsidR="000B76D4" w:rsidRPr="00DD61FB" w:rsidRDefault="000B76D4" w:rsidP="00EE1DDD">
            <w:pPr>
              <w:jc w:val="cente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3AD3F886" w14:textId="77777777" w:rsidTr="00F629CB">
        <w:trPr>
          <w:trHeight w:val="178"/>
          <w:jc w:val="center"/>
        </w:trPr>
        <w:tc>
          <w:tcPr>
            <w:tcW w:w="1784" w:type="dxa"/>
            <w:vMerge/>
            <w:vAlign w:val="center"/>
            <w:hideMark/>
          </w:tcPr>
          <w:p w14:paraId="3D0F41BA"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hideMark/>
          </w:tcPr>
          <w:p w14:paraId="0D594EEC"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Reporte de conectividad externa con IPv6, filtros y </w:t>
            </w:r>
            <w:proofErr w:type="spellStart"/>
            <w:r w:rsidRPr="00DD61FB">
              <w:rPr>
                <w:rFonts w:ascii="Montserrat" w:hAnsi="Montserrat" w:cs="Calibri"/>
                <w:color w:val="000000"/>
                <w:sz w:val="16"/>
                <w:szCs w:val="16"/>
              </w:rPr>
              <w:t>ACLs</w:t>
            </w:r>
            <w:proofErr w:type="spellEnd"/>
          </w:p>
        </w:tc>
        <w:tc>
          <w:tcPr>
            <w:tcW w:w="2126" w:type="dxa"/>
            <w:shd w:val="clear" w:color="auto" w:fill="auto"/>
            <w:vAlign w:val="center"/>
          </w:tcPr>
          <w:p w14:paraId="363558C0" w14:textId="77777777" w:rsidR="000B76D4" w:rsidRPr="00DD61FB" w:rsidRDefault="000B76D4" w:rsidP="00F629CB">
            <w:pPr>
              <w:jc w:val="both"/>
              <w:rPr>
                <w:rFonts w:ascii="Montserrat" w:hAnsi="Montserrat" w:cs="Calibri"/>
                <w:sz w:val="16"/>
                <w:szCs w:val="16"/>
              </w:rPr>
            </w:pPr>
            <w:r w:rsidRPr="00DD61FB">
              <w:rPr>
                <w:rFonts w:ascii="Montserrat" w:hAnsi="Montserrat" w:cs="Calibri"/>
                <w:color w:val="000000"/>
                <w:sz w:val="16"/>
                <w:szCs w:val="16"/>
              </w:rPr>
              <w:t xml:space="preserve">Documento físico y electrónico de la conectividad externa con IPv6, filtros y </w:t>
            </w:r>
            <w:proofErr w:type="spellStart"/>
            <w:r w:rsidRPr="00DD61FB">
              <w:rPr>
                <w:rFonts w:ascii="Montserrat" w:hAnsi="Montserrat" w:cs="Calibri"/>
                <w:color w:val="000000"/>
                <w:sz w:val="16"/>
                <w:szCs w:val="16"/>
              </w:rPr>
              <w:t>ACLs</w:t>
            </w:r>
            <w:proofErr w:type="spellEnd"/>
            <w:r w:rsidRPr="00DD61FB">
              <w:rPr>
                <w:rFonts w:ascii="Montserrat" w:hAnsi="Montserrat" w:cs="Calibri"/>
                <w:color w:val="000000"/>
                <w:sz w:val="16"/>
                <w:szCs w:val="16"/>
              </w:rPr>
              <w:t xml:space="preserve"> con las funcionalidades requeridas en el presente Anexo Técnico</w:t>
            </w:r>
          </w:p>
        </w:tc>
        <w:tc>
          <w:tcPr>
            <w:tcW w:w="1477" w:type="dxa"/>
            <w:vMerge/>
            <w:shd w:val="clear" w:color="auto" w:fill="auto"/>
            <w:vAlign w:val="center"/>
            <w:hideMark/>
          </w:tcPr>
          <w:p w14:paraId="379A8D40" w14:textId="77777777" w:rsidR="000B76D4" w:rsidRPr="00DD61FB" w:rsidRDefault="000B76D4" w:rsidP="00EE1DDD">
            <w:pPr>
              <w:rPr>
                <w:rFonts w:ascii="Montserrat" w:hAnsi="Montserrat" w:cs="Calibri"/>
                <w:color w:val="000000"/>
                <w:sz w:val="16"/>
                <w:szCs w:val="16"/>
              </w:rPr>
            </w:pPr>
          </w:p>
        </w:tc>
        <w:tc>
          <w:tcPr>
            <w:tcW w:w="1270" w:type="dxa"/>
            <w:vMerge/>
            <w:vAlign w:val="center"/>
            <w:hideMark/>
          </w:tcPr>
          <w:p w14:paraId="3F299F60" w14:textId="77777777" w:rsidR="000B76D4" w:rsidRPr="00DD61FB" w:rsidRDefault="000B76D4" w:rsidP="00EE1DDD">
            <w:pPr>
              <w:rPr>
                <w:rFonts w:ascii="Montserrat" w:hAnsi="Montserrat" w:cs="Calibri"/>
                <w:color w:val="000000"/>
                <w:sz w:val="16"/>
                <w:szCs w:val="16"/>
              </w:rPr>
            </w:pPr>
          </w:p>
        </w:tc>
      </w:tr>
      <w:tr w:rsidR="000B76D4" w:rsidRPr="00DD61FB" w14:paraId="33E2F291" w14:textId="77777777" w:rsidTr="00F629CB">
        <w:trPr>
          <w:trHeight w:val="177"/>
          <w:jc w:val="center"/>
        </w:trPr>
        <w:tc>
          <w:tcPr>
            <w:tcW w:w="1784" w:type="dxa"/>
            <w:vMerge/>
            <w:vAlign w:val="center"/>
          </w:tcPr>
          <w:p w14:paraId="70F1ED91"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tcPr>
          <w:p w14:paraId="0C33B90F"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Reporte de IPv6 en servicios web, SMTP y direcciones IPv6 en DNS, habilitando el transporte de IPv6 en el DNS</w:t>
            </w:r>
          </w:p>
        </w:tc>
        <w:tc>
          <w:tcPr>
            <w:tcW w:w="2126" w:type="dxa"/>
            <w:shd w:val="clear" w:color="auto" w:fill="auto"/>
            <w:vAlign w:val="center"/>
          </w:tcPr>
          <w:p w14:paraId="374F1EC9" w14:textId="77777777" w:rsidR="000B76D4" w:rsidRPr="00DD61FB" w:rsidRDefault="000B76D4" w:rsidP="00F629CB">
            <w:pPr>
              <w:jc w:val="both"/>
              <w:rPr>
                <w:rFonts w:ascii="Montserrat" w:hAnsi="Montserrat" w:cs="Calibri"/>
                <w:sz w:val="16"/>
                <w:szCs w:val="16"/>
              </w:rPr>
            </w:pPr>
            <w:r w:rsidRPr="00DD61FB">
              <w:rPr>
                <w:rFonts w:ascii="Montserrat" w:hAnsi="Montserrat" w:cs="Calibri"/>
                <w:color w:val="000000"/>
                <w:sz w:val="16"/>
                <w:szCs w:val="16"/>
              </w:rPr>
              <w:t>Documento físico y electrónico de IPv6 en servicios web, SMTP y direcciones IPv6 en DNS, habilitando el transporte de IPv6 en el DNS con las funcionalidades requeridas en el presente Anexo Técnico</w:t>
            </w:r>
          </w:p>
        </w:tc>
        <w:tc>
          <w:tcPr>
            <w:tcW w:w="1477" w:type="dxa"/>
            <w:shd w:val="clear" w:color="auto" w:fill="auto"/>
            <w:vAlign w:val="center"/>
          </w:tcPr>
          <w:p w14:paraId="715CD08B"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130 días naturales contando a partir de la fecha de inicio de la vigencia del contrato</w:t>
            </w:r>
          </w:p>
        </w:tc>
        <w:tc>
          <w:tcPr>
            <w:tcW w:w="1270" w:type="dxa"/>
            <w:vMerge/>
            <w:vAlign w:val="center"/>
          </w:tcPr>
          <w:p w14:paraId="10B9684C" w14:textId="77777777" w:rsidR="000B76D4" w:rsidRPr="00DD61FB" w:rsidRDefault="000B76D4" w:rsidP="00EE1DDD">
            <w:pPr>
              <w:rPr>
                <w:rFonts w:ascii="Montserrat" w:hAnsi="Montserrat" w:cs="Calibri"/>
                <w:color w:val="000000"/>
                <w:sz w:val="16"/>
                <w:szCs w:val="16"/>
              </w:rPr>
            </w:pPr>
          </w:p>
        </w:tc>
      </w:tr>
      <w:tr w:rsidR="000B76D4" w:rsidRPr="00DD61FB" w14:paraId="01BDD9B5" w14:textId="77777777" w:rsidTr="00F629CB">
        <w:trPr>
          <w:trHeight w:val="1000"/>
          <w:jc w:val="center"/>
        </w:trPr>
        <w:tc>
          <w:tcPr>
            <w:tcW w:w="1784" w:type="dxa"/>
            <w:vMerge w:val="restart"/>
            <w:shd w:val="clear" w:color="auto" w:fill="auto"/>
            <w:vAlign w:val="center"/>
            <w:hideMark/>
          </w:tcPr>
          <w:p w14:paraId="24807F0B"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EVALUACIÓN DE PRUEBAS </w:t>
            </w:r>
          </w:p>
        </w:tc>
        <w:tc>
          <w:tcPr>
            <w:tcW w:w="3456" w:type="dxa"/>
            <w:shd w:val="clear" w:color="auto" w:fill="auto"/>
            <w:vAlign w:val="center"/>
            <w:hideMark/>
          </w:tcPr>
          <w:p w14:paraId="70967EB8"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Reporte de pruebas finales</w:t>
            </w:r>
          </w:p>
        </w:tc>
        <w:tc>
          <w:tcPr>
            <w:tcW w:w="2126" w:type="dxa"/>
            <w:shd w:val="clear" w:color="auto" w:fill="auto"/>
            <w:vAlign w:val="center"/>
            <w:hideMark/>
          </w:tcPr>
          <w:p w14:paraId="58883BBF"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de las pruebas finales, después de su realización y corrección necesarios, con las funcionalidades requeridas en el presente Anexo Técnico. </w:t>
            </w:r>
          </w:p>
        </w:tc>
        <w:tc>
          <w:tcPr>
            <w:tcW w:w="1477" w:type="dxa"/>
            <w:vMerge w:val="restart"/>
            <w:shd w:val="clear" w:color="auto" w:fill="auto"/>
            <w:vAlign w:val="center"/>
            <w:hideMark/>
          </w:tcPr>
          <w:p w14:paraId="7D690598"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Último día hábil de vigencia del contrato</w:t>
            </w:r>
          </w:p>
        </w:tc>
        <w:tc>
          <w:tcPr>
            <w:tcW w:w="1270" w:type="dxa"/>
            <w:vMerge w:val="restart"/>
            <w:shd w:val="clear" w:color="auto" w:fill="auto"/>
            <w:vAlign w:val="center"/>
            <w:hideMark/>
          </w:tcPr>
          <w:p w14:paraId="4108980C"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5FC3CEB6" w14:textId="77777777" w:rsidTr="00F629CB">
        <w:trPr>
          <w:trHeight w:val="1000"/>
          <w:jc w:val="center"/>
        </w:trPr>
        <w:tc>
          <w:tcPr>
            <w:tcW w:w="1784" w:type="dxa"/>
            <w:vMerge/>
            <w:shd w:val="clear" w:color="auto" w:fill="auto"/>
            <w:vAlign w:val="center"/>
          </w:tcPr>
          <w:p w14:paraId="6B55A3F5" w14:textId="77777777" w:rsidR="000B76D4" w:rsidRPr="00DD61FB" w:rsidRDefault="000B76D4" w:rsidP="00EE1DDD">
            <w:pPr>
              <w:rPr>
                <w:rFonts w:ascii="Montserrat" w:hAnsi="Montserrat" w:cs="Calibri"/>
                <w:b/>
                <w:bCs/>
                <w:color w:val="000000"/>
                <w:sz w:val="16"/>
                <w:szCs w:val="16"/>
              </w:rPr>
            </w:pPr>
          </w:p>
        </w:tc>
        <w:tc>
          <w:tcPr>
            <w:tcW w:w="3456" w:type="dxa"/>
            <w:shd w:val="clear" w:color="auto" w:fill="auto"/>
            <w:vAlign w:val="center"/>
          </w:tcPr>
          <w:p w14:paraId="4F7FD87B" w14:textId="77777777" w:rsidR="000B76D4" w:rsidRDefault="000B76D4" w:rsidP="00EE1DDD">
            <w:pPr>
              <w:rPr>
                <w:rFonts w:ascii="Montserrat" w:hAnsi="Montserrat" w:cs="Calibri"/>
                <w:color w:val="000000"/>
                <w:sz w:val="16"/>
                <w:szCs w:val="16"/>
              </w:rPr>
            </w:pPr>
            <w:r w:rsidRPr="003C1DA3">
              <w:rPr>
                <w:rFonts w:ascii="Montserrat" w:hAnsi="Montserrat" w:cs="Calibri"/>
                <w:color w:val="000000"/>
                <w:sz w:val="16"/>
                <w:szCs w:val="16"/>
              </w:rPr>
              <w:t>Diagnóstic</w:t>
            </w:r>
            <w:r>
              <w:rPr>
                <w:rFonts w:ascii="Montserrat" w:hAnsi="Montserrat" w:cs="Calibri"/>
                <w:color w:val="000000"/>
                <w:sz w:val="16"/>
                <w:szCs w:val="16"/>
              </w:rPr>
              <w:t>o</w:t>
            </w:r>
            <w:r w:rsidRPr="003C1DA3">
              <w:rPr>
                <w:rFonts w:ascii="Montserrat" w:hAnsi="Montserrat" w:cs="Calibri"/>
                <w:color w:val="000000"/>
                <w:sz w:val="16"/>
                <w:szCs w:val="16"/>
              </w:rPr>
              <w:t xml:space="preserve"> de la infraestructura tecnológica, arquitecturas, sistemas operativos, bases de datos y </w:t>
            </w:r>
            <w:r>
              <w:rPr>
                <w:rFonts w:ascii="Montserrat" w:hAnsi="Montserrat" w:cs="Calibri"/>
                <w:color w:val="000000"/>
                <w:sz w:val="16"/>
                <w:szCs w:val="16"/>
              </w:rPr>
              <w:t xml:space="preserve">de </w:t>
            </w:r>
            <w:r w:rsidRPr="003C1DA3">
              <w:rPr>
                <w:rFonts w:ascii="Montserrat" w:hAnsi="Montserrat" w:cs="Calibri"/>
                <w:color w:val="000000"/>
                <w:sz w:val="16"/>
                <w:szCs w:val="16"/>
              </w:rPr>
              <w:t>la administración de los servicios</w:t>
            </w:r>
            <w:r>
              <w:rPr>
                <w:rFonts w:ascii="Montserrat" w:hAnsi="Montserrat" w:cs="Calibri"/>
                <w:color w:val="000000"/>
                <w:sz w:val="16"/>
                <w:szCs w:val="16"/>
              </w:rPr>
              <w:t xml:space="preserve"> </w:t>
            </w:r>
            <w:r w:rsidRPr="003C1DA3">
              <w:rPr>
                <w:rFonts w:ascii="Montserrat" w:hAnsi="Montserrat" w:cs="Calibri"/>
                <w:color w:val="000000"/>
                <w:sz w:val="16"/>
                <w:szCs w:val="16"/>
              </w:rPr>
              <w:t>que permitan dar cumplimiento a la transición local a IPV6</w:t>
            </w:r>
            <w:r>
              <w:rPr>
                <w:rFonts w:ascii="Montserrat" w:hAnsi="Montserrat" w:cs="Calibri"/>
                <w:color w:val="000000"/>
                <w:sz w:val="16"/>
                <w:szCs w:val="16"/>
              </w:rPr>
              <w:t>.</w:t>
            </w:r>
          </w:p>
          <w:p w14:paraId="76A0B56E" w14:textId="77777777" w:rsidR="000B76D4" w:rsidRDefault="000B76D4" w:rsidP="00EE1DDD">
            <w:pPr>
              <w:rPr>
                <w:rFonts w:ascii="Montserrat" w:hAnsi="Montserrat" w:cs="Calibri"/>
                <w:color w:val="000000"/>
                <w:sz w:val="16"/>
                <w:szCs w:val="16"/>
              </w:rPr>
            </w:pPr>
          </w:p>
          <w:p w14:paraId="0E5D397F"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w:t>
            </w:r>
            <w:r>
              <w:rPr>
                <w:rFonts w:ascii="Montserrat" w:hAnsi="Montserrat" w:cs="Calibri"/>
                <w:color w:val="000000"/>
                <w:sz w:val="16"/>
                <w:szCs w:val="16"/>
              </w:rPr>
              <w:t>, conteniendo:</w:t>
            </w:r>
          </w:p>
          <w:p w14:paraId="29736C6B" w14:textId="77777777" w:rsidR="000B76D4" w:rsidRDefault="000B76D4" w:rsidP="00EE1DDD">
            <w:pPr>
              <w:rPr>
                <w:rFonts w:ascii="Montserrat" w:hAnsi="Montserrat" w:cs="Calibri"/>
                <w:color w:val="000000"/>
                <w:sz w:val="16"/>
                <w:szCs w:val="16"/>
              </w:rPr>
            </w:pPr>
          </w:p>
          <w:p w14:paraId="4C130FF3"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Infraestructura de Telecomunicaciones</w:t>
            </w:r>
          </w:p>
          <w:p w14:paraId="1257B745" w14:textId="77777777" w:rsidR="000B76D4" w:rsidRDefault="000B76D4" w:rsidP="00EE1DDD">
            <w:pPr>
              <w:rPr>
                <w:rFonts w:ascii="Montserrat" w:hAnsi="Montserrat" w:cs="Calibri"/>
                <w:color w:val="000000"/>
                <w:sz w:val="16"/>
                <w:szCs w:val="16"/>
              </w:rPr>
            </w:pPr>
          </w:p>
          <w:p w14:paraId="4A1E8B50"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Infraestructura de aplicaciones</w:t>
            </w:r>
          </w:p>
          <w:p w14:paraId="10D34D37" w14:textId="77777777" w:rsidR="000B76D4" w:rsidRDefault="000B76D4" w:rsidP="00EE1DDD">
            <w:pPr>
              <w:rPr>
                <w:rFonts w:ascii="Montserrat" w:hAnsi="Montserrat" w:cs="Calibri"/>
                <w:color w:val="000000"/>
                <w:sz w:val="16"/>
                <w:szCs w:val="16"/>
              </w:rPr>
            </w:pPr>
          </w:p>
          <w:p w14:paraId="1545DF98"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de Infraestructura de Seguridad Informática</w:t>
            </w:r>
          </w:p>
        </w:tc>
        <w:tc>
          <w:tcPr>
            <w:tcW w:w="2126" w:type="dxa"/>
            <w:shd w:val="clear" w:color="auto" w:fill="auto"/>
            <w:vAlign w:val="center"/>
          </w:tcPr>
          <w:p w14:paraId="349F8EEE"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Documento</w:t>
            </w:r>
            <w:r>
              <w:rPr>
                <w:rFonts w:ascii="Montserrat" w:hAnsi="Montserrat" w:cs="Calibri"/>
                <w:color w:val="000000"/>
                <w:sz w:val="16"/>
                <w:szCs w:val="16"/>
              </w:rPr>
              <w:t>s</w:t>
            </w:r>
            <w:r w:rsidRPr="00DD61FB">
              <w:rPr>
                <w:rFonts w:ascii="Montserrat" w:hAnsi="Montserrat" w:cs="Calibri"/>
                <w:color w:val="000000"/>
                <w:sz w:val="16"/>
                <w:szCs w:val="16"/>
              </w:rPr>
              <w:t xml:space="preserve"> físico</w:t>
            </w:r>
            <w:r>
              <w:rPr>
                <w:rFonts w:ascii="Montserrat" w:hAnsi="Montserrat" w:cs="Calibri"/>
                <w:color w:val="000000"/>
                <w:sz w:val="16"/>
                <w:szCs w:val="16"/>
              </w:rPr>
              <w:t>s</w:t>
            </w:r>
            <w:r w:rsidRPr="00DD61FB">
              <w:rPr>
                <w:rFonts w:ascii="Montserrat" w:hAnsi="Montserrat" w:cs="Calibri"/>
                <w:color w:val="000000"/>
                <w:sz w:val="16"/>
                <w:szCs w:val="16"/>
              </w:rPr>
              <w:t xml:space="preserve"> y electrónico</w:t>
            </w:r>
            <w:r>
              <w:rPr>
                <w:rFonts w:ascii="Montserrat" w:hAnsi="Montserrat" w:cs="Calibri"/>
                <w:color w:val="000000"/>
                <w:sz w:val="16"/>
                <w:szCs w:val="16"/>
              </w:rPr>
              <w:t>s</w:t>
            </w:r>
            <w:r w:rsidRPr="00DD61FB">
              <w:rPr>
                <w:rFonts w:ascii="Montserrat" w:hAnsi="Montserrat" w:cs="Calibri"/>
                <w:color w:val="000000"/>
                <w:sz w:val="16"/>
                <w:szCs w:val="16"/>
              </w:rPr>
              <w:t xml:space="preserve"> que derive</w:t>
            </w:r>
            <w:r>
              <w:rPr>
                <w:rFonts w:ascii="Montserrat" w:hAnsi="Montserrat" w:cs="Calibri"/>
                <w:color w:val="000000"/>
                <w:sz w:val="16"/>
                <w:szCs w:val="16"/>
              </w:rPr>
              <w:t>n</w:t>
            </w:r>
            <w:r w:rsidRPr="00DD61FB">
              <w:rPr>
                <w:rFonts w:ascii="Montserrat" w:hAnsi="Montserrat" w:cs="Calibri"/>
                <w:color w:val="000000"/>
                <w:sz w:val="16"/>
                <w:szCs w:val="16"/>
              </w:rPr>
              <w:t xml:space="preserve"> de la puesta en operación de un ambiente operacional de sólo IPV6.</w:t>
            </w:r>
          </w:p>
        </w:tc>
        <w:tc>
          <w:tcPr>
            <w:tcW w:w="1477" w:type="dxa"/>
            <w:vMerge/>
            <w:shd w:val="clear" w:color="auto" w:fill="auto"/>
            <w:vAlign w:val="center"/>
          </w:tcPr>
          <w:p w14:paraId="683B0997" w14:textId="77777777" w:rsidR="000B76D4" w:rsidRPr="00DD61FB" w:rsidRDefault="000B76D4" w:rsidP="00EE1DDD">
            <w:pPr>
              <w:rPr>
                <w:rFonts w:ascii="Montserrat" w:hAnsi="Montserrat" w:cs="Calibri"/>
                <w:color w:val="000000"/>
                <w:sz w:val="16"/>
                <w:szCs w:val="16"/>
              </w:rPr>
            </w:pPr>
          </w:p>
        </w:tc>
        <w:tc>
          <w:tcPr>
            <w:tcW w:w="1270" w:type="dxa"/>
            <w:vMerge/>
            <w:shd w:val="clear" w:color="auto" w:fill="auto"/>
            <w:vAlign w:val="center"/>
          </w:tcPr>
          <w:p w14:paraId="3BEBCA7C" w14:textId="77777777" w:rsidR="000B76D4" w:rsidRPr="00DD61FB" w:rsidRDefault="000B76D4" w:rsidP="00EE1DDD">
            <w:pPr>
              <w:rPr>
                <w:rFonts w:ascii="Montserrat" w:hAnsi="Montserrat" w:cs="Calibri"/>
                <w:color w:val="000000"/>
                <w:sz w:val="16"/>
                <w:szCs w:val="16"/>
              </w:rPr>
            </w:pPr>
          </w:p>
        </w:tc>
      </w:tr>
      <w:tr w:rsidR="000B76D4" w:rsidRPr="00DD61FB" w14:paraId="184019F0" w14:textId="77777777" w:rsidTr="00F629CB">
        <w:trPr>
          <w:trHeight w:val="2000"/>
          <w:jc w:val="center"/>
        </w:trPr>
        <w:tc>
          <w:tcPr>
            <w:tcW w:w="1784" w:type="dxa"/>
            <w:shd w:val="clear" w:color="auto" w:fill="auto"/>
            <w:vAlign w:val="center"/>
            <w:hideMark/>
          </w:tcPr>
          <w:p w14:paraId="75DE09E2"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SEGURIDAD DE LA INFORMACIÓN </w:t>
            </w:r>
          </w:p>
        </w:tc>
        <w:tc>
          <w:tcPr>
            <w:tcW w:w="3456" w:type="dxa"/>
            <w:shd w:val="clear" w:color="auto" w:fill="auto"/>
            <w:vAlign w:val="center"/>
          </w:tcPr>
          <w:p w14:paraId="622E274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de Seguridad de la Información de IPv6</w:t>
            </w:r>
          </w:p>
        </w:tc>
        <w:tc>
          <w:tcPr>
            <w:tcW w:w="2126" w:type="dxa"/>
            <w:shd w:val="clear" w:color="auto" w:fill="auto"/>
            <w:vAlign w:val="center"/>
            <w:hideMark/>
          </w:tcPr>
          <w:p w14:paraId="1FA59228"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con las recomendaciones de mejores prácticas de la industria para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 xml:space="preserve">y operación en producción de redes y servicios IPv6 con las funcionalidades </w:t>
            </w:r>
            <w:r w:rsidRPr="00DD61FB">
              <w:rPr>
                <w:rFonts w:ascii="Montserrat" w:hAnsi="Montserrat" w:cs="Calibri"/>
                <w:color w:val="000000"/>
                <w:sz w:val="16"/>
                <w:szCs w:val="16"/>
              </w:rPr>
              <w:lastRenderedPageBreak/>
              <w:t>requeridas en el presente Anexo Técnico.</w:t>
            </w:r>
          </w:p>
        </w:tc>
        <w:tc>
          <w:tcPr>
            <w:tcW w:w="1477" w:type="dxa"/>
            <w:shd w:val="clear" w:color="auto" w:fill="auto"/>
            <w:vAlign w:val="center"/>
            <w:hideMark/>
          </w:tcPr>
          <w:p w14:paraId="2DE4C753" w14:textId="77777777" w:rsidR="000B76D4" w:rsidRPr="00DD61FB" w:rsidRDefault="000B76D4" w:rsidP="00EE1DDD">
            <w:pPr>
              <w:rPr>
                <w:rFonts w:ascii="Montserrat" w:hAnsi="Montserrat" w:cs="Calibri"/>
                <w:color w:val="000000"/>
                <w:sz w:val="16"/>
                <w:szCs w:val="16"/>
              </w:rPr>
            </w:pPr>
            <w:bookmarkStart w:id="34" w:name="_Hlk103846803"/>
            <w:r>
              <w:rPr>
                <w:rFonts w:ascii="Montserrat" w:hAnsi="Montserrat" w:cs="Calibri"/>
                <w:color w:val="000000"/>
                <w:sz w:val="16"/>
                <w:szCs w:val="16"/>
              </w:rPr>
              <w:lastRenderedPageBreak/>
              <w:t>Último día hábil de la vigencia del contrato</w:t>
            </w:r>
            <w:bookmarkEnd w:id="34"/>
          </w:p>
        </w:tc>
        <w:tc>
          <w:tcPr>
            <w:tcW w:w="1270" w:type="dxa"/>
            <w:shd w:val="clear" w:color="auto" w:fill="auto"/>
            <w:vAlign w:val="center"/>
            <w:hideMark/>
          </w:tcPr>
          <w:p w14:paraId="3CBF76DF"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11FC3CDC" w14:textId="77777777" w:rsidTr="00F629CB">
        <w:trPr>
          <w:trHeight w:val="483"/>
          <w:jc w:val="center"/>
        </w:trPr>
        <w:tc>
          <w:tcPr>
            <w:tcW w:w="1784" w:type="dxa"/>
            <w:vMerge w:val="restart"/>
            <w:shd w:val="clear" w:color="auto" w:fill="auto"/>
            <w:vAlign w:val="center"/>
            <w:hideMark/>
          </w:tcPr>
          <w:p w14:paraId="6E2FC641" w14:textId="77777777" w:rsidR="000B76D4" w:rsidRPr="00546936" w:rsidRDefault="000B76D4" w:rsidP="00EE1DDD">
            <w:pPr>
              <w:rPr>
                <w:rFonts w:ascii="Montserrat" w:hAnsi="Montserrat" w:cs="Calibri"/>
                <w:b/>
                <w:bCs/>
                <w:color w:val="000000"/>
                <w:sz w:val="16"/>
                <w:szCs w:val="16"/>
              </w:rPr>
            </w:pPr>
            <w:r w:rsidRPr="00546936">
              <w:rPr>
                <w:rFonts w:ascii="Montserrat" w:hAnsi="Montserrat" w:cs="Calibri"/>
                <w:b/>
                <w:bCs/>
                <w:color w:val="000000"/>
                <w:sz w:val="16"/>
                <w:szCs w:val="16"/>
              </w:rPr>
              <w:t>TRANSFERENCIA DE CONOCIMIENTOS</w:t>
            </w:r>
          </w:p>
        </w:tc>
        <w:tc>
          <w:tcPr>
            <w:tcW w:w="3456" w:type="dxa"/>
            <w:shd w:val="clear" w:color="auto" w:fill="auto"/>
            <w:vAlign w:val="center"/>
            <w:hideMark/>
          </w:tcPr>
          <w:p w14:paraId="39D5A30D"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de transferencia de conocimientos de los procesos de la implementación del protocolo IPv6 en la infraestructura Tecnológica del INDEP</w:t>
            </w:r>
            <w:r>
              <w:rPr>
                <w:rFonts w:ascii="Montserrat" w:hAnsi="Montserrat" w:cs="Calibri"/>
                <w:color w:val="000000"/>
                <w:sz w:val="16"/>
                <w:szCs w:val="16"/>
              </w:rPr>
              <w:t>, al menos</w:t>
            </w:r>
            <w:r w:rsidRPr="00DD61FB">
              <w:rPr>
                <w:rFonts w:ascii="Montserrat" w:hAnsi="Montserrat" w:cs="Calibri"/>
                <w:color w:val="000000"/>
                <w:sz w:val="16"/>
                <w:szCs w:val="16"/>
              </w:rPr>
              <w:t>:</w:t>
            </w:r>
          </w:p>
          <w:p w14:paraId="53DCF1E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transferencia de conocimientos</w:t>
            </w:r>
          </w:p>
          <w:p w14:paraId="5E381B8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-Listas de asistencias</w:t>
            </w:r>
          </w:p>
          <w:p w14:paraId="29840ABE"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-Materiales elaborados</w:t>
            </w:r>
          </w:p>
        </w:tc>
        <w:tc>
          <w:tcPr>
            <w:tcW w:w="2126" w:type="dxa"/>
            <w:shd w:val="clear" w:color="auto" w:fill="auto"/>
            <w:vAlign w:val="center"/>
            <w:hideMark/>
          </w:tcPr>
          <w:p w14:paraId="499CDD8F"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Documentos físicos y electrónicos que contengan la información de los procesos de IPv6 transferidos al personal del INDEP</w:t>
            </w:r>
          </w:p>
        </w:tc>
        <w:tc>
          <w:tcPr>
            <w:tcW w:w="1477" w:type="dxa"/>
            <w:vMerge w:val="restart"/>
            <w:shd w:val="clear" w:color="auto" w:fill="auto"/>
            <w:vAlign w:val="center"/>
            <w:hideMark/>
          </w:tcPr>
          <w:p w14:paraId="21EC9C2E"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Dentro de los últimos 10 días hábiles de</w:t>
            </w:r>
            <w:r>
              <w:rPr>
                <w:rFonts w:ascii="Montserrat" w:hAnsi="Montserrat" w:cs="Calibri"/>
                <w:color w:val="000000"/>
                <w:sz w:val="16"/>
                <w:szCs w:val="16"/>
              </w:rPr>
              <w:t xml:space="preserve"> la vigencia del contrato</w:t>
            </w:r>
          </w:p>
        </w:tc>
        <w:tc>
          <w:tcPr>
            <w:tcW w:w="1270" w:type="dxa"/>
            <w:vMerge w:val="restart"/>
            <w:shd w:val="clear" w:color="auto" w:fill="auto"/>
            <w:vAlign w:val="center"/>
            <w:hideMark/>
          </w:tcPr>
          <w:p w14:paraId="0D305367"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66A6D0A9" w14:textId="77777777" w:rsidTr="00F629CB">
        <w:trPr>
          <w:trHeight w:val="474"/>
          <w:jc w:val="center"/>
        </w:trPr>
        <w:tc>
          <w:tcPr>
            <w:tcW w:w="1784" w:type="dxa"/>
            <w:vMerge/>
            <w:vAlign w:val="center"/>
            <w:hideMark/>
          </w:tcPr>
          <w:p w14:paraId="14B77E5E" w14:textId="77777777" w:rsidR="000B76D4" w:rsidRPr="00DD61FB" w:rsidRDefault="000B76D4" w:rsidP="00EE1DDD">
            <w:pPr>
              <w:rPr>
                <w:rFonts w:ascii="Montserrat" w:hAnsi="Montserrat" w:cs="Calibri"/>
                <w:color w:val="000000"/>
                <w:sz w:val="16"/>
                <w:szCs w:val="16"/>
              </w:rPr>
            </w:pPr>
          </w:p>
        </w:tc>
        <w:tc>
          <w:tcPr>
            <w:tcW w:w="3456" w:type="dxa"/>
            <w:shd w:val="clear" w:color="auto" w:fill="auto"/>
            <w:vAlign w:val="center"/>
            <w:hideMark/>
          </w:tcPr>
          <w:p w14:paraId="5E77A9B3"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Documentos de Transferencia de conocimientos 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 IPv6:</w:t>
            </w:r>
          </w:p>
          <w:p w14:paraId="2FB611CB"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transferencia de conocimientos</w:t>
            </w:r>
          </w:p>
          <w:p w14:paraId="76D56372"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-Listas de asistencias</w:t>
            </w:r>
          </w:p>
          <w:p w14:paraId="73551049"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-Materiales elaborados </w:t>
            </w:r>
          </w:p>
        </w:tc>
        <w:tc>
          <w:tcPr>
            <w:tcW w:w="2126" w:type="dxa"/>
            <w:shd w:val="clear" w:color="auto" w:fill="auto"/>
            <w:vAlign w:val="center"/>
            <w:hideMark/>
          </w:tcPr>
          <w:p w14:paraId="215EB4BC"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Documentos físicos y electrónicos que contengan la información de los conocimientos transferidos al personal del INDEP</w:t>
            </w:r>
            <w:r w:rsidRPr="00DD61FB">
              <w:rPr>
                <w:rFonts w:ascii="Montserrat" w:hAnsi="Montserrat" w:cs="Calibri"/>
                <w:b/>
                <w:bCs/>
                <w:color w:val="000000"/>
                <w:sz w:val="16"/>
                <w:szCs w:val="16"/>
              </w:rPr>
              <w:t xml:space="preserve"> </w:t>
            </w:r>
            <w:r w:rsidRPr="00DD61FB">
              <w:rPr>
                <w:rFonts w:ascii="Montserrat" w:hAnsi="Montserrat" w:cs="Calibri"/>
                <w:color w:val="000000"/>
                <w:sz w:val="16"/>
                <w:szCs w:val="16"/>
              </w:rPr>
              <w:t xml:space="preserve">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del protocolo de internet versión 6 (IPV6)</w:t>
            </w:r>
          </w:p>
        </w:tc>
        <w:tc>
          <w:tcPr>
            <w:tcW w:w="1477" w:type="dxa"/>
            <w:vMerge/>
            <w:vAlign w:val="center"/>
            <w:hideMark/>
          </w:tcPr>
          <w:p w14:paraId="49485FA5" w14:textId="77777777" w:rsidR="000B76D4" w:rsidRPr="00DD61FB" w:rsidRDefault="000B76D4" w:rsidP="00EE1DDD">
            <w:pPr>
              <w:rPr>
                <w:rFonts w:ascii="Montserrat" w:hAnsi="Montserrat" w:cs="Calibri"/>
                <w:color w:val="000000"/>
                <w:sz w:val="16"/>
                <w:szCs w:val="16"/>
              </w:rPr>
            </w:pPr>
          </w:p>
        </w:tc>
        <w:tc>
          <w:tcPr>
            <w:tcW w:w="1270" w:type="dxa"/>
            <w:vMerge/>
            <w:vAlign w:val="center"/>
            <w:hideMark/>
          </w:tcPr>
          <w:p w14:paraId="788A247D" w14:textId="77777777" w:rsidR="000B76D4" w:rsidRPr="00DD61FB" w:rsidRDefault="000B76D4" w:rsidP="00EE1DDD">
            <w:pPr>
              <w:rPr>
                <w:rFonts w:ascii="Montserrat" w:hAnsi="Montserrat" w:cs="Calibri"/>
                <w:color w:val="000000"/>
                <w:sz w:val="16"/>
                <w:szCs w:val="16"/>
              </w:rPr>
            </w:pPr>
          </w:p>
        </w:tc>
      </w:tr>
      <w:tr w:rsidR="000B76D4" w:rsidRPr="00DD61FB" w14:paraId="0CD90C42" w14:textId="77777777" w:rsidTr="00F629CB">
        <w:trPr>
          <w:trHeight w:val="1000"/>
          <w:jc w:val="center"/>
        </w:trPr>
        <w:tc>
          <w:tcPr>
            <w:tcW w:w="1784" w:type="dxa"/>
            <w:vAlign w:val="center"/>
          </w:tcPr>
          <w:p w14:paraId="289FC9F9" w14:textId="77777777" w:rsidR="000B76D4" w:rsidRPr="00546936" w:rsidRDefault="000B76D4" w:rsidP="00EE1DDD">
            <w:pPr>
              <w:rPr>
                <w:rFonts w:ascii="Montserrat" w:hAnsi="Montserrat" w:cs="Calibri"/>
                <w:color w:val="000000"/>
                <w:sz w:val="16"/>
                <w:szCs w:val="16"/>
              </w:rPr>
            </w:pPr>
            <w:r w:rsidRPr="00546936">
              <w:rPr>
                <w:rFonts w:ascii="Montserrat" w:eastAsia="Calibri" w:hAnsi="Montserrat" w:cs="Arial"/>
                <w:b/>
                <w:bCs/>
                <w:noProof/>
                <w:color w:val="00000A"/>
                <w:sz w:val="16"/>
                <w:szCs w:val="16"/>
              </w:rPr>
              <w:t>SOPORTE PARA IPv6 EN BIENES Y SERVICIOS DE TIC</w:t>
            </w:r>
          </w:p>
        </w:tc>
        <w:tc>
          <w:tcPr>
            <w:tcW w:w="3456" w:type="dxa"/>
            <w:shd w:val="clear" w:color="auto" w:fill="auto"/>
            <w:vAlign w:val="center"/>
          </w:tcPr>
          <w:p w14:paraId="1514227C" w14:textId="77777777" w:rsidR="000B76D4" w:rsidRDefault="000B76D4" w:rsidP="00EE1DDD">
            <w:pPr>
              <w:rPr>
                <w:rFonts w:ascii="Montserrat" w:hAnsi="Montserrat" w:cs="Calibri"/>
                <w:color w:val="000000"/>
                <w:sz w:val="16"/>
                <w:szCs w:val="16"/>
              </w:rPr>
            </w:pPr>
            <w:r w:rsidRPr="00546936">
              <w:rPr>
                <w:rFonts w:ascii="Montserrat" w:hAnsi="Montserrat" w:cs="Calibri"/>
                <w:color w:val="000000"/>
                <w:sz w:val="16"/>
                <w:szCs w:val="16"/>
              </w:rPr>
              <w:t>Documentos de soporte para IPv6 en bienes y servicios de TIC</w:t>
            </w:r>
            <w:r>
              <w:rPr>
                <w:rFonts w:ascii="Montserrat" w:hAnsi="Montserrat" w:cs="Calibri"/>
                <w:color w:val="000000"/>
                <w:sz w:val="16"/>
                <w:szCs w:val="16"/>
              </w:rPr>
              <w:t>:</w:t>
            </w:r>
          </w:p>
          <w:p w14:paraId="407BBE65"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-Relación de incidencias reportadas, resueltas y pendientes.</w:t>
            </w:r>
          </w:p>
          <w:p w14:paraId="6644103E" w14:textId="77777777" w:rsidR="000B76D4" w:rsidRPr="00DD61FB" w:rsidRDefault="000B76D4" w:rsidP="00EE1DDD">
            <w:pPr>
              <w:rPr>
                <w:rFonts w:ascii="Montserrat" w:hAnsi="Montserrat" w:cs="Calibri"/>
                <w:color w:val="000000"/>
                <w:sz w:val="16"/>
                <w:szCs w:val="16"/>
              </w:rPr>
            </w:pPr>
          </w:p>
        </w:tc>
        <w:tc>
          <w:tcPr>
            <w:tcW w:w="2126" w:type="dxa"/>
            <w:shd w:val="clear" w:color="auto" w:fill="auto"/>
            <w:vAlign w:val="center"/>
          </w:tcPr>
          <w:p w14:paraId="5C2FF569"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Documentos físicos y electrónicos que contengan la información de </w:t>
            </w:r>
            <w:r>
              <w:rPr>
                <w:rFonts w:ascii="Montserrat" w:hAnsi="Montserrat" w:cs="Calibri"/>
                <w:color w:val="000000"/>
                <w:sz w:val="16"/>
                <w:szCs w:val="16"/>
              </w:rPr>
              <w:t>la relación de incidencias</w:t>
            </w:r>
            <w:r w:rsidRPr="00DD61FB">
              <w:rPr>
                <w:rFonts w:ascii="Montserrat" w:hAnsi="Montserrat" w:cs="Calibri"/>
                <w:b/>
                <w:bCs/>
                <w:color w:val="000000"/>
                <w:sz w:val="16"/>
                <w:szCs w:val="16"/>
              </w:rPr>
              <w:t xml:space="preserve"> </w:t>
            </w:r>
            <w:r w:rsidRPr="00DD61FB">
              <w:rPr>
                <w:rFonts w:ascii="Montserrat" w:hAnsi="Montserrat" w:cs="Calibri"/>
                <w:color w:val="000000"/>
                <w:sz w:val="16"/>
                <w:szCs w:val="16"/>
              </w:rPr>
              <w:t xml:space="preserve">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del protocolo de internet versión 6 (IPV6)</w:t>
            </w:r>
          </w:p>
        </w:tc>
        <w:tc>
          <w:tcPr>
            <w:tcW w:w="1477" w:type="dxa"/>
            <w:vAlign w:val="center"/>
          </w:tcPr>
          <w:p w14:paraId="36E6A3A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Dentro de los últimos 10 días hábiles de</w:t>
            </w:r>
            <w:r>
              <w:rPr>
                <w:rFonts w:ascii="Montserrat" w:hAnsi="Montserrat" w:cs="Calibri"/>
                <w:color w:val="000000"/>
                <w:sz w:val="16"/>
                <w:szCs w:val="16"/>
              </w:rPr>
              <w:t xml:space="preserve"> la vigencia del contrato</w:t>
            </w:r>
          </w:p>
        </w:tc>
        <w:tc>
          <w:tcPr>
            <w:tcW w:w="1270" w:type="dxa"/>
            <w:vAlign w:val="center"/>
          </w:tcPr>
          <w:p w14:paraId="4920DD5D"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Única vez</w:t>
            </w:r>
          </w:p>
        </w:tc>
      </w:tr>
      <w:tr w:rsidR="000B76D4" w:rsidRPr="00DD61FB" w14:paraId="1B69CC7C" w14:textId="77777777" w:rsidTr="00F629CB">
        <w:trPr>
          <w:trHeight w:val="1307"/>
          <w:jc w:val="center"/>
        </w:trPr>
        <w:tc>
          <w:tcPr>
            <w:tcW w:w="1784" w:type="dxa"/>
            <w:vMerge w:val="restart"/>
            <w:vAlign w:val="center"/>
          </w:tcPr>
          <w:p w14:paraId="7DB800C9"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ADMINISTRACIÓN DEL SERVICIO INTEGRAL PARA REALIZAR EL DESPLIEGUE</w:t>
            </w:r>
            <w:r>
              <w:rPr>
                <w:rFonts w:ascii="Montserrat" w:hAnsi="Montserrat" w:cs="Calibri"/>
                <w:b/>
                <w:bCs/>
                <w:color w:val="000000"/>
                <w:sz w:val="16"/>
                <w:szCs w:val="16"/>
              </w:rPr>
              <w:t xml:space="preserve"> (TRANSICIÓN)</w:t>
            </w:r>
            <w:r w:rsidRPr="00DD61FB">
              <w:rPr>
                <w:rFonts w:ascii="Montserrat" w:hAnsi="Montserrat" w:cs="Calibri"/>
                <w:b/>
                <w:bCs/>
                <w:color w:val="000000"/>
                <w:sz w:val="16"/>
                <w:szCs w:val="16"/>
              </w:rPr>
              <w:t xml:space="preserve"> DEL PROTOCOLO DE INTERNET VERSIÓN 6 (IPV6)</w:t>
            </w:r>
          </w:p>
        </w:tc>
        <w:tc>
          <w:tcPr>
            <w:tcW w:w="3456" w:type="dxa"/>
            <w:shd w:val="clear" w:color="auto" w:fill="auto"/>
            <w:vAlign w:val="center"/>
          </w:tcPr>
          <w:p w14:paraId="170323CC"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M</w:t>
            </w:r>
            <w:r w:rsidRPr="00031102">
              <w:rPr>
                <w:rFonts w:ascii="Montserrat" w:hAnsi="Montserrat" w:cs="Calibri"/>
                <w:color w:val="000000"/>
                <w:sz w:val="16"/>
                <w:szCs w:val="16"/>
              </w:rPr>
              <w:t>atriz de Roles y Responsabilidades</w:t>
            </w:r>
          </w:p>
        </w:tc>
        <w:tc>
          <w:tcPr>
            <w:tcW w:w="2126" w:type="dxa"/>
            <w:shd w:val="clear" w:color="auto" w:fill="auto"/>
            <w:vAlign w:val="center"/>
          </w:tcPr>
          <w:p w14:paraId="6E80F77D" w14:textId="77777777" w:rsidR="000B76D4" w:rsidRPr="00DD61FB" w:rsidRDefault="000B76D4" w:rsidP="00F629CB">
            <w:pPr>
              <w:jc w:val="both"/>
              <w:rPr>
                <w:rFonts w:ascii="Montserrat" w:hAnsi="Montserrat" w:cs="Calibri"/>
                <w:color w:val="000000"/>
                <w:sz w:val="16"/>
                <w:szCs w:val="16"/>
              </w:rPr>
            </w:pPr>
            <w:r w:rsidRPr="00DD61FB">
              <w:rPr>
                <w:rFonts w:ascii="Montserrat" w:hAnsi="Montserrat" w:cs="Calibri"/>
                <w:color w:val="000000"/>
                <w:sz w:val="16"/>
                <w:szCs w:val="16"/>
              </w:rPr>
              <w:t>Documento físico y electrónico el cual contenga</w:t>
            </w:r>
            <w:r>
              <w:rPr>
                <w:rFonts w:ascii="Montserrat" w:hAnsi="Montserrat" w:cs="Calibri"/>
                <w:color w:val="000000"/>
                <w:sz w:val="16"/>
                <w:szCs w:val="16"/>
              </w:rPr>
              <w:t xml:space="preserve"> los responsables involucrados en el proyecto para la entrega del servicio</w:t>
            </w:r>
          </w:p>
        </w:tc>
        <w:tc>
          <w:tcPr>
            <w:tcW w:w="1477" w:type="dxa"/>
            <w:vAlign w:val="center"/>
          </w:tcPr>
          <w:p w14:paraId="64A360F5"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5 días hábiles contando a partir de la fecha de inicio de la vigencia del contrato</w:t>
            </w:r>
          </w:p>
        </w:tc>
        <w:tc>
          <w:tcPr>
            <w:tcW w:w="1270" w:type="dxa"/>
            <w:vAlign w:val="center"/>
          </w:tcPr>
          <w:p w14:paraId="6ACB7C3B"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78D4B323" w14:textId="77777777" w:rsidTr="00F629CB">
        <w:trPr>
          <w:trHeight w:val="1258"/>
          <w:jc w:val="center"/>
        </w:trPr>
        <w:tc>
          <w:tcPr>
            <w:tcW w:w="1784" w:type="dxa"/>
            <w:vMerge/>
            <w:vAlign w:val="center"/>
          </w:tcPr>
          <w:p w14:paraId="44D67E00" w14:textId="77777777" w:rsidR="000B76D4" w:rsidRPr="00DD61FB" w:rsidRDefault="000B76D4" w:rsidP="00EE1DDD">
            <w:pPr>
              <w:rPr>
                <w:rFonts w:ascii="Montserrat" w:hAnsi="Montserrat" w:cs="Calibri"/>
                <w:b/>
                <w:bCs/>
                <w:color w:val="000000"/>
                <w:sz w:val="16"/>
                <w:szCs w:val="16"/>
              </w:rPr>
            </w:pPr>
          </w:p>
        </w:tc>
        <w:tc>
          <w:tcPr>
            <w:tcW w:w="3456" w:type="dxa"/>
            <w:shd w:val="clear" w:color="auto" w:fill="auto"/>
            <w:vAlign w:val="center"/>
          </w:tcPr>
          <w:p w14:paraId="73AC8E6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Detallado de Trabajo</w:t>
            </w:r>
          </w:p>
        </w:tc>
        <w:tc>
          <w:tcPr>
            <w:tcW w:w="2126" w:type="dxa"/>
            <w:shd w:val="clear" w:color="auto" w:fill="auto"/>
            <w:vAlign w:val="center"/>
          </w:tcPr>
          <w:p w14:paraId="3DDF0AE9" w14:textId="77777777" w:rsidR="000B76D4" w:rsidRPr="00DD61FB" w:rsidRDefault="000B76D4" w:rsidP="00F629CB">
            <w:pPr>
              <w:jc w:val="both"/>
              <w:rPr>
                <w:rFonts w:ascii="Montserrat" w:eastAsia="Calibri" w:hAnsi="Montserrat" w:cs="Arial"/>
                <w:noProof/>
                <w:color w:val="00000A"/>
                <w:sz w:val="16"/>
                <w:szCs w:val="16"/>
              </w:rPr>
            </w:pPr>
            <w:r w:rsidRPr="00DD61FB">
              <w:rPr>
                <w:rFonts w:ascii="Montserrat" w:hAnsi="Montserrat" w:cs="Calibri"/>
                <w:color w:val="000000"/>
                <w:sz w:val="16"/>
                <w:szCs w:val="16"/>
              </w:rPr>
              <w:t>Documento físico y electrónico el cual contenga el servicio</w:t>
            </w:r>
            <w:r w:rsidRPr="000C481F">
              <w:rPr>
                <w:rFonts w:ascii="Montserrat" w:hAnsi="Montserrat" w:cs="Calibri"/>
                <w:color w:val="000000"/>
                <w:sz w:val="16"/>
                <w:szCs w:val="16"/>
              </w:rPr>
              <w:t xml:space="preserve"> integral para realizar el </w:t>
            </w:r>
            <w:r>
              <w:rPr>
                <w:rFonts w:ascii="Montserrat" w:hAnsi="Montserrat" w:cs="Calibri"/>
                <w:color w:val="000000"/>
                <w:sz w:val="16"/>
                <w:szCs w:val="16"/>
              </w:rPr>
              <w:t xml:space="preserve">despliegue (transición) </w:t>
            </w:r>
            <w:r w:rsidRPr="000C481F">
              <w:rPr>
                <w:rFonts w:ascii="Montserrat" w:hAnsi="Montserrat" w:cs="Calibri"/>
                <w:color w:val="000000"/>
                <w:sz w:val="16"/>
                <w:szCs w:val="16"/>
              </w:rPr>
              <w:t>del protocolo de internet versión 6 (IPV6)</w:t>
            </w:r>
          </w:p>
        </w:tc>
        <w:tc>
          <w:tcPr>
            <w:tcW w:w="1477" w:type="dxa"/>
            <w:vAlign w:val="center"/>
          </w:tcPr>
          <w:p w14:paraId="30B2673C"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 días naturales contando a partir de la fecha de inicio de la vigencia del contrato</w:t>
            </w:r>
          </w:p>
        </w:tc>
        <w:tc>
          <w:tcPr>
            <w:tcW w:w="1270" w:type="dxa"/>
            <w:vAlign w:val="center"/>
          </w:tcPr>
          <w:p w14:paraId="472F336D"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tr w:rsidR="000B76D4" w:rsidRPr="00DD61FB" w14:paraId="4EE4BC3A" w14:textId="77777777" w:rsidTr="00F629CB">
        <w:trPr>
          <w:trHeight w:val="1892"/>
          <w:jc w:val="center"/>
        </w:trPr>
        <w:tc>
          <w:tcPr>
            <w:tcW w:w="1784" w:type="dxa"/>
            <w:vMerge/>
            <w:vAlign w:val="center"/>
          </w:tcPr>
          <w:p w14:paraId="12E93E0E" w14:textId="77777777" w:rsidR="000B76D4" w:rsidRPr="00DD61FB" w:rsidRDefault="000B76D4" w:rsidP="00EE1DDD">
            <w:pPr>
              <w:rPr>
                <w:rFonts w:ascii="Montserrat" w:hAnsi="Montserrat" w:cs="Calibri"/>
                <w:b/>
                <w:bCs/>
                <w:color w:val="000000"/>
                <w:sz w:val="16"/>
                <w:szCs w:val="16"/>
              </w:rPr>
            </w:pPr>
          </w:p>
        </w:tc>
        <w:tc>
          <w:tcPr>
            <w:tcW w:w="3456" w:type="dxa"/>
            <w:shd w:val="clear" w:color="auto" w:fill="auto"/>
            <w:vAlign w:val="center"/>
          </w:tcPr>
          <w:p w14:paraId="18FE47C6"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Documentación generada por la administración del proyecto:</w:t>
            </w:r>
          </w:p>
          <w:p w14:paraId="6E14429B" w14:textId="77777777" w:rsidR="000B76D4" w:rsidRDefault="000B76D4" w:rsidP="00EE1DDD">
            <w:pPr>
              <w:rPr>
                <w:rFonts w:ascii="Montserrat" w:hAnsi="Montserrat" w:cs="Calibri"/>
                <w:color w:val="000000"/>
                <w:sz w:val="16"/>
                <w:szCs w:val="16"/>
              </w:rPr>
            </w:pPr>
          </w:p>
          <w:p w14:paraId="1A4C1FAF"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Minutas</w:t>
            </w:r>
          </w:p>
          <w:p w14:paraId="75683B49"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Presentaciones de avances</w:t>
            </w:r>
          </w:p>
          <w:p w14:paraId="3AB760FF"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Análisis de riesgos</w:t>
            </w:r>
          </w:p>
          <w:p w14:paraId="2810EBAF"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Actas administrativas</w:t>
            </w:r>
          </w:p>
          <w:p w14:paraId="2C2E5245"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Control de versiones de documentos generados</w:t>
            </w:r>
          </w:p>
          <w:p w14:paraId="0816F5AA"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Expediente del proyecto</w:t>
            </w:r>
          </w:p>
          <w:p w14:paraId="73DB3101"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Etc.</w:t>
            </w:r>
          </w:p>
        </w:tc>
        <w:tc>
          <w:tcPr>
            <w:tcW w:w="2126" w:type="dxa"/>
            <w:shd w:val="clear" w:color="auto" w:fill="auto"/>
            <w:vAlign w:val="center"/>
          </w:tcPr>
          <w:p w14:paraId="3AF3E0AF" w14:textId="77777777" w:rsidR="000B76D4" w:rsidRPr="00DD61FB" w:rsidRDefault="000B76D4" w:rsidP="00F629CB">
            <w:pPr>
              <w:jc w:val="both"/>
              <w:rPr>
                <w:rFonts w:ascii="Montserrat" w:hAnsi="Montserrat" w:cs="Calibri"/>
                <w:color w:val="000000"/>
                <w:sz w:val="16"/>
                <w:szCs w:val="16"/>
              </w:rPr>
            </w:pPr>
            <w:r>
              <w:rPr>
                <w:rFonts w:ascii="Montserrat" w:hAnsi="Montserrat" w:cs="Calibri"/>
                <w:color w:val="000000"/>
                <w:sz w:val="16"/>
                <w:szCs w:val="16"/>
              </w:rPr>
              <w:t>Documentación diversa que acredita la adecuada gestión del proyecto, acorde a buenas prácticas del PMI.</w:t>
            </w:r>
          </w:p>
        </w:tc>
        <w:tc>
          <w:tcPr>
            <w:tcW w:w="1477" w:type="dxa"/>
            <w:vAlign w:val="center"/>
          </w:tcPr>
          <w:p w14:paraId="38FF7403"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Último día hábil de vigencia del contrato</w:t>
            </w:r>
          </w:p>
        </w:tc>
        <w:tc>
          <w:tcPr>
            <w:tcW w:w="1270" w:type="dxa"/>
            <w:vAlign w:val="center"/>
          </w:tcPr>
          <w:p w14:paraId="3B127A2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Única vez</w:t>
            </w:r>
          </w:p>
        </w:tc>
      </w:tr>
      <w:bookmarkEnd w:id="32"/>
    </w:tbl>
    <w:p w14:paraId="11436ED6" w14:textId="77777777" w:rsidR="00CD7A1E" w:rsidRPr="006C1344" w:rsidRDefault="00CD7A1E" w:rsidP="00EE1DDD">
      <w:pPr>
        <w:jc w:val="both"/>
        <w:rPr>
          <w:rFonts w:ascii="Montserrat" w:eastAsia="Montserrat" w:hAnsi="Montserrat" w:cs="Montserrat"/>
          <w:sz w:val="20"/>
          <w:szCs w:val="20"/>
        </w:rPr>
      </w:pPr>
    </w:p>
    <w:p w14:paraId="62FFC27C" w14:textId="77777777" w:rsidR="000B76D4" w:rsidRPr="00CD7A1E" w:rsidRDefault="000B76D4" w:rsidP="00EE1DDD">
      <w:pPr>
        <w:pStyle w:val="Ttulo1"/>
        <w:numPr>
          <w:ilvl w:val="0"/>
          <w:numId w:val="124"/>
        </w:numPr>
        <w:spacing w:before="0"/>
        <w:ind w:left="426" w:firstLine="0"/>
        <w:rPr>
          <w:rFonts w:ascii="Montserrat" w:eastAsia="Montserrat" w:hAnsi="Montserrat" w:cs="Montserrat"/>
          <w:b/>
          <w:bCs/>
          <w:color w:val="000000" w:themeColor="text1"/>
          <w:sz w:val="20"/>
          <w:szCs w:val="20"/>
        </w:rPr>
      </w:pPr>
      <w:bookmarkStart w:id="35" w:name="_1pxezwc" w:colFirst="0" w:colLast="0"/>
      <w:bookmarkStart w:id="36" w:name="_Toc108626856"/>
      <w:bookmarkEnd w:id="35"/>
      <w:r w:rsidRPr="00CD7A1E">
        <w:rPr>
          <w:rFonts w:ascii="Montserrat" w:eastAsia="Montserrat" w:hAnsi="Montserrat" w:cs="Montserrat"/>
          <w:b/>
          <w:bCs/>
          <w:color w:val="000000" w:themeColor="text1"/>
          <w:sz w:val="20"/>
          <w:szCs w:val="20"/>
        </w:rPr>
        <w:t>MATERIALES Y EQUIPO DE TRABAJO.</w:t>
      </w:r>
      <w:bookmarkEnd w:id="36"/>
    </w:p>
    <w:p w14:paraId="08D4F87A" w14:textId="77777777" w:rsidR="000B76D4" w:rsidRPr="006C1344" w:rsidRDefault="000B76D4" w:rsidP="00EE1DDD">
      <w:pPr>
        <w:rPr>
          <w:rFonts w:ascii="Montserrat" w:eastAsia="Montserrat" w:hAnsi="Montserrat"/>
        </w:rPr>
      </w:pPr>
    </w:p>
    <w:p w14:paraId="6D4D033C"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proporcionará al personal de </w:t>
      </w: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un espacio físico dentro de sus instalaciones y solo los servicios de mobiliario y servicio de luz eléctrica e internet para todas las actividades de implementación y operación inherentes al servicio que deban desarrollarse directamente en las instalaciones del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w:t>
      </w:r>
    </w:p>
    <w:p w14:paraId="3E82075D" w14:textId="77777777" w:rsidR="000B76D4" w:rsidRPr="006C1344" w:rsidRDefault="000B76D4" w:rsidP="00EE1DDD">
      <w:pPr>
        <w:jc w:val="both"/>
        <w:rPr>
          <w:rFonts w:ascii="Montserrat" w:eastAsia="Montserrat" w:hAnsi="Montserrat" w:cs="Montserrat"/>
          <w:sz w:val="20"/>
          <w:szCs w:val="20"/>
        </w:rPr>
      </w:pPr>
    </w:p>
    <w:p w14:paraId="1D614A49" w14:textId="77777777" w:rsidR="000B76D4" w:rsidRPr="006C1344" w:rsidRDefault="000B76D4" w:rsidP="00EE1DDD">
      <w:pPr>
        <w:jc w:val="both"/>
        <w:rPr>
          <w:rFonts w:ascii="Montserrat" w:eastAsia="Montserrat" w:hAnsi="Montserrat" w:cs="Montserrat"/>
          <w:bCs/>
          <w:sz w:val="20"/>
          <w:szCs w:val="20"/>
        </w:rPr>
      </w:pPr>
      <w:r w:rsidRPr="006C1344">
        <w:rPr>
          <w:rFonts w:ascii="Montserrat" w:eastAsia="Montserrat" w:hAnsi="Montserrat" w:cs="Montserrat"/>
          <w:b/>
          <w:sz w:val="20"/>
          <w:szCs w:val="20"/>
        </w:rPr>
        <w:t xml:space="preserve">“EL PROVEEDOR” </w:t>
      </w:r>
      <w:r w:rsidRPr="006C1344">
        <w:rPr>
          <w:rFonts w:ascii="Montserrat" w:eastAsia="Montserrat" w:hAnsi="Montserrat" w:cs="Montserrat"/>
          <w:bCs/>
          <w:sz w:val="20"/>
          <w:szCs w:val="20"/>
        </w:rPr>
        <w:t>deberá considerar todas las herramientas de trabajo que requiera para el cumplimiento del servicio solicitado, como son: computadora móvil, software de oficina, equipamiento especializado, etc.</w:t>
      </w:r>
    </w:p>
    <w:p w14:paraId="386BA1A5" w14:textId="77777777" w:rsidR="000B76D4" w:rsidRPr="00CD7A1E" w:rsidRDefault="000B76D4" w:rsidP="00EE1DDD">
      <w:pPr>
        <w:ind w:left="851" w:hanging="425"/>
        <w:jc w:val="both"/>
        <w:rPr>
          <w:rFonts w:ascii="Montserrat" w:eastAsia="Montserrat" w:hAnsi="Montserrat" w:cs="Montserrat"/>
          <w:b/>
          <w:bCs/>
          <w:color w:val="000000" w:themeColor="text1"/>
          <w:sz w:val="20"/>
          <w:szCs w:val="20"/>
        </w:rPr>
      </w:pPr>
    </w:p>
    <w:p w14:paraId="14250997"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37" w:name="_49x2ik5" w:colFirst="0" w:colLast="0"/>
      <w:bookmarkStart w:id="38" w:name="_Toc108626857"/>
      <w:bookmarkEnd w:id="37"/>
      <w:r w:rsidRPr="00CD7A1E">
        <w:rPr>
          <w:rFonts w:ascii="Montserrat" w:eastAsia="Montserrat" w:hAnsi="Montserrat" w:cs="Montserrat"/>
          <w:b/>
          <w:bCs/>
          <w:color w:val="000000" w:themeColor="text1"/>
          <w:sz w:val="20"/>
          <w:szCs w:val="20"/>
        </w:rPr>
        <w:t>ACCESO A INSTALACIONES.</w:t>
      </w:r>
      <w:bookmarkEnd w:id="38"/>
      <w:r w:rsidRPr="00CD7A1E">
        <w:rPr>
          <w:rFonts w:ascii="Montserrat" w:eastAsia="Montserrat" w:hAnsi="Montserrat" w:cs="Montserrat"/>
          <w:b/>
          <w:bCs/>
          <w:color w:val="000000" w:themeColor="text1"/>
          <w:sz w:val="20"/>
          <w:szCs w:val="20"/>
        </w:rPr>
        <w:t xml:space="preserve"> </w:t>
      </w:r>
    </w:p>
    <w:p w14:paraId="6BEDA6BE" w14:textId="77777777" w:rsidR="000B76D4" w:rsidRPr="006C1344" w:rsidRDefault="000B76D4" w:rsidP="00EE1DDD">
      <w:pPr>
        <w:jc w:val="both"/>
        <w:rPr>
          <w:rFonts w:ascii="Montserrat" w:eastAsia="Montserrat" w:hAnsi="Montserrat" w:cs="Montserrat"/>
          <w:sz w:val="20"/>
          <w:szCs w:val="20"/>
        </w:rPr>
      </w:pPr>
    </w:p>
    <w:p w14:paraId="1722AC67" w14:textId="77777777" w:rsidR="000B76D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personal especializado asignado por </w:t>
      </w: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para prestar el servicio, podrá hacerlo vía remota mediante medios electrónicos de comunicación, o mediante acceso a las instalaciones donde sea requerido el servicio por el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siempre que no se interrumpa la operación normal de los usuarios y se respeten los sistemas de control y administración que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tenga vigentes; de igual forma, se tendrá que identificar como parte del personal técnico de </w:t>
      </w: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mediante su credencial de identificación oficial.</w:t>
      </w:r>
    </w:p>
    <w:p w14:paraId="283CBC1E" w14:textId="77777777" w:rsidR="000B76D4" w:rsidRPr="006C1344" w:rsidRDefault="000B76D4" w:rsidP="00EE1DDD">
      <w:pPr>
        <w:jc w:val="both"/>
        <w:rPr>
          <w:rFonts w:ascii="Montserrat" w:eastAsia="Montserrat" w:hAnsi="Montserrat" w:cs="Montserrat"/>
          <w:sz w:val="20"/>
          <w:szCs w:val="20"/>
        </w:rPr>
      </w:pPr>
    </w:p>
    <w:p w14:paraId="3D09966D"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39" w:name="_2p2csry" w:colFirst="0" w:colLast="0"/>
      <w:bookmarkStart w:id="40" w:name="_Toc108626858"/>
      <w:bookmarkEnd w:id="39"/>
      <w:r w:rsidRPr="00CD7A1E">
        <w:rPr>
          <w:rFonts w:ascii="Montserrat" w:eastAsia="Montserrat" w:hAnsi="Montserrat" w:cs="Montserrat"/>
          <w:b/>
          <w:bCs/>
          <w:color w:val="000000" w:themeColor="text1"/>
          <w:sz w:val="20"/>
          <w:szCs w:val="20"/>
        </w:rPr>
        <w:t>LUGAR DE TRABAJO PARA LA REALIZACIÓN DEL SERVICIO.</w:t>
      </w:r>
      <w:bookmarkEnd w:id="40"/>
    </w:p>
    <w:p w14:paraId="33DCB109" w14:textId="77777777" w:rsidR="000B76D4" w:rsidRDefault="000B76D4" w:rsidP="00EE1DDD">
      <w:pPr>
        <w:jc w:val="both"/>
        <w:rPr>
          <w:rFonts w:ascii="Montserrat" w:eastAsia="Montserrat" w:hAnsi="Montserrat" w:cs="Montserrat"/>
          <w:sz w:val="20"/>
          <w:szCs w:val="20"/>
        </w:rPr>
      </w:pPr>
    </w:p>
    <w:p w14:paraId="34806D27"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La prestación del servicio será realizad</w:t>
      </w:r>
      <w:r>
        <w:rPr>
          <w:rFonts w:ascii="Montserrat" w:eastAsia="Montserrat" w:hAnsi="Montserrat" w:cs="Montserrat"/>
          <w:sz w:val="20"/>
          <w:szCs w:val="20"/>
        </w:rPr>
        <w:t>a</w:t>
      </w:r>
      <w:r w:rsidRPr="006C1344">
        <w:rPr>
          <w:rFonts w:ascii="Montserrat" w:eastAsia="Montserrat" w:hAnsi="Montserrat" w:cs="Montserrat"/>
          <w:sz w:val="20"/>
          <w:szCs w:val="20"/>
        </w:rPr>
        <w:t xml:space="preserve"> en las instalaciones de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sito en Avenida Insurgentes Sur 1931, Colonia Guadalupe </w:t>
      </w:r>
      <w:proofErr w:type="spellStart"/>
      <w:r w:rsidRPr="006C1344">
        <w:rPr>
          <w:rFonts w:ascii="Montserrat" w:eastAsia="Montserrat" w:hAnsi="Montserrat" w:cs="Montserrat"/>
          <w:sz w:val="20"/>
          <w:szCs w:val="20"/>
        </w:rPr>
        <w:t>Inn</w:t>
      </w:r>
      <w:proofErr w:type="spellEnd"/>
      <w:r w:rsidRPr="006C1344">
        <w:rPr>
          <w:rFonts w:ascii="Montserrat" w:eastAsia="Montserrat" w:hAnsi="Montserrat" w:cs="Montserrat"/>
          <w:sz w:val="20"/>
          <w:szCs w:val="20"/>
        </w:rPr>
        <w:t>, Alcaldía Álvaro Obregón, Código Postal 01020 Ciudad de México</w:t>
      </w:r>
      <w:r>
        <w:rPr>
          <w:rFonts w:ascii="Montserrat" w:eastAsia="Montserrat" w:hAnsi="Montserrat" w:cs="Montserrat"/>
          <w:sz w:val="20"/>
          <w:szCs w:val="20"/>
        </w:rPr>
        <w:t>, y</w:t>
      </w:r>
      <w:r w:rsidRPr="006C1344">
        <w:rPr>
          <w:rFonts w:ascii="Montserrat" w:eastAsia="Montserrat" w:hAnsi="Montserrat" w:cs="Montserrat"/>
          <w:sz w:val="20"/>
          <w:szCs w:val="20"/>
        </w:rPr>
        <w:t xml:space="preserve"> en su caso se utilizará el modo de video conferencia</w:t>
      </w:r>
      <w:r>
        <w:rPr>
          <w:rFonts w:ascii="Montserrat" w:eastAsia="Montserrat" w:hAnsi="Montserrat" w:cs="Montserrat"/>
          <w:sz w:val="20"/>
          <w:szCs w:val="20"/>
        </w:rPr>
        <w:t xml:space="preserve">, siempre y cuando lo autorice </w:t>
      </w:r>
      <w:r w:rsidRPr="006C1344">
        <w:rPr>
          <w:rFonts w:ascii="Montserrat" w:eastAsia="Montserrat" w:hAnsi="Montserrat" w:cs="Montserrat"/>
          <w:b/>
          <w:sz w:val="20"/>
          <w:szCs w:val="20"/>
        </w:rPr>
        <w:t>“EL INDEP”</w:t>
      </w:r>
      <w:r>
        <w:rPr>
          <w:rFonts w:ascii="Montserrat" w:eastAsia="Montserrat" w:hAnsi="Montserrat" w:cs="Montserrat"/>
          <w:b/>
          <w:sz w:val="20"/>
          <w:szCs w:val="20"/>
        </w:rPr>
        <w:t>.</w:t>
      </w:r>
    </w:p>
    <w:p w14:paraId="3DE84490" w14:textId="77777777" w:rsidR="000B76D4" w:rsidRPr="006C1344" w:rsidRDefault="000B76D4" w:rsidP="00EE1DDD">
      <w:pPr>
        <w:jc w:val="both"/>
        <w:rPr>
          <w:rFonts w:ascii="Montserrat" w:eastAsia="Montserrat" w:hAnsi="Montserrat" w:cs="Montserrat"/>
          <w:sz w:val="20"/>
          <w:szCs w:val="20"/>
        </w:rPr>
      </w:pPr>
    </w:p>
    <w:p w14:paraId="129B2886"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41" w:name="_Toc108626859"/>
      <w:r w:rsidRPr="00CD7A1E">
        <w:rPr>
          <w:rFonts w:ascii="Montserrat" w:eastAsia="Montserrat" w:hAnsi="Montserrat" w:cs="Montserrat"/>
          <w:b/>
          <w:bCs/>
          <w:color w:val="000000" w:themeColor="text1"/>
          <w:sz w:val="20"/>
          <w:szCs w:val="20"/>
        </w:rPr>
        <w:t>VIGENCIA DE LA PRESTACIÓN DEL SERVICIO</w:t>
      </w:r>
      <w:bookmarkEnd w:id="41"/>
    </w:p>
    <w:p w14:paraId="656E58D8" w14:textId="77777777" w:rsidR="000B76D4" w:rsidRDefault="000B76D4" w:rsidP="00EE1DDD">
      <w:pPr>
        <w:jc w:val="both"/>
        <w:rPr>
          <w:rFonts w:ascii="Montserrat" w:eastAsia="Montserrat" w:hAnsi="Montserrat" w:cs="Montserrat"/>
          <w:sz w:val="20"/>
          <w:szCs w:val="20"/>
        </w:rPr>
      </w:pPr>
    </w:p>
    <w:p w14:paraId="55535133"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La vigencia del </w:t>
      </w:r>
      <w:r w:rsidRPr="006C1344">
        <w:rPr>
          <w:rFonts w:ascii="Montserrat" w:eastAsia="Montserrat" w:hAnsi="Montserrat"/>
          <w:sz w:val="20"/>
        </w:rPr>
        <w:t>servicio</w:t>
      </w:r>
      <w:r w:rsidRPr="006C1344">
        <w:rPr>
          <w:rFonts w:ascii="Montserrat" w:eastAsia="Montserrat" w:hAnsi="Montserrat" w:cs="Montserrat"/>
          <w:sz w:val="20"/>
          <w:szCs w:val="20"/>
        </w:rPr>
        <w:t xml:space="preserve"> dará inicio al día hábil siguiente a la notificación de adjudicación y hasta el 31 de diciembre de 2022.</w:t>
      </w:r>
    </w:p>
    <w:p w14:paraId="785EFF98" w14:textId="77777777" w:rsidR="000B76D4" w:rsidRPr="006C1344" w:rsidRDefault="000B76D4" w:rsidP="00EE1DDD">
      <w:pPr>
        <w:jc w:val="both"/>
        <w:rPr>
          <w:rFonts w:ascii="Montserrat" w:eastAsia="Montserrat" w:hAnsi="Montserrat" w:cs="Montserrat"/>
          <w:sz w:val="20"/>
          <w:szCs w:val="20"/>
        </w:rPr>
      </w:pPr>
    </w:p>
    <w:p w14:paraId="6F8063E6"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42" w:name="_147n2zr" w:colFirst="0" w:colLast="0"/>
      <w:bookmarkStart w:id="43" w:name="_Toc108626860"/>
      <w:bookmarkEnd w:id="42"/>
      <w:r w:rsidRPr="00CD7A1E">
        <w:rPr>
          <w:rFonts w:ascii="Montserrat" w:eastAsia="Montserrat" w:hAnsi="Montserrat" w:cs="Montserrat"/>
          <w:b/>
          <w:bCs/>
          <w:color w:val="000000" w:themeColor="text1"/>
          <w:sz w:val="20"/>
          <w:szCs w:val="20"/>
        </w:rPr>
        <w:t>GARANTÍAS</w:t>
      </w:r>
      <w:bookmarkEnd w:id="43"/>
    </w:p>
    <w:p w14:paraId="2B856E29" w14:textId="77777777" w:rsidR="000B76D4" w:rsidRPr="008B26C0" w:rsidRDefault="000B76D4" w:rsidP="00EE1DDD">
      <w:pPr>
        <w:rPr>
          <w:rFonts w:eastAsia="Montserrat"/>
        </w:rPr>
      </w:pPr>
    </w:p>
    <w:p w14:paraId="38DFDB42" w14:textId="77777777" w:rsidR="000B76D4" w:rsidRDefault="000B76D4" w:rsidP="00EE1DDD">
      <w:pPr>
        <w:jc w:val="both"/>
        <w:rPr>
          <w:rFonts w:ascii="Montserrat" w:eastAsia="Montserrat" w:hAnsi="Montserrat" w:cs="Montserrat"/>
          <w:sz w:val="20"/>
          <w:szCs w:val="20"/>
        </w:rPr>
      </w:pPr>
      <w:bookmarkStart w:id="44" w:name="_3o7alnk" w:colFirst="0" w:colLast="0"/>
      <w:bookmarkEnd w:id="44"/>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garantizará que el servicio </w:t>
      </w:r>
      <w:r>
        <w:rPr>
          <w:rFonts w:ascii="Montserrat" w:eastAsia="Montserrat" w:hAnsi="Montserrat" w:cs="Montserrat"/>
          <w:sz w:val="20"/>
          <w:szCs w:val="20"/>
        </w:rPr>
        <w:t>sea proporcionado conforme a los requerimientos señalados en el presente documento</w:t>
      </w:r>
      <w:r w:rsidRPr="006C1344">
        <w:rPr>
          <w:rFonts w:ascii="Montserrat" w:eastAsia="Montserrat" w:hAnsi="Montserrat" w:cs="Montserrat"/>
          <w:sz w:val="20"/>
          <w:szCs w:val="20"/>
        </w:rPr>
        <w:t xml:space="preserve">, </w:t>
      </w:r>
      <w:r>
        <w:rPr>
          <w:rFonts w:ascii="Montserrat" w:eastAsia="Montserrat" w:hAnsi="Montserrat" w:cs="Montserrat"/>
          <w:sz w:val="20"/>
          <w:szCs w:val="20"/>
        </w:rPr>
        <w:t>y durante la vigencia del contrato que resulte</w:t>
      </w:r>
      <w:r w:rsidRPr="006C1344">
        <w:rPr>
          <w:rFonts w:ascii="Montserrat" w:eastAsia="Montserrat" w:hAnsi="Montserrat" w:cs="Montserrat"/>
          <w:sz w:val="20"/>
          <w:szCs w:val="20"/>
        </w:rPr>
        <w:t>.</w:t>
      </w:r>
    </w:p>
    <w:p w14:paraId="7EEB4DF0" w14:textId="77777777" w:rsidR="000B76D4" w:rsidRDefault="000B76D4" w:rsidP="00EE1DDD">
      <w:pPr>
        <w:jc w:val="both"/>
        <w:rPr>
          <w:rFonts w:ascii="Montserrat" w:eastAsia="Montserrat" w:hAnsi="Montserrat" w:cs="Montserrat"/>
          <w:sz w:val="20"/>
          <w:szCs w:val="20"/>
        </w:rPr>
      </w:pPr>
    </w:p>
    <w:p w14:paraId="2419DDA9" w14:textId="77777777" w:rsidR="000B76D4" w:rsidRPr="008B26C0" w:rsidRDefault="000B76D4" w:rsidP="00EE1DDD">
      <w:pPr>
        <w:jc w:val="both"/>
        <w:rPr>
          <w:rFonts w:ascii="Montserrat" w:eastAsia="Montserrat" w:hAnsi="Montserrat" w:cs="Montserrat"/>
          <w:b/>
          <w:bCs/>
          <w:sz w:val="20"/>
          <w:szCs w:val="20"/>
        </w:rPr>
      </w:pPr>
      <w:r w:rsidRPr="008B26C0">
        <w:rPr>
          <w:rFonts w:ascii="Montserrat" w:eastAsia="Montserrat" w:hAnsi="Montserrat" w:cs="Montserrat"/>
          <w:b/>
          <w:bCs/>
          <w:sz w:val="20"/>
          <w:szCs w:val="20"/>
        </w:rPr>
        <w:lastRenderedPageBreak/>
        <w:t>GARANTÍA DE CALIDAD</w:t>
      </w:r>
    </w:p>
    <w:p w14:paraId="0F595E69" w14:textId="77777777" w:rsidR="000B76D4" w:rsidRDefault="000B76D4" w:rsidP="00EE1DDD">
      <w:pPr>
        <w:jc w:val="both"/>
        <w:rPr>
          <w:rFonts w:ascii="Montserrat" w:eastAsia="Montserrat" w:hAnsi="Montserrat" w:cs="Montserrat"/>
          <w:sz w:val="20"/>
          <w:szCs w:val="20"/>
        </w:rPr>
      </w:pPr>
    </w:p>
    <w:p w14:paraId="72879697" w14:textId="77777777" w:rsidR="000B76D4" w:rsidRPr="008B26C0" w:rsidRDefault="000B76D4" w:rsidP="00EE1DDD">
      <w:pPr>
        <w:jc w:val="both"/>
        <w:rPr>
          <w:rFonts w:ascii="Montserrat" w:eastAsia="Montserrat" w:hAnsi="Montserrat" w:cs="Montserrat"/>
          <w:sz w:val="20"/>
          <w:szCs w:val="20"/>
        </w:rPr>
      </w:pPr>
      <w:r>
        <w:rPr>
          <w:rFonts w:ascii="Montserrat" w:eastAsia="Montserrat" w:hAnsi="Montserrat" w:cs="Montserrat"/>
          <w:sz w:val="20"/>
          <w:szCs w:val="20"/>
        </w:rPr>
        <w:t>C</w:t>
      </w:r>
      <w:r w:rsidRPr="008B26C0">
        <w:rPr>
          <w:rFonts w:ascii="Montserrat" w:eastAsia="Montserrat" w:hAnsi="Montserrat" w:cs="Montserrat"/>
          <w:sz w:val="20"/>
          <w:szCs w:val="20"/>
        </w:rPr>
        <w:t>ualquier defecto o vicio oculto que se detecte</w:t>
      </w:r>
      <w:r>
        <w:rPr>
          <w:rFonts w:ascii="Montserrat" w:eastAsia="Montserrat" w:hAnsi="Montserrat" w:cs="Montserrat"/>
          <w:sz w:val="20"/>
          <w:szCs w:val="20"/>
        </w:rPr>
        <w:t xml:space="preserve"> durante la prestación del servicio o después de ésta,</w:t>
      </w:r>
      <w:r w:rsidRPr="008B26C0">
        <w:rPr>
          <w:rFonts w:ascii="Montserrat" w:eastAsia="Montserrat" w:hAnsi="Montserrat" w:cs="Montserrat"/>
          <w:sz w:val="20"/>
          <w:szCs w:val="20"/>
        </w:rPr>
        <w:t xml:space="preserve"> será solventado por el proveedor sin costo alguno para </w:t>
      </w:r>
      <w:r w:rsidRPr="008B26C0">
        <w:rPr>
          <w:rFonts w:ascii="Montserrat" w:eastAsia="Montserrat" w:hAnsi="Montserrat" w:cs="Montserrat"/>
          <w:b/>
          <w:bCs/>
          <w:sz w:val="20"/>
          <w:szCs w:val="20"/>
        </w:rPr>
        <w:t>“EL INDEP”</w:t>
      </w:r>
      <w:r w:rsidRPr="008B26C0">
        <w:rPr>
          <w:rFonts w:ascii="Montserrat" w:eastAsia="Montserrat" w:hAnsi="Montserrat" w:cs="Montserrat"/>
          <w:sz w:val="20"/>
          <w:szCs w:val="20"/>
        </w:rPr>
        <w:t>. La garantía de calidad es de 3 meses contando a partir del día natural posterior a la</w:t>
      </w:r>
      <w:r>
        <w:rPr>
          <w:rFonts w:ascii="Montserrat" w:eastAsia="Montserrat" w:hAnsi="Montserrat" w:cs="Montserrat"/>
          <w:sz w:val="20"/>
          <w:szCs w:val="20"/>
        </w:rPr>
        <w:t xml:space="preserve"> conclusión de la vigencia del contrato que resulte.</w:t>
      </w:r>
    </w:p>
    <w:p w14:paraId="56A924C0" w14:textId="77777777" w:rsidR="000B76D4" w:rsidRDefault="000B76D4" w:rsidP="00EE1DDD">
      <w:pPr>
        <w:rPr>
          <w:rFonts w:ascii="Montserrat" w:eastAsia="Montserrat" w:hAnsi="Montserrat" w:cs="Montserrat"/>
          <w:b/>
          <w:sz w:val="20"/>
          <w:szCs w:val="20"/>
        </w:rPr>
      </w:pPr>
    </w:p>
    <w:p w14:paraId="31F3CA5E" w14:textId="77777777" w:rsidR="000B76D4" w:rsidRPr="00A72CCE" w:rsidRDefault="000B76D4" w:rsidP="00EE1DDD">
      <w:pPr>
        <w:rPr>
          <w:rFonts w:ascii="Montserrat" w:eastAsia="Montserrat" w:hAnsi="Montserrat" w:cs="Montserrat"/>
          <w:b/>
          <w:sz w:val="20"/>
          <w:szCs w:val="20"/>
        </w:rPr>
      </w:pPr>
      <w:r w:rsidRPr="00A72CCE">
        <w:rPr>
          <w:rFonts w:ascii="Montserrat" w:eastAsia="Montserrat" w:hAnsi="Montserrat" w:cs="Montserrat"/>
          <w:b/>
          <w:sz w:val="20"/>
          <w:szCs w:val="20"/>
        </w:rPr>
        <w:t>GARANTÍA DE CUMPLIMIENTO</w:t>
      </w:r>
    </w:p>
    <w:p w14:paraId="70A75236" w14:textId="77777777" w:rsidR="000B76D4" w:rsidRPr="008B26C0" w:rsidRDefault="000B76D4" w:rsidP="00EE1DDD">
      <w:pPr>
        <w:rPr>
          <w:rFonts w:eastAsia="Montserrat"/>
        </w:rPr>
      </w:pPr>
    </w:p>
    <w:p w14:paraId="5E09C831" w14:textId="77777777" w:rsidR="000B76D4" w:rsidRPr="00A054C5" w:rsidRDefault="000B76D4" w:rsidP="00EE1DDD">
      <w:pPr>
        <w:jc w:val="both"/>
        <w:rPr>
          <w:rFonts w:ascii="Montserrat" w:eastAsia="Montserrat" w:hAnsi="Montserrat" w:cs="Montserrat"/>
          <w:sz w:val="20"/>
          <w:szCs w:val="20"/>
        </w:rPr>
      </w:pPr>
      <w:r w:rsidRPr="00A054C5">
        <w:rPr>
          <w:rFonts w:ascii="Montserrat" w:eastAsia="Montserrat" w:hAnsi="Montserrat" w:cs="Montserrat"/>
          <w:sz w:val="20"/>
          <w:szCs w:val="20"/>
        </w:rPr>
        <w:t xml:space="preserve">Para garantizar el cumplimiento del contrato que se le llegase adjudicar al Proveedor, se obliga a entregar dentro de los 10 (diez) días naturales siguientes a la fecha de firma del instrumento contractual, garantía indivisible en moneda nacional (pesos mexicanos) por el equivalente al 10% (diez por ciento) del importe del contrato que suscriban </w:t>
      </w:r>
      <w:r w:rsidRPr="00A054C5">
        <w:rPr>
          <w:rFonts w:ascii="Montserrat" w:eastAsia="Montserrat" w:hAnsi="Montserrat" w:cs="Montserrat"/>
          <w:b/>
          <w:bCs/>
          <w:sz w:val="20"/>
          <w:szCs w:val="20"/>
        </w:rPr>
        <w:t>“EL PROVEEDOR”</w:t>
      </w:r>
      <w:r>
        <w:rPr>
          <w:rFonts w:ascii="Montserrat" w:eastAsia="Montserrat" w:hAnsi="Montserrat" w:cs="Montserrat"/>
          <w:sz w:val="20"/>
          <w:szCs w:val="20"/>
        </w:rPr>
        <w:t xml:space="preserve"> y </w:t>
      </w:r>
      <w:r w:rsidRPr="00A054C5">
        <w:rPr>
          <w:rFonts w:ascii="Montserrat" w:eastAsia="Montserrat" w:hAnsi="Montserrat" w:cs="Montserrat"/>
          <w:b/>
          <w:bCs/>
          <w:sz w:val="20"/>
          <w:szCs w:val="20"/>
        </w:rPr>
        <w:t>“EL INDEP”</w:t>
      </w:r>
      <w:r>
        <w:rPr>
          <w:rFonts w:ascii="Montserrat" w:eastAsia="Montserrat" w:hAnsi="Montserrat" w:cs="Montserrat"/>
          <w:sz w:val="20"/>
          <w:szCs w:val="20"/>
        </w:rPr>
        <w:t>,</w:t>
      </w:r>
      <w:r w:rsidRPr="00A054C5">
        <w:rPr>
          <w:rFonts w:ascii="Montserrat" w:eastAsia="Montserrat" w:hAnsi="Montserrat" w:cs="Montserrat"/>
          <w:sz w:val="20"/>
          <w:szCs w:val="20"/>
        </w:rPr>
        <w:t xml:space="preserve"> sin considerar el impuesto al valor agregado, la cual deberá emitir a favor de la Tesorería de la Federación o a quien en su caso corresponda y cumplir con los requisitos establecidos en el artículo 103 del </w:t>
      </w:r>
      <w:r>
        <w:rPr>
          <w:rFonts w:ascii="Montserrat" w:eastAsia="Montserrat" w:hAnsi="Montserrat" w:cs="Montserrat"/>
          <w:sz w:val="20"/>
          <w:szCs w:val="20"/>
        </w:rPr>
        <w:t>R</w:t>
      </w:r>
      <w:r w:rsidRPr="00A054C5">
        <w:rPr>
          <w:rFonts w:ascii="Montserrat" w:eastAsia="Montserrat" w:hAnsi="Montserrat" w:cs="Montserrat"/>
          <w:sz w:val="20"/>
          <w:szCs w:val="20"/>
        </w:rPr>
        <w:t>eglamento de la LAASSP, aplicable en la materia.</w:t>
      </w:r>
    </w:p>
    <w:p w14:paraId="3851F344" w14:textId="77777777" w:rsidR="000B76D4" w:rsidRPr="00A054C5" w:rsidRDefault="000B76D4" w:rsidP="00EE1DDD">
      <w:pPr>
        <w:jc w:val="both"/>
        <w:rPr>
          <w:rFonts w:ascii="Montserrat" w:eastAsia="Montserrat" w:hAnsi="Montserrat" w:cs="Montserrat"/>
          <w:sz w:val="20"/>
          <w:szCs w:val="20"/>
        </w:rPr>
      </w:pPr>
    </w:p>
    <w:p w14:paraId="3AEE4E05" w14:textId="77777777" w:rsidR="000B76D4" w:rsidRDefault="000B76D4" w:rsidP="00EE1DDD">
      <w:pPr>
        <w:jc w:val="both"/>
        <w:rPr>
          <w:rFonts w:ascii="Montserrat" w:eastAsia="Montserrat" w:hAnsi="Montserrat" w:cs="Montserrat"/>
          <w:sz w:val="20"/>
          <w:szCs w:val="20"/>
        </w:rPr>
      </w:pPr>
      <w:r w:rsidRPr="00A054C5">
        <w:rPr>
          <w:rFonts w:ascii="Montserrat" w:eastAsia="Montserrat" w:hAnsi="Montserrat" w:cs="Montserrat"/>
          <w:sz w:val="20"/>
          <w:szCs w:val="20"/>
        </w:rPr>
        <w:t>La garantía se deberá de entregar en el domicilio de</w:t>
      </w:r>
      <w:r>
        <w:rPr>
          <w:rFonts w:ascii="Montserrat" w:eastAsia="Montserrat" w:hAnsi="Montserrat" w:cs="Montserrat"/>
          <w:sz w:val="20"/>
          <w:szCs w:val="20"/>
        </w:rPr>
        <w:t xml:space="preserve"> </w:t>
      </w:r>
      <w:r w:rsidRPr="00A054C5">
        <w:rPr>
          <w:rFonts w:ascii="Montserrat" w:eastAsia="Montserrat" w:hAnsi="Montserrat" w:cs="Montserrat"/>
          <w:b/>
          <w:bCs/>
          <w:sz w:val="20"/>
          <w:szCs w:val="20"/>
        </w:rPr>
        <w:t>“EL INDEP”</w:t>
      </w:r>
      <w:r w:rsidRPr="00A054C5">
        <w:rPr>
          <w:rFonts w:ascii="Montserrat" w:eastAsia="Montserrat" w:hAnsi="Montserrat" w:cs="Montserrat"/>
          <w:sz w:val="20"/>
          <w:szCs w:val="20"/>
        </w:rPr>
        <w:t>.</w:t>
      </w:r>
    </w:p>
    <w:p w14:paraId="6333F93F" w14:textId="77777777" w:rsidR="000B76D4" w:rsidRDefault="000B76D4" w:rsidP="00EE1DDD">
      <w:pPr>
        <w:jc w:val="both"/>
        <w:rPr>
          <w:rFonts w:ascii="Montserrat" w:eastAsia="Montserrat" w:hAnsi="Montserrat" w:cs="Montserrat"/>
          <w:sz w:val="20"/>
          <w:szCs w:val="20"/>
        </w:rPr>
      </w:pPr>
    </w:p>
    <w:p w14:paraId="5BEDC126"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La </w:t>
      </w:r>
      <w:r>
        <w:rPr>
          <w:rFonts w:ascii="Montserrat" w:eastAsia="Montserrat" w:hAnsi="Montserrat" w:cs="Montserrat"/>
          <w:sz w:val="20"/>
          <w:szCs w:val="20"/>
        </w:rPr>
        <w:t>garantía de cumplimiento</w:t>
      </w:r>
      <w:r w:rsidRPr="006C1344">
        <w:rPr>
          <w:rFonts w:ascii="Montserrat" w:eastAsia="Montserrat" w:hAnsi="Montserrat" w:cs="Montserrat"/>
          <w:sz w:val="20"/>
          <w:szCs w:val="20"/>
        </w:rPr>
        <w:t xml:space="preserve"> deberá ser expedida por una Institución Mexicana legalmente autorizada para este efecto, con fundamento en los Artículos 34 y 36 de la Ley de Instituciones de Seguros y de Fianzas y deberá cumplir con los requisitos previstos en la cláusula relativa a la garantía de cumplimiento del Modelo de Contrato de la presente convocatoria.</w:t>
      </w:r>
    </w:p>
    <w:p w14:paraId="4B17B1C9" w14:textId="77777777" w:rsidR="000B76D4" w:rsidRPr="006C1344" w:rsidRDefault="000B76D4" w:rsidP="00EE1DDD">
      <w:pPr>
        <w:jc w:val="both"/>
        <w:rPr>
          <w:rFonts w:ascii="Montserrat" w:eastAsia="Montserrat" w:hAnsi="Montserrat" w:cs="Montserrat"/>
          <w:sz w:val="20"/>
          <w:szCs w:val="20"/>
        </w:rPr>
      </w:pPr>
    </w:p>
    <w:p w14:paraId="670C43D5" w14:textId="77777777" w:rsidR="000B76D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La fianza estará efectiva durante el tiempo de la vigencia del contrato y hasta que el proveedor cumpla con todas y cada una de sus obligaciones que deriven del contrato</w:t>
      </w:r>
      <w:r>
        <w:rPr>
          <w:rFonts w:ascii="Montserrat" w:eastAsia="Montserrat" w:hAnsi="Montserrat" w:cs="Montserrat"/>
          <w:sz w:val="20"/>
          <w:szCs w:val="20"/>
        </w:rPr>
        <w:t>.</w:t>
      </w:r>
    </w:p>
    <w:p w14:paraId="5C933E16" w14:textId="77777777" w:rsidR="000B76D4" w:rsidRDefault="000B76D4" w:rsidP="00EE1DDD">
      <w:pPr>
        <w:jc w:val="both"/>
        <w:rPr>
          <w:rFonts w:ascii="Montserrat" w:eastAsia="Montserrat" w:hAnsi="Montserrat" w:cs="Montserrat"/>
          <w:sz w:val="20"/>
          <w:szCs w:val="20"/>
        </w:rPr>
      </w:pPr>
    </w:p>
    <w:p w14:paraId="17C1A790" w14:textId="77777777" w:rsidR="000B76D4" w:rsidRDefault="000B76D4" w:rsidP="00EE1DDD">
      <w:pPr>
        <w:jc w:val="both"/>
        <w:rPr>
          <w:rFonts w:ascii="Montserrat" w:eastAsia="Montserrat" w:hAnsi="Montserrat" w:cs="Montserrat"/>
          <w:sz w:val="20"/>
          <w:szCs w:val="20"/>
        </w:rPr>
      </w:pPr>
      <w:r w:rsidRPr="00A054C5">
        <w:rPr>
          <w:rFonts w:ascii="Montserrat" w:eastAsia="Montserrat" w:hAnsi="Montserrat" w:cs="Montserrat"/>
          <w:b/>
          <w:bCs/>
          <w:sz w:val="20"/>
          <w:szCs w:val="20"/>
        </w:rPr>
        <w:t>“EL INDEP”</w:t>
      </w:r>
      <w:r w:rsidRPr="006C1344">
        <w:rPr>
          <w:rFonts w:ascii="Montserrat" w:eastAsia="Montserrat" w:hAnsi="Montserrat" w:cs="Montserrat"/>
          <w:sz w:val="20"/>
          <w:szCs w:val="20"/>
        </w:rPr>
        <w:t xml:space="preserve"> autorizará por escrito la cancelación de la </w:t>
      </w:r>
      <w:r>
        <w:rPr>
          <w:rFonts w:ascii="Montserrat" w:eastAsia="Montserrat" w:hAnsi="Montserrat" w:cs="Montserrat"/>
          <w:sz w:val="20"/>
          <w:szCs w:val="20"/>
        </w:rPr>
        <w:t>garantía de cumplimiento una vez concluidos y aceptados a entera satisfacción los servicios requeridos</w:t>
      </w:r>
      <w:r w:rsidRPr="006C1344">
        <w:rPr>
          <w:rFonts w:ascii="Montserrat" w:eastAsia="Montserrat" w:hAnsi="Montserrat" w:cs="Montserrat"/>
          <w:sz w:val="20"/>
          <w:szCs w:val="20"/>
        </w:rPr>
        <w:t>.</w:t>
      </w:r>
      <w:r>
        <w:rPr>
          <w:rFonts w:ascii="Montserrat" w:eastAsia="Montserrat" w:hAnsi="Montserrat" w:cs="Montserrat"/>
          <w:sz w:val="20"/>
          <w:szCs w:val="20"/>
        </w:rPr>
        <w:t xml:space="preserve"> </w:t>
      </w:r>
    </w:p>
    <w:p w14:paraId="7B46036B" w14:textId="77777777" w:rsidR="000B76D4" w:rsidRPr="006C1344" w:rsidRDefault="000B76D4" w:rsidP="00EE1DDD">
      <w:pPr>
        <w:jc w:val="both"/>
        <w:rPr>
          <w:rFonts w:ascii="Montserrat" w:eastAsia="Montserrat" w:hAnsi="Montserrat" w:cs="Montserrat"/>
          <w:sz w:val="20"/>
          <w:szCs w:val="20"/>
        </w:rPr>
      </w:pPr>
    </w:p>
    <w:p w14:paraId="47FE2458"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45" w:name="_Toc108626861"/>
      <w:r w:rsidRPr="00CD7A1E">
        <w:rPr>
          <w:rFonts w:ascii="Montserrat" w:eastAsia="Montserrat" w:hAnsi="Montserrat" w:cs="Montserrat"/>
          <w:b/>
          <w:bCs/>
          <w:color w:val="000000" w:themeColor="text1"/>
          <w:sz w:val="20"/>
          <w:szCs w:val="20"/>
        </w:rPr>
        <w:t>PENALIZACIONES.</w:t>
      </w:r>
      <w:bookmarkEnd w:id="45"/>
    </w:p>
    <w:p w14:paraId="7BC52333" w14:textId="77777777" w:rsidR="000B76D4" w:rsidRPr="006C1344" w:rsidRDefault="000B76D4" w:rsidP="00EE1DDD">
      <w:pPr>
        <w:jc w:val="both"/>
        <w:rPr>
          <w:rFonts w:ascii="Montserrat" w:eastAsia="Montserrat" w:hAnsi="Montserrat" w:cs="Montserrat"/>
          <w:sz w:val="20"/>
          <w:szCs w:val="20"/>
          <w:highlight w:val="cyan"/>
        </w:rPr>
      </w:pPr>
    </w:p>
    <w:p w14:paraId="54E4568F" w14:textId="77777777" w:rsidR="000B76D4" w:rsidRPr="006C1344" w:rsidRDefault="000B76D4" w:rsidP="00EE1DDD">
      <w:pPr>
        <w:pStyle w:val="Bases"/>
        <w:rPr>
          <w:rFonts w:ascii="Montserrat" w:hAnsi="Montserrat"/>
          <w:color w:val="auto"/>
          <w:sz w:val="20"/>
          <w:szCs w:val="20"/>
        </w:rPr>
      </w:pPr>
      <w:bookmarkStart w:id="46" w:name="_Hlk91240569"/>
      <w:r w:rsidRPr="006C1344">
        <w:rPr>
          <w:rFonts w:ascii="Montserrat" w:hAnsi="Montserrat"/>
          <w:color w:val="auto"/>
          <w:sz w:val="20"/>
          <w:szCs w:val="20"/>
        </w:rPr>
        <w:t>Las penas convencionales por atraso o deducciones al pago por incumplimiento parcial o deficiente en la prestación del servicio que se aplicarán serán de acuerdo con lo establecido en los artículos 53 y 53 BIS de la Ley de Adquisiciones, Arrendamientos y Servicios del Sector Público</w:t>
      </w:r>
      <w:r>
        <w:rPr>
          <w:rFonts w:ascii="Montserrat" w:hAnsi="Montserrat"/>
          <w:color w:val="auto"/>
          <w:sz w:val="20"/>
          <w:szCs w:val="20"/>
        </w:rPr>
        <w:t>;</w:t>
      </w:r>
      <w:r w:rsidRPr="006C1344">
        <w:rPr>
          <w:rFonts w:ascii="Montserrat" w:hAnsi="Montserrat"/>
          <w:color w:val="auto"/>
          <w:sz w:val="20"/>
          <w:szCs w:val="20"/>
        </w:rPr>
        <w:t xml:space="preserve"> 95, 96 y 97 de su Reglamento</w:t>
      </w:r>
      <w:r>
        <w:rPr>
          <w:rFonts w:ascii="Montserrat" w:hAnsi="Montserrat"/>
          <w:color w:val="auto"/>
          <w:sz w:val="20"/>
          <w:szCs w:val="20"/>
        </w:rPr>
        <w:t>,</w:t>
      </w:r>
      <w:r w:rsidRPr="006C1344">
        <w:rPr>
          <w:rFonts w:ascii="Montserrat" w:hAnsi="Montserrat"/>
          <w:color w:val="auto"/>
          <w:sz w:val="20"/>
          <w:szCs w:val="20"/>
        </w:rPr>
        <w:t xml:space="preserve"> y conforme a lo estipulado en el presente anexo</w:t>
      </w:r>
      <w:r>
        <w:rPr>
          <w:rFonts w:ascii="Montserrat" w:hAnsi="Montserrat"/>
          <w:color w:val="auto"/>
          <w:sz w:val="20"/>
          <w:szCs w:val="20"/>
        </w:rPr>
        <w:t xml:space="preserve"> técnico</w:t>
      </w:r>
      <w:r w:rsidRPr="006C1344">
        <w:rPr>
          <w:rFonts w:ascii="Montserrat" w:hAnsi="Montserrat"/>
          <w:color w:val="auto"/>
          <w:sz w:val="20"/>
          <w:szCs w:val="20"/>
        </w:rPr>
        <w:t>, en los términos siguientes:</w:t>
      </w:r>
    </w:p>
    <w:p w14:paraId="56D98FAD" w14:textId="77777777" w:rsidR="000B76D4" w:rsidRDefault="000B76D4" w:rsidP="00EE1DDD">
      <w:pPr>
        <w:pStyle w:val="Bases"/>
        <w:rPr>
          <w:rFonts w:ascii="Montserrat" w:hAnsi="Montserrat"/>
          <w:b/>
          <w:color w:val="auto"/>
          <w:sz w:val="20"/>
          <w:szCs w:val="20"/>
        </w:rPr>
      </w:pPr>
    </w:p>
    <w:p w14:paraId="7369D6FB" w14:textId="77777777" w:rsidR="000B76D4" w:rsidRPr="006C1344" w:rsidRDefault="000B76D4" w:rsidP="00EE1DDD">
      <w:pPr>
        <w:pStyle w:val="Bases"/>
        <w:rPr>
          <w:rFonts w:ascii="Montserrat" w:hAnsi="Montserrat"/>
          <w:b/>
          <w:color w:val="auto"/>
          <w:sz w:val="20"/>
          <w:szCs w:val="20"/>
        </w:rPr>
      </w:pPr>
      <w:r w:rsidRPr="006C1344">
        <w:rPr>
          <w:rFonts w:ascii="Montserrat" w:hAnsi="Montserrat"/>
          <w:b/>
          <w:color w:val="auto"/>
          <w:sz w:val="20"/>
          <w:szCs w:val="20"/>
        </w:rPr>
        <w:t>PENAS CONVENCIONALES</w:t>
      </w:r>
    </w:p>
    <w:p w14:paraId="3E69540B" w14:textId="77777777" w:rsidR="000B76D4" w:rsidRPr="006C1344" w:rsidRDefault="000B76D4" w:rsidP="00EE1DDD">
      <w:pPr>
        <w:pStyle w:val="Textoindependiente"/>
        <w:spacing w:after="0"/>
        <w:rPr>
          <w:rFonts w:ascii="Montserrat" w:hAnsi="Montserrat" w:cs="Arial"/>
          <w:b/>
          <w:sz w:val="20"/>
          <w:szCs w:val="20"/>
        </w:rPr>
      </w:pPr>
    </w:p>
    <w:p w14:paraId="69CA0362" w14:textId="77777777" w:rsidR="000B76D4" w:rsidRDefault="000B76D4" w:rsidP="00EE1DDD">
      <w:pPr>
        <w:pStyle w:val="Bases"/>
        <w:numPr>
          <w:ilvl w:val="0"/>
          <w:numId w:val="127"/>
        </w:numPr>
        <w:rPr>
          <w:rFonts w:ascii="Montserrat" w:hAnsi="Montserrat"/>
          <w:color w:val="auto"/>
          <w:sz w:val="20"/>
          <w:szCs w:val="20"/>
        </w:rPr>
      </w:pPr>
      <w:r w:rsidRPr="006C1344">
        <w:rPr>
          <w:rFonts w:ascii="Montserrat" w:eastAsia="Montserrat" w:hAnsi="Montserrat" w:cs="Montserrat"/>
          <w:b/>
          <w:color w:val="000000" w:themeColor="text1"/>
          <w:sz w:val="20"/>
          <w:szCs w:val="20"/>
        </w:rPr>
        <w:t>“EL INDEP”</w:t>
      </w:r>
      <w:r w:rsidRPr="006C1344">
        <w:rPr>
          <w:rFonts w:ascii="Montserrat" w:hAnsi="Montserrat"/>
          <w:color w:val="auto"/>
          <w:sz w:val="20"/>
          <w:szCs w:val="20"/>
        </w:rPr>
        <w:t xml:space="preserve"> aplicará una pena convencional del 2% (dos por ciento), en caso de que </w:t>
      </w:r>
      <w:r w:rsidRPr="00A054C5">
        <w:rPr>
          <w:rFonts w:ascii="Montserrat" w:eastAsia="Montserrat" w:hAnsi="Montserrat" w:cs="Montserrat"/>
          <w:b/>
          <w:bCs/>
          <w:sz w:val="20"/>
          <w:szCs w:val="20"/>
        </w:rPr>
        <w:t>“EL PROVEEDOR”</w:t>
      </w:r>
      <w:r w:rsidRPr="006C1344">
        <w:rPr>
          <w:rFonts w:ascii="Montserrat" w:hAnsi="Montserrat"/>
          <w:color w:val="auto"/>
          <w:sz w:val="20"/>
          <w:szCs w:val="20"/>
        </w:rPr>
        <w:t xml:space="preserve"> no proporcione en las fechas establecidas</w:t>
      </w:r>
      <w:r>
        <w:rPr>
          <w:rFonts w:ascii="Montserrat" w:hAnsi="Montserrat"/>
          <w:color w:val="auto"/>
          <w:sz w:val="20"/>
          <w:szCs w:val="20"/>
        </w:rPr>
        <w:t>,</w:t>
      </w:r>
      <w:r w:rsidRPr="006C1344">
        <w:rPr>
          <w:rFonts w:ascii="Montserrat" w:hAnsi="Montserrat"/>
          <w:color w:val="auto"/>
          <w:sz w:val="20"/>
          <w:szCs w:val="20"/>
        </w:rPr>
        <w:t xml:space="preserve"> </w:t>
      </w:r>
      <w:r w:rsidRPr="004663CD">
        <w:rPr>
          <w:rFonts w:ascii="Montserrat" w:hAnsi="Montserrat"/>
          <w:bCs/>
          <w:color w:val="auto"/>
          <w:sz w:val="20"/>
          <w:szCs w:val="20"/>
        </w:rPr>
        <w:t>los entregables</w:t>
      </w:r>
      <w:r w:rsidRPr="006C1344">
        <w:rPr>
          <w:rFonts w:ascii="Montserrat" w:hAnsi="Montserrat"/>
          <w:color w:val="auto"/>
          <w:sz w:val="20"/>
          <w:szCs w:val="20"/>
        </w:rPr>
        <w:t xml:space="preserve"> señalados en el presente documento</w:t>
      </w:r>
      <w:r>
        <w:rPr>
          <w:rFonts w:ascii="Montserrat" w:hAnsi="Montserrat"/>
          <w:color w:val="auto"/>
          <w:sz w:val="20"/>
          <w:szCs w:val="20"/>
        </w:rPr>
        <w:t>,</w:t>
      </w:r>
      <w:r w:rsidRPr="006C1344">
        <w:rPr>
          <w:rFonts w:ascii="Montserrat" w:hAnsi="Montserrat"/>
          <w:color w:val="auto"/>
          <w:sz w:val="20"/>
          <w:szCs w:val="20"/>
        </w:rPr>
        <w:t xml:space="preserve"> por cada día natural de atraso, aplicado a la factura de</w:t>
      </w:r>
      <w:r>
        <w:rPr>
          <w:rFonts w:ascii="Montserrat" w:hAnsi="Montserrat"/>
          <w:color w:val="auto"/>
          <w:sz w:val="20"/>
          <w:szCs w:val="20"/>
        </w:rPr>
        <w:t>l servicio al cual</w:t>
      </w:r>
      <w:r w:rsidRPr="006C1344">
        <w:rPr>
          <w:rFonts w:ascii="Montserrat" w:hAnsi="Montserrat"/>
          <w:color w:val="auto"/>
          <w:sz w:val="20"/>
          <w:szCs w:val="20"/>
        </w:rPr>
        <w:t xml:space="preserve"> </w:t>
      </w:r>
      <w:r>
        <w:rPr>
          <w:rFonts w:ascii="Montserrat" w:hAnsi="Montserrat"/>
          <w:color w:val="auto"/>
          <w:sz w:val="20"/>
          <w:szCs w:val="20"/>
        </w:rPr>
        <w:t>e</w:t>
      </w:r>
      <w:r w:rsidRPr="006C1344">
        <w:rPr>
          <w:rFonts w:ascii="Montserrat" w:hAnsi="Montserrat"/>
          <w:color w:val="auto"/>
          <w:sz w:val="20"/>
          <w:szCs w:val="20"/>
        </w:rPr>
        <w:t xml:space="preserve">l entregable correspondiente </w:t>
      </w:r>
      <w:r>
        <w:rPr>
          <w:rFonts w:ascii="Montserrat" w:hAnsi="Montserrat"/>
          <w:color w:val="auto"/>
          <w:sz w:val="20"/>
          <w:szCs w:val="20"/>
        </w:rPr>
        <w:t>está asociado</w:t>
      </w:r>
      <w:r w:rsidRPr="006C1344">
        <w:rPr>
          <w:rFonts w:ascii="Montserrat" w:hAnsi="Montserrat"/>
          <w:color w:val="auto"/>
          <w:sz w:val="20"/>
          <w:szCs w:val="20"/>
        </w:rPr>
        <w:t>.</w:t>
      </w:r>
    </w:p>
    <w:p w14:paraId="05F0BB32" w14:textId="77777777" w:rsidR="000B76D4" w:rsidRPr="006C1344" w:rsidRDefault="000B76D4" w:rsidP="00EE1DDD">
      <w:pPr>
        <w:pStyle w:val="Bases"/>
        <w:ind w:left="720"/>
        <w:rPr>
          <w:rFonts w:ascii="Montserrat" w:hAnsi="Montserrat"/>
          <w:color w:val="auto"/>
          <w:sz w:val="20"/>
          <w:szCs w:val="20"/>
        </w:rPr>
      </w:pPr>
    </w:p>
    <w:p w14:paraId="7F4A128D" w14:textId="77777777" w:rsidR="000B76D4" w:rsidRPr="006C1344" w:rsidRDefault="000B76D4" w:rsidP="00EE1DDD">
      <w:pPr>
        <w:jc w:val="both"/>
        <w:rPr>
          <w:rFonts w:ascii="Montserrat" w:hAnsi="Montserrat" w:cs="Arial"/>
          <w:b/>
          <w:sz w:val="20"/>
          <w:szCs w:val="20"/>
        </w:rPr>
      </w:pPr>
      <w:r w:rsidRPr="006C1344">
        <w:rPr>
          <w:rFonts w:ascii="Montserrat" w:hAnsi="Montserrat" w:cs="Arial"/>
          <w:b/>
          <w:sz w:val="20"/>
          <w:szCs w:val="20"/>
        </w:rPr>
        <w:t>DEDUC</w:t>
      </w:r>
      <w:r>
        <w:rPr>
          <w:rFonts w:ascii="Montserrat" w:hAnsi="Montserrat" w:cs="Arial"/>
          <w:b/>
          <w:sz w:val="20"/>
          <w:szCs w:val="20"/>
        </w:rPr>
        <w:t>TIVAS</w:t>
      </w:r>
      <w:r w:rsidRPr="006C1344">
        <w:rPr>
          <w:rFonts w:ascii="Montserrat" w:hAnsi="Montserrat" w:cs="Arial"/>
          <w:b/>
          <w:sz w:val="20"/>
          <w:szCs w:val="20"/>
        </w:rPr>
        <w:t xml:space="preserve"> DE PAGO</w:t>
      </w:r>
    </w:p>
    <w:p w14:paraId="57B69D90" w14:textId="77777777" w:rsidR="000B76D4" w:rsidRPr="006C1344" w:rsidRDefault="000B76D4" w:rsidP="00EE1DDD">
      <w:pPr>
        <w:pStyle w:val="Textoindependiente"/>
        <w:spacing w:after="0"/>
        <w:rPr>
          <w:rFonts w:ascii="Montserrat" w:hAnsi="Montserrat" w:cs="Arial"/>
          <w:b/>
          <w:sz w:val="20"/>
          <w:szCs w:val="20"/>
        </w:rPr>
      </w:pPr>
    </w:p>
    <w:p w14:paraId="13C77E59" w14:textId="77777777" w:rsidR="000B76D4" w:rsidRPr="006C1344" w:rsidRDefault="000B76D4" w:rsidP="00EE1DDD">
      <w:pPr>
        <w:pStyle w:val="Bases"/>
        <w:rPr>
          <w:rFonts w:ascii="Montserrat" w:hAnsi="Montserrat"/>
          <w:color w:val="auto"/>
          <w:sz w:val="20"/>
          <w:szCs w:val="20"/>
        </w:rPr>
      </w:pPr>
      <w:r w:rsidRPr="006C1344">
        <w:rPr>
          <w:rFonts w:ascii="Montserrat" w:hAnsi="Montserrat"/>
          <w:color w:val="auto"/>
          <w:sz w:val="20"/>
          <w:szCs w:val="20"/>
        </w:rPr>
        <w:t>Se aplicará por concepto de deducción a cargo de</w:t>
      </w:r>
      <w:r>
        <w:rPr>
          <w:rFonts w:ascii="Montserrat" w:hAnsi="Montserrat"/>
          <w:color w:val="auto"/>
          <w:sz w:val="20"/>
          <w:szCs w:val="20"/>
        </w:rPr>
        <w:t xml:space="preserve"> </w:t>
      </w:r>
      <w:r w:rsidRPr="00A054C5">
        <w:rPr>
          <w:rFonts w:ascii="Montserrat" w:eastAsia="Montserrat" w:hAnsi="Montserrat" w:cs="Montserrat"/>
          <w:b/>
          <w:bCs/>
          <w:sz w:val="20"/>
          <w:szCs w:val="20"/>
        </w:rPr>
        <w:t>“EL PROVEEDOR”</w:t>
      </w:r>
      <w:r w:rsidRPr="006C1344">
        <w:rPr>
          <w:rFonts w:ascii="Montserrat" w:hAnsi="Montserrat"/>
          <w:color w:val="auto"/>
          <w:sz w:val="20"/>
          <w:szCs w:val="20"/>
        </w:rPr>
        <w:t>, las que enseguida se mencionan:</w:t>
      </w:r>
    </w:p>
    <w:p w14:paraId="6746D86C" w14:textId="77777777" w:rsidR="000B76D4" w:rsidRPr="006C1344" w:rsidRDefault="000B76D4" w:rsidP="00EE1DDD">
      <w:pPr>
        <w:pStyle w:val="Bases"/>
        <w:rPr>
          <w:rFonts w:ascii="Montserrat" w:hAnsi="Montserrat"/>
          <w:color w:val="auto"/>
          <w:sz w:val="20"/>
          <w:szCs w:val="20"/>
        </w:rPr>
      </w:pPr>
    </w:p>
    <w:p w14:paraId="23E99B00" w14:textId="77777777" w:rsidR="000B76D4" w:rsidRPr="00803A7F" w:rsidRDefault="000B76D4" w:rsidP="00EE1DDD">
      <w:pPr>
        <w:pStyle w:val="Bases"/>
        <w:numPr>
          <w:ilvl w:val="0"/>
          <w:numId w:val="122"/>
        </w:numPr>
        <w:rPr>
          <w:rFonts w:ascii="Montserrat" w:hAnsi="Montserrat"/>
          <w:color w:val="auto"/>
          <w:sz w:val="20"/>
          <w:szCs w:val="20"/>
        </w:rPr>
      </w:pPr>
      <w:r w:rsidRPr="006C1344">
        <w:rPr>
          <w:rFonts w:ascii="Montserrat" w:hAnsi="Montserrat"/>
          <w:color w:val="auto"/>
          <w:sz w:val="20"/>
          <w:szCs w:val="20"/>
        </w:rPr>
        <w:lastRenderedPageBreak/>
        <w:t xml:space="preserve">El 2% (dos por ciento) por no proporcionar </w:t>
      </w:r>
      <w:r w:rsidRPr="00410B3F">
        <w:rPr>
          <w:rFonts w:ascii="Montserrat" w:hAnsi="Montserrat"/>
          <w:bCs/>
          <w:color w:val="auto"/>
          <w:sz w:val="20"/>
          <w:szCs w:val="20"/>
        </w:rPr>
        <w:t>los entregables</w:t>
      </w:r>
      <w:r w:rsidRPr="006C1344">
        <w:rPr>
          <w:rFonts w:ascii="Montserrat" w:hAnsi="Montserrat"/>
          <w:color w:val="auto"/>
          <w:sz w:val="20"/>
          <w:szCs w:val="20"/>
        </w:rPr>
        <w:t xml:space="preserve"> con el 100% de la información </w:t>
      </w:r>
      <w:r>
        <w:rPr>
          <w:rFonts w:ascii="Montserrat" w:hAnsi="Montserrat"/>
          <w:color w:val="auto"/>
          <w:sz w:val="20"/>
          <w:szCs w:val="20"/>
        </w:rPr>
        <w:t>reque</w:t>
      </w:r>
      <w:r w:rsidRPr="00803A7F">
        <w:rPr>
          <w:rFonts w:ascii="Montserrat" w:hAnsi="Montserrat"/>
          <w:color w:val="auto"/>
          <w:sz w:val="20"/>
          <w:szCs w:val="20"/>
        </w:rPr>
        <w:t>rida, de acuerdo con las características establecidas en el presente anexo</w:t>
      </w:r>
      <w:r>
        <w:rPr>
          <w:rFonts w:ascii="Montserrat" w:hAnsi="Montserrat"/>
          <w:color w:val="auto"/>
          <w:sz w:val="20"/>
          <w:szCs w:val="20"/>
        </w:rPr>
        <w:t xml:space="preserve"> técnico y considerando la naturaleza de cada documento</w:t>
      </w:r>
      <w:r w:rsidRPr="00803A7F">
        <w:rPr>
          <w:rFonts w:ascii="Montserrat" w:hAnsi="Montserrat"/>
          <w:color w:val="auto"/>
          <w:sz w:val="20"/>
          <w:szCs w:val="20"/>
        </w:rPr>
        <w:t xml:space="preserve">, </w:t>
      </w:r>
      <w:r w:rsidRPr="006C1344">
        <w:rPr>
          <w:rFonts w:ascii="Montserrat" w:hAnsi="Montserrat"/>
          <w:color w:val="auto"/>
          <w:sz w:val="20"/>
          <w:szCs w:val="20"/>
        </w:rPr>
        <w:t>aplicado a la factura de</w:t>
      </w:r>
      <w:r>
        <w:rPr>
          <w:rFonts w:ascii="Montserrat" w:hAnsi="Montserrat"/>
          <w:color w:val="auto"/>
          <w:sz w:val="20"/>
          <w:szCs w:val="20"/>
        </w:rPr>
        <w:t>l servicio al cual</w:t>
      </w:r>
      <w:r w:rsidRPr="006C1344">
        <w:rPr>
          <w:rFonts w:ascii="Montserrat" w:hAnsi="Montserrat"/>
          <w:color w:val="auto"/>
          <w:sz w:val="20"/>
          <w:szCs w:val="20"/>
        </w:rPr>
        <w:t xml:space="preserve"> </w:t>
      </w:r>
      <w:r>
        <w:rPr>
          <w:rFonts w:ascii="Montserrat" w:hAnsi="Montserrat"/>
          <w:color w:val="auto"/>
          <w:sz w:val="20"/>
          <w:szCs w:val="20"/>
        </w:rPr>
        <w:t>e</w:t>
      </w:r>
      <w:r w:rsidRPr="006C1344">
        <w:rPr>
          <w:rFonts w:ascii="Montserrat" w:hAnsi="Montserrat"/>
          <w:color w:val="auto"/>
          <w:sz w:val="20"/>
          <w:szCs w:val="20"/>
        </w:rPr>
        <w:t xml:space="preserve">l entregable correspondiente </w:t>
      </w:r>
      <w:r>
        <w:rPr>
          <w:rFonts w:ascii="Montserrat" w:hAnsi="Montserrat"/>
          <w:color w:val="auto"/>
          <w:sz w:val="20"/>
          <w:szCs w:val="20"/>
        </w:rPr>
        <w:t>está asociado</w:t>
      </w:r>
      <w:r w:rsidRPr="00803A7F">
        <w:rPr>
          <w:rFonts w:ascii="Montserrat" w:hAnsi="Montserrat"/>
          <w:color w:val="auto"/>
          <w:sz w:val="20"/>
          <w:szCs w:val="20"/>
        </w:rPr>
        <w:t>, por cada día natural</w:t>
      </w:r>
      <w:r>
        <w:rPr>
          <w:rFonts w:ascii="Montserrat" w:hAnsi="Montserrat"/>
          <w:color w:val="auto"/>
          <w:sz w:val="20"/>
          <w:szCs w:val="20"/>
        </w:rPr>
        <w:t xml:space="preserve"> que transcurra en entregar la información faltante, contando a </w:t>
      </w:r>
      <w:r w:rsidRPr="00803A7F">
        <w:rPr>
          <w:rFonts w:ascii="Montserrat" w:hAnsi="Montserrat"/>
          <w:color w:val="auto"/>
          <w:sz w:val="20"/>
          <w:szCs w:val="20"/>
        </w:rPr>
        <w:t xml:space="preserve">partir del día </w:t>
      </w:r>
      <w:r>
        <w:rPr>
          <w:rFonts w:ascii="Montserrat" w:hAnsi="Montserrat"/>
          <w:color w:val="auto"/>
          <w:sz w:val="20"/>
          <w:szCs w:val="20"/>
        </w:rPr>
        <w:t xml:space="preserve">hábil </w:t>
      </w:r>
      <w:r w:rsidRPr="00803A7F">
        <w:rPr>
          <w:rFonts w:ascii="Montserrat" w:hAnsi="Montserrat"/>
          <w:color w:val="auto"/>
          <w:sz w:val="20"/>
          <w:szCs w:val="20"/>
        </w:rPr>
        <w:t>siguiente en que</w:t>
      </w:r>
      <w:r>
        <w:rPr>
          <w:rFonts w:ascii="Montserrat" w:hAnsi="Montserrat"/>
          <w:color w:val="auto"/>
          <w:sz w:val="20"/>
          <w:szCs w:val="20"/>
        </w:rPr>
        <w:t xml:space="preserve"> se notifique a </w:t>
      </w:r>
      <w:r w:rsidRPr="00A054C5">
        <w:rPr>
          <w:rFonts w:ascii="Montserrat" w:eastAsia="Montserrat" w:hAnsi="Montserrat" w:cs="Montserrat"/>
          <w:b/>
          <w:bCs/>
          <w:sz w:val="20"/>
          <w:szCs w:val="20"/>
        </w:rPr>
        <w:t>“EL PROVEEDOR”</w:t>
      </w:r>
      <w:r w:rsidRPr="00803A7F">
        <w:rPr>
          <w:rFonts w:ascii="Montserrat" w:hAnsi="Montserrat"/>
          <w:color w:val="auto"/>
          <w:sz w:val="20"/>
          <w:szCs w:val="20"/>
        </w:rPr>
        <w:t>.</w:t>
      </w:r>
      <w:r>
        <w:rPr>
          <w:rFonts w:ascii="Montserrat" w:hAnsi="Montserrat"/>
          <w:color w:val="auto"/>
          <w:sz w:val="20"/>
          <w:szCs w:val="20"/>
        </w:rPr>
        <w:t xml:space="preserve"> </w:t>
      </w:r>
    </w:p>
    <w:p w14:paraId="53EC1AD4" w14:textId="77777777" w:rsidR="000B76D4" w:rsidRPr="006C1344" w:rsidRDefault="000B76D4" w:rsidP="00EE1DDD">
      <w:pPr>
        <w:jc w:val="both"/>
        <w:rPr>
          <w:rFonts w:ascii="Montserrat" w:eastAsia="Montserrat" w:hAnsi="Montserrat"/>
          <w:sz w:val="20"/>
        </w:rPr>
      </w:pPr>
    </w:p>
    <w:p w14:paraId="23CE09F7" w14:textId="77777777" w:rsidR="000B76D4" w:rsidRPr="006C1344" w:rsidRDefault="000B76D4" w:rsidP="00EE1DDD">
      <w:pPr>
        <w:pStyle w:val="Bases"/>
        <w:rPr>
          <w:rFonts w:ascii="Montserrat" w:hAnsi="Montserrat"/>
          <w:color w:val="auto"/>
          <w:sz w:val="20"/>
          <w:szCs w:val="20"/>
        </w:rPr>
      </w:pPr>
      <w:r w:rsidRPr="006C1344">
        <w:rPr>
          <w:rFonts w:ascii="Montserrat" w:hAnsi="Montserrat"/>
          <w:color w:val="auto"/>
          <w:sz w:val="20"/>
          <w:szCs w:val="20"/>
        </w:rPr>
        <w:t>La</w:t>
      </w:r>
      <w:r>
        <w:rPr>
          <w:rFonts w:ascii="Montserrat" w:hAnsi="Montserrat"/>
          <w:color w:val="auto"/>
          <w:sz w:val="20"/>
          <w:szCs w:val="20"/>
        </w:rPr>
        <w:t>s</w:t>
      </w:r>
      <w:r w:rsidRPr="006C1344">
        <w:rPr>
          <w:rFonts w:ascii="Montserrat" w:hAnsi="Montserrat"/>
          <w:color w:val="auto"/>
          <w:sz w:val="20"/>
          <w:szCs w:val="20"/>
        </w:rPr>
        <w:t xml:space="preserve"> pena</w:t>
      </w:r>
      <w:r>
        <w:rPr>
          <w:rFonts w:ascii="Montserrat" w:hAnsi="Montserrat"/>
          <w:color w:val="auto"/>
          <w:sz w:val="20"/>
          <w:szCs w:val="20"/>
        </w:rPr>
        <w:t xml:space="preserve">s convencionales </w:t>
      </w:r>
      <w:r w:rsidRPr="006C1344">
        <w:rPr>
          <w:rFonts w:ascii="Montserrat" w:hAnsi="Montserrat"/>
          <w:color w:val="auto"/>
          <w:sz w:val="20"/>
          <w:szCs w:val="20"/>
        </w:rPr>
        <w:t xml:space="preserve">y/o </w:t>
      </w:r>
      <w:r>
        <w:rPr>
          <w:rFonts w:ascii="Montserrat" w:hAnsi="Montserrat"/>
          <w:color w:val="auto"/>
          <w:sz w:val="20"/>
          <w:szCs w:val="20"/>
        </w:rPr>
        <w:t xml:space="preserve">las </w:t>
      </w:r>
      <w:r w:rsidRPr="006C1344">
        <w:rPr>
          <w:rFonts w:ascii="Montserrat" w:hAnsi="Montserrat"/>
          <w:color w:val="auto"/>
          <w:sz w:val="20"/>
          <w:szCs w:val="20"/>
        </w:rPr>
        <w:t>deductiva</w:t>
      </w:r>
      <w:r>
        <w:rPr>
          <w:rFonts w:ascii="Montserrat" w:hAnsi="Montserrat"/>
          <w:color w:val="auto"/>
          <w:sz w:val="20"/>
          <w:szCs w:val="20"/>
        </w:rPr>
        <w:t>s</w:t>
      </w:r>
      <w:r w:rsidRPr="006C1344">
        <w:rPr>
          <w:rFonts w:ascii="Montserrat" w:hAnsi="Montserrat"/>
          <w:color w:val="auto"/>
          <w:sz w:val="20"/>
          <w:szCs w:val="20"/>
        </w:rPr>
        <w:t xml:space="preserve"> a que se hace referencia el presente </w:t>
      </w:r>
      <w:r>
        <w:rPr>
          <w:rFonts w:ascii="Montserrat" w:hAnsi="Montserrat"/>
          <w:color w:val="auto"/>
          <w:sz w:val="20"/>
          <w:szCs w:val="20"/>
        </w:rPr>
        <w:t>apartado</w:t>
      </w:r>
      <w:r w:rsidRPr="006C1344">
        <w:rPr>
          <w:rFonts w:ascii="Montserrat" w:hAnsi="Montserrat"/>
          <w:color w:val="auto"/>
          <w:sz w:val="20"/>
          <w:szCs w:val="20"/>
        </w:rPr>
        <w:t xml:space="preserve">, no excederá del 10% señalado en la garantía de cumplimiento; asimismo, </w:t>
      </w:r>
      <w:r w:rsidRPr="006C1344">
        <w:rPr>
          <w:rFonts w:ascii="Montserrat" w:eastAsia="Montserrat" w:hAnsi="Montserrat" w:cs="Montserrat"/>
          <w:b/>
          <w:sz w:val="20"/>
          <w:szCs w:val="20"/>
        </w:rPr>
        <w:t>“EL INDEP”</w:t>
      </w:r>
      <w:r w:rsidRPr="006C1344">
        <w:rPr>
          <w:rFonts w:ascii="Montserrat" w:hAnsi="Montserrat"/>
          <w:color w:val="auto"/>
          <w:sz w:val="20"/>
          <w:szCs w:val="20"/>
        </w:rPr>
        <w:t xml:space="preserve"> tendrá la facultad de verificar que el servicio se está ejecutando de acuerdo con lo estipulado en el presente anexo técnico</w:t>
      </w:r>
      <w:r>
        <w:rPr>
          <w:rFonts w:ascii="Montserrat" w:hAnsi="Montserrat"/>
          <w:color w:val="auto"/>
          <w:sz w:val="20"/>
          <w:szCs w:val="20"/>
        </w:rPr>
        <w:t>,</w:t>
      </w:r>
      <w:r w:rsidRPr="006C1344">
        <w:rPr>
          <w:rFonts w:ascii="Montserrat" w:hAnsi="Montserrat"/>
          <w:color w:val="auto"/>
          <w:sz w:val="20"/>
          <w:szCs w:val="20"/>
        </w:rPr>
        <w:t xml:space="preserve"> pudiendo iniciar el procedimiento administrativo de rescisión de instrumento jurídico correspondiente.</w:t>
      </w:r>
    </w:p>
    <w:p w14:paraId="3260FF21" w14:textId="77777777" w:rsidR="000B76D4" w:rsidRPr="006C1344" w:rsidRDefault="000B76D4" w:rsidP="00EE1DDD">
      <w:pPr>
        <w:jc w:val="both"/>
        <w:rPr>
          <w:rFonts w:ascii="Montserrat" w:eastAsia="Montserrat" w:hAnsi="Montserrat" w:cs="Montserrat"/>
          <w:bCs/>
          <w:sz w:val="20"/>
          <w:szCs w:val="20"/>
          <w:lang w:val="es-ES"/>
        </w:rPr>
      </w:pPr>
    </w:p>
    <w:p w14:paraId="4E2869E2" w14:textId="77777777" w:rsidR="000B76D4" w:rsidRDefault="000B76D4" w:rsidP="00EE1DDD">
      <w:pPr>
        <w:jc w:val="both"/>
        <w:rPr>
          <w:rFonts w:ascii="Montserrat" w:eastAsia="Montserrat" w:hAnsi="Montserrat" w:cs="Montserrat"/>
          <w:bCs/>
          <w:sz w:val="20"/>
          <w:szCs w:val="20"/>
        </w:rPr>
      </w:pPr>
      <w:r w:rsidRPr="006C1344">
        <w:rPr>
          <w:rFonts w:ascii="Montserrat" w:eastAsia="Montserrat" w:hAnsi="Montserrat" w:cs="Montserrat"/>
          <w:bCs/>
          <w:sz w:val="20"/>
          <w:szCs w:val="20"/>
        </w:rPr>
        <w:t>El pago de</w:t>
      </w:r>
      <w:r>
        <w:rPr>
          <w:rFonts w:ascii="Montserrat" w:eastAsia="Montserrat" w:hAnsi="Montserrat" w:cs="Montserrat"/>
          <w:bCs/>
          <w:sz w:val="20"/>
          <w:szCs w:val="20"/>
        </w:rPr>
        <w:t xml:space="preserve"> </w:t>
      </w:r>
      <w:r w:rsidRPr="006C1344">
        <w:rPr>
          <w:rFonts w:ascii="Montserrat" w:eastAsia="Montserrat" w:hAnsi="Montserrat" w:cs="Montserrat"/>
          <w:bCs/>
          <w:sz w:val="20"/>
          <w:szCs w:val="20"/>
        </w:rPr>
        <w:t>l</w:t>
      </w:r>
      <w:r>
        <w:rPr>
          <w:rFonts w:ascii="Montserrat" w:eastAsia="Montserrat" w:hAnsi="Montserrat" w:cs="Montserrat"/>
          <w:bCs/>
          <w:sz w:val="20"/>
          <w:szCs w:val="20"/>
        </w:rPr>
        <w:t xml:space="preserve">os servicios </w:t>
      </w:r>
      <w:r w:rsidRPr="006C1344">
        <w:rPr>
          <w:rFonts w:ascii="Montserrat" w:eastAsia="Montserrat" w:hAnsi="Montserrat" w:cs="Montserrat"/>
          <w:bCs/>
          <w:sz w:val="20"/>
          <w:szCs w:val="20"/>
        </w:rPr>
        <w:t xml:space="preserve">quedará condicionado al pago que </w:t>
      </w:r>
      <w:r w:rsidRPr="00A054C5">
        <w:rPr>
          <w:rFonts w:ascii="Montserrat" w:eastAsia="Montserrat" w:hAnsi="Montserrat" w:cs="Montserrat"/>
          <w:b/>
          <w:bCs/>
          <w:sz w:val="20"/>
          <w:szCs w:val="20"/>
        </w:rPr>
        <w:t>“EL PROVEEDOR”</w:t>
      </w:r>
      <w:r>
        <w:rPr>
          <w:rFonts w:ascii="Montserrat" w:eastAsia="Montserrat" w:hAnsi="Montserrat" w:cs="Montserrat"/>
          <w:b/>
          <w:bCs/>
          <w:sz w:val="20"/>
          <w:szCs w:val="20"/>
        </w:rPr>
        <w:t xml:space="preserve"> </w:t>
      </w:r>
      <w:r w:rsidRPr="006C1344">
        <w:rPr>
          <w:rFonts w:ascii="Montserrat" w:eastAsia="Montserrat" w:hAnsi="Montserrat" w:cs="Montserrat"/>
          <w:bCs/>
          <w:sz w:val="20"/>
          <w:szCs w:val="20"/>
        </w:rPr>
        <w:t>deba efectuar, por concepto de penas convencionales y/o deduc</w:t>
      </w:r>
      <w:r>
        <w:rPr>
          <w:rFonts w:ascii="Montserrat" w:eastAsia="Montserrat" w:hAnsi="Montserrat" w:cs="Montserrat"/>
          <w:bCs/>
          <w:sz w:val="20"/>
          <w:szCs w:val="20"/>
        </w:rPr>
        <w:t>tivas</w:t>
      </w:r>
      <w:r w:rsidRPr="006C1344">
        <w:rPr>
          <w:rFonts w:ascii="Montserrat" w:eastAsia="Montserrat" w:hAnsi="Montserrat" w:cs="Montserrat"/>
          <w:bCs/>
          <w:sz w:val="20"/>
          <w:szCs w:val="20"/>
        </w:rPr>
        <w:t xml:space="preserve"> al pago</w:t>
      </w:r>
      <w:r>
        <w:rPr>
          <w:rFonts w:ascii="Montserrat" w:eastAsia="Montserrat" w:hAnsi="Montserrat" w:cs="Montserrat"/>
          <w:bCs/>
          <w:sz w:val="20"/>
          <w:szCs w:val="20"/>
        </w:rPr>
        <w:t>, según corresponda,</w:t>
      </w:r>
      <w:r w:rsidRPr="006C1344">
        <w:rPr>
          <w:rFonts w:ascii="Montserrat" w:eastAsia="Montserrat" w:hAnsi="Montserrat" w:cs="Montserrat"/>
          <w:bCs/>
          <w:sz w:val="20"/>
          <w:szCs w:val="20"/>
        </w:rPr>
        <w:t xml:space="preserve"> en el entendido de que en el supuesto de que sea rescindido el contrato, no procederá el cobro de dichas penalizaciones ni la contabilización de las mismas al hacer efectiva la garantía de cumplimiento.</w:t>
      </w:r>
    </w:p>
    <w:p w14:paraId="7F72D538" w14:textId="77777777" w:rsidR="000B76D4" w:rsidRPr="006C1344" w:rsidRDefault="000B76D4" w:rsidP="00EE1DDD">
      <w:pPr>
        <w:jc w:val="both"/>
        <w:rPr>
          <w:rFonts w:ascii="Montserrat" w:eastAsia="Montserrat" w:hAnsi="Montserrat" w:cs="Montserrat"/>
          <w:bCs/>
          <w:sz w:val="20"/>
          <w:szCs w:val="20"/>
        </w:rPr>
      </w:pPr>
    </w:p>
    <w:p w14:paraId="736AC88A"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47" w:name="_Toc91847595"/>
      <w:bookmarkStart w:id="48" w:name="_Toc91851787"/>
      <w:bookmarkStart w:id="49" w:name="_Toc91851812"/>
      <w:bookmarkStart w:id="50" w:name="_Toc91851837"/>
      <w:bookmarkStart w:id="51" w:name="_Toc91851862"/>
      <w:bookmarkStart w:id="52" w:name="_23ckvvd" w:colFirst="0" w:colLast="0"/>
      <w:bookmarkStart w:id="53" w:name="_Toc108626862"/>
      <w:bookmarkEnd w:id="46"/>
      <w:bookmarkEnd w:id="47"/>
      <w:bookmarkEnd w:id="48"/>
      <w:bookmarkEnd w:id="49"/>
      <w:bookmarkEnd w:id="50"/>
      <w:bookmarkEnd w:id="51"/>
      <w:bookmarkEnd w:id="52"/>
      <w:r w:rsidRPr="00CD7A1E">
        <w:rPr>
          <w:rFonts w:ascii="Montserrat" w:eastAsia="Montserrat" w:hAnsi="Montserrat" w:cs="Montserrat"/>
          <w:b/>
          <w:bCs/>
          <w:color w:val="000000" w:themeColor="text1"/>
          <w:sz w:val="20"/>
          <w:szCs w:val="20"/>
        </w:rPr>
        <w:t>CONFIDENCIALIDAD.</w:t>
      </w:r>
      <w:bookmarkEnd w:id="53"/>
    </w:p>
    <w:p w14:paraId="629C586E" w14:textId="77777777" w:rsidR="000B76D4" w:rsidRPr="006C1344" w:rsidRDefault="000B76D4" w:rsidP="00EE1DDD">
      <w:pPr>
        <w:jc w:val="both"/>
        <w:rPr>
          <w:rFonts w:ascii="Montserrat" w:eastAsia="Montserrat" w:hAnsi="Montserrat" w:cs="Montserrat"/>
          <w:sz w:val="20"/>
          <w:szCs w:val="20"/>
        </w:rPr>
      </w:pPr>
    </w:p>
    <w:p w14:paraId="22F96F5F" w14:textId="77777777" w:rsidR="000B76D4" w:rsidRDefault="000B76D4" w:rsidP="00EE1DDD">
      <w:pPr>
        <w:jc w:val="both"/>
        <w:rPr>
          <w:rFonts w:ascii="Montserrat" w:eastAsia="Montserrat" w:hAnsi="Montserrat" w:cs="Montserrat"/>
          <w:sz w:val="20"/>
          <w:szCs w:val="20"/>
        </w:rPr>
      </w:pPr>
      <w:r w:rsidRPr="00A054C5">
        <w:rPr>
          <w:rFonts w:ascii="Montserrat" w:eastAsia="Montserrat" w:hAnsi="Montserrat" w:cs="Montserrat"/>
          <w:b/>
          <w:bCs/>
          <w:sz w:val="20"/>
          <w:szCs w:val="20"/>
        </w:rPr>
        <w:t>“EL PROVEEDOR”</w:t>
      </w:r>
      <w:r>
        <w:rPr>
          <w:rFonts w:ascii="Montserrat" w:eastAsia="Montserrat" w:hAnsi="Montserrat" w:cs="Montserrat"/>
          <w:b/>
          <w:bCs/>
          <w:sz w:val="20"/>
          <w:szCs w:val="20"/>
        </w:rPr>
        <w:t xml:space="preserve"> </w:t>
      </w:r>
      <w:r w:rsidRPr="00045490">
        <w:rPr>
          <w:rFonts w:ascii="Montserrat" w:eastAsia="Montserrat" w:hAnsi="Montserrat" w:cs="Montserrat"/>
          <w:sz w:val="20"/>
          <w:szCs w:val="20"/>
        </w:rPr>
        <w:t xml:space="preserve">deberá presentar en su propuesta técnica carta en papel membretado firmada por el representante legal, donde se compromete a mantener absoluta confidencialidad de la información designada como tal, a la cual tengan acceso siendo responsables cada uno de los integrantes del personal asignado para el desarrollo y operación del proyecto, respetando el manejo correcto de la información. </w:t>
      </w:r>
    </w:p>
    <w:p w14:paraId="56324935" w14:textId="77777777" w:rsidR="000B76D4" w:rsidRPr="00045490" w:rsidRDefault="000B76D4" w:rsidP="00EE1DDD">
      <w:pPr>
        <w:jc w:val="both"/>
        <w:rPr>
          <w:rFonts w:ascii="Montserrat" w:eastAsia="Montserrat" w:hAnsi="Montserrat" w:cs="Montserrat"/>
          <w:sz w:val="20"/>
          <w:szCs w:val="20"/>
        </w:rPr>
      </w:pPr>
    </w:p>
    <w:p w14:paraId="622F4AD9" w14:textId="77777777" w:rsidR="000B76D4" w:rsidRPr="006C1344" w:rsidRDefault="000B76D4" w:rsidP="00EE1DDD">
      <w:pPr>
        <w:jc w:val="both"/>
        <w:rPr>
          <w:rFonts w:ascii="Montserrat" w:eastAsia="Montserrat" w:hAnsi="Montserrat" w:cs="Montserrat"/>
          <w:sz w:val="20"/>
          <w:szCs w:val="20"/>
        </w:rPr>
      </w:pPr>
      <w:r w:rsidRPr="00045490">
        <w:rPr>
          <w:rFonts w:ascii="Montserrat" w:eastAsia="Montserrat" w:hAnsi="Montserrat" w:cs="Montserrat"/>
          <w:sz w:val="20"/>
          <w:szCs w:val="20"/>
        </w:rPr>
        <w:t xml:space="preserve">Toda la información conforme a la Ley General de Transparencia y Acceso a la Información Pública (LGTAIP), a la que tenga acceso el personal que </w:t>
      </w:r>
      <w:r w:rsidRPr="00A054C5">
        <w:rPr>
          <w:rFonts w:ascii="Montserrat" w:eastAsia="Montserrat" w:hAnsi="Montserrat" w:cs="Montserrat"/>
          <w:b/>
          <w:bCs/>
          <w:sz w:val="20"/>
          <w:szCs w:val="20"/>
        </w:rPr>
        <w:t>“EL PROVEEDOR”</w:t>
      </w:r>
      <w:r>
        <w:rPr>
          <w:rFonts w:ascii="Montserrat" w:eastAsia="Montserrat" w:hAnsi="Montserrat" w:cs="Montserrat"/>
          <w:b/>
          <w:bCs/>
          <w:sz w:val="20"/>
          <w:szCs w:val="20"/>
        </w:rPr>
        <w:t xml:space="preserve"> </w:t>
      </w:r>
      <w:r w:rsidRPr="00045490">
        <w:rPr>
          <w:rFonts w:ascii="Montserrat" w:eastAsia="Montserrat" w:hAnsi="Montserrat" w:cs="Montserrat"/>
          <w:sz w:val="20"/>
          <w:szCs w:val="20"/>
        </w:rPr>
        <w:t>designe para el cumplimiento del contrato, es considerada de carácter reservada y/o confidencial.</w:t>
      </w:r>
      <w:r>
        <w:rPr>
          <w:rFonts w:ascii="Montserrat" w:eastAsia="Montserrat" w:hAnsi="Montserrat" w:cs="Montserrat"/>
          <w:sz w:val="20"/>
          <w:szCs w:val="20"/>
        </w:rPr>
        <w:t xml:space="preserve"> </w:t>
      </w:r>
    </w:p>
    <w:p w14:paraId="4B574371" w14:textId="77777777" w:rsidR="000B76D4" w:rsidRPr="006C1344" w:rsidRDefault="000B76D4" w:rsidP="00EE1DDD">
      <w:pPr>
        <w:jc w:val="both"/>
        <w:rPr>
          <w:rFonts w:ascii="Montserrat" w:eastAsia="Montserrat" w:hAnsi="Montserrat" w:cs="Montserrat"/>
          <w:sz w:val="20"/>
          <w:szCs w:val="20"/>
        </w:rPr>
      </w:pPr>
    </w:p>
    <w:p w14:paraId="6DC3335E"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se obliga a mantener estricta confidencialidad de la información y la documentación relacionada con el servicio, bajo la pena de incurrir en responsabilidad penal, civil o de otra índole, y, por lo tanto, no podrá ser divulgada, transmitida, ni utilizada en beneficio propio o de terceros, de acuerdo a lo establecido en la Ley Federal de Trasparencia y Acceso a la Información Pública.</w:t>
      </w:r>
    </w:p>
    <w:p w14:paraId="74969DDF" w14:textId="77777777" w:rsidR="000B76D4" w:rsidRPr="006C1344" w:rsidRDefault="000B76D4" w:rsidP="00EE1DDD">
      <w:pPr>
        <w:jc w:val="both"/>
        <w:rPr>
          <w:rFonts w:ascii="Montserrat" w:eastAsia="Montserrat" w:hAnsi="Montserrat" w:cs="Montserrat"/>
          <w:sz w:val="20"/>
          <w:szCs w:val="20"/>
        </w:rPr>
      </w:pPr>
    </w:p>
    <w:p w14:paraId="5133769C"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54" w:name="_ihv636" w:colFirst="0" w:colLast="0"/>
      <w:bookmarkStart w:id="55" w:name="_Toc108626863"/>
      <w:bookmarkEnd w:id="54"/>
      <w:r w:rsidRPr="00CD7A1E">
        <w:rPr>
          <w:rFonts w:ascii="Montserrat" w:eastAsia="Montserrat" w:hAnsi="Montserrat" w:cs="Montserrat"/>
          <w:b/>
          <w:bCs/>
          <w:color w:val="000000" w:themeColor="text1"/>
          <w:sz w:val="20"/>
          <w:szCs w:val="20"/>
        </w:rPr>
        <w:t>RESPONSABILIDAD LABORAL</w:t>
      </w:r>
      <w:bookmarkEnd w:id="55"/>
    </w:p>
    <w:p w14:paraId="3E5A2F97" w14:textId="77777777" w:rsidR="000B76D4" w:rsidRPr="006C1344" w:rsidRDefault="000B76D4" w:rsidP="00EE1DDD">
      <w:pPr>
        <w:jc w:val="both"/>
        <w:rPr>
          <w:rFonts w:ascii="Montserrat" w:eastAsia="Montserrat" w:hAnsi="Montserrat" w:cs="Montserrat"/>
          <w:sz w:val="20"/>
          <w:szCs w:val="20"/>
        </w:rPr>
      </w:pPr>
    </w:p>
    <w:p w14:paraId="24E0836E"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Queda estipulado que el personal encargado de la prestación del servicio, estará bajo la responsabilidad directa de </w:t>
      </w: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y por lo tanto, en ningún momento se considerará a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como patrón sustituto, ni tampoco a </w:t>
      </w: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como intermediario, por lo que </w:t>
      </w:r>
      <w:r w:rsidRPr="006C1344">
        <w:rPr>
          <w:rFonts w:ascii="Montserrat" w:eastAsia="Montserrat" w:hAnsi="Montserrat" w:cs="Montserrat"/>
          <w:b/>
          <w:sz w:val="20"/>
          <w:szCs w:val="20"/>
        </w:rPr>
        <w:t>“EL INDEP”</w:t>
      </w:r>
      <w:r w:rsidRPr="006C1344">
        <w:rPr>
          <w:rFonts w:ascii="Montserrat" w:eastAsia="Montserrat" w:hAnsi="Montserrat" w:cs="Montserrat"/>
          <w:sz w:val="20"/>
          <w:szCs w:val="20"/>
        </w:rPr>
        <w:t xml:space="preserve"> no tendrá relación alguna de carácter laboral con dicho personal y consecuentemente queda liberad</w:t>
      </w:r>
      <w:r>
        <w:rPr>
          <w:rFonts w:ascii="Montserrat" w:eastAsia="Montserrat" w:hAnsi="Montserrat" w:cs="Montserrat"/>
          <w:sz w:val="20"/>
          <w:szCs w:val="20"/>
        </w:rPr>
        <w:t>o</w:t>
      </w:r>
      <w:r w:rsidRPr="006C1344">
        <w:rPr>
          <w:rFonts w:ascii="Montserrat" w:eastAsia="Montserrat" w:hAnsi="Montserrat" w:cs="Montserrat"/>
          <w:sz w:val="20"/>
          <w:szCs w:val="20"/>
        </w:rPr>
        <w:t xml:space="preserve"> de cualquier responsabilidad y de las reclamaciones que se pudieran presentar en su contra. </w:t>
      </w:r>
    </w:p>
    <w:p w14:paraId="541EE90D" w14:textId="77777777" w:rsidR="000B76D4" w:rsidRPr="006C1344" w:rsidRDefault="000B76D4" w:rsidP="00EE1DDD">
      <w:pPr>
        <w:jc w:val="both"/>
        <w:rPr>
          <w:rFonts w:ascii="Montserrat" w:eastAsia="Montserrat" w:hAnsi="Montserrat" w:cs="Montserrat"/>
          <w:sz w:val="20"/>
          <w:szCs w:val="20"/>
        </w:rPr>
      </w:pPr>
    </w:p>
    <w:p w14:paraId="40DF8C9C"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56" w:name="_32hioqz" w:colFirst="0" w:colLast="0"/>
      <w:bookmarkStart w:id="57" w:name="_Toc108626864"/>
      <w:bookmarkEnd w:id="56"/>
      <w:r w:rsidRPr="00CD7A1E">
        <w:rPr>
          <w:rFonts w:ascii="Montserrat" w:eastAsia="Montserrat" w:hAnsi="Montserrat" w:cs="Montserrat"/>
          <w:b/>
          <w:bCs/>
          <w:color w:val="000000" w:themeColor="text1"/>
          <w:sz w:val="20"/>
          <w:szCs w:val="20"/>
        </w:rPr>
        <w:t>FORMA DE PAGO</w:t>
      </w:r>
      <w:bookmarkEnd w:id="57"/>
    </w:p>
    <w:p w14:paraId="5B22244C" w14:textId="77777777" w:rsidR="000B76D4" w:rsidRPr="006C1344" w:rsidRDefault="000B76D4" w:rsidP="00EE1DDD">
      <w:pPr>
        <w:shd w:val="clear" w:color="auto" w:fill="FFFFFF" w:themeFill="background1"/>
        <w:jc w:val="both"/>
        <w:rPr>
          <w:rFonts w:ascii="Montserrat" w:eastAsia="Montserrat" w:hAnsi="Montserrat" w:cs="Montserrat"/>
          <w:sz w:val="20"/>
          <w:szCs w:val="20"/>
        </w:rPr>
      </w:pPr>
    </w:p>
    <w:p w14:paraId="47D75977"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El pago correspondiente por la prestación del </w:t>
      </w:r>
      <w:r w:rsidRPr="00045490">
        <w:rPr>
          <w:rFonts w:ascii="Montserrat" w:eastAsia="Montserrat" w:hAnsi="Montserrat" w:cs="Montserrat"/>
          <w:b/>
          <w:sz w:val="20"/>
          <w:szCs w:val="20"/>
        </w:rPr>
        <w:t>“</w:t>
      </w:r>
      <w:r>
        <w:rPr>
          <w:rFonts w:ascii="Montserrat" w:eastAsia="Montserrat" w:hAnsi="Montserrat" w:cs="Montserrat"/>
          <w:b/>
          <w:sz w:val="20"/>
          <w:szCs w:val="20"/>
        </w:rPr>
        <w:t>S</w:t>
      </w:r>
      <w:r w:rsidRPr="00045490">
        <w:rPr>
          <w:rFonts w:ascii="Montserrat" w:eastAsia="Montserrat" w:hAnsi="Montserrat" w:cs="Montserrat"/>
          <w:b/>
          <w:sz w:val="20"/>
          <w:szCs w:val="20"/>
        </w:rPr>
        <w:t xml:space="preserve">ervicio integral para realizar el despliegue </w:t>
      </w:r>
      <w:r>
        <w:rPr>
          <w:rFonts w:ascii="Montserrat" w:eastAsia="Montserrat" w:hAnsi="Montserrat" w:cs="Montserrat"/>
          <w:b/>
          <w:sz w:val="20"/>
          <w:szCs w:val="20"/>
        </w:rPr>
        <w:t xml:space="preserve">(transición) </w:t>
      </w:r>
      <w:r w:rsidRPr="00045490">
        <w:rPr>
          <w:rFonts w:ascii="Montserrat" w:eastAsia="Montserrat" w:hAnsi="Montserrat" w:cs="Montserrat"/>
          <w:b/>
          <w:sz w:val="20"/>
          <w:szCs w:val="20"/>
        </w:rPr>
        <w:t>del prot</w:t>
      </w:r>
      <w:r>
        <w:rPr>
          <w:rFonts w:ascii="Montserrat" w:eastAsia="Montserrat" w:hAnsi="Montserrat" w:cs="Montserrat"/>
          <w:b/>
          <w:sz w:val="20"/>
          <w:szCs w:val="20"/>
        </w:rPr>
        <w:t>ocolo de internet versión 6 (IPv</w:t>
      </w:r>
      <w:r w:rsidRPr="00045490">
        <w:rPr>
          <w:rFonts w:ascii="Montserrat" w:eastAsia="Montserrat" w:hAnsi="Montserrat" w:cs="Montserrat"/>
          <w:b/>
          <w:sz w:val="20"/>
          <w:szCs w:val="20"/>
        </w:rPr>
        <w:t>6)”</w:t>
      </w:r>
      <w:r>
        <w:rPr>
          <w:rFonts w:ascii="Montserrat" w:eastAsia="Montserrat" w:hAnsi="Montserrat" w:cs="Montserrat"/>
          <w:b/>
          <w:sz w:val="20"/>
          <w:szCs w:val="20"/>
        </w:rPr>
        <w:t xml:space="preserve"> </w:t>
      </w:r>
      <w:r w:rsidRPr="006C1344">
        <w:rPr>
          <w:rFonts w:ascii="Montserrat" w:eastAsia="Montserrat" w:hAnsi="Montserrat" w:cs="Montserrat"/>
          <w:sz w:val="20"/>
          <w:szCs w:val="20"/>
        </w:rPr>
        <w:t>se efectuará dentro de los veinte días naturales contados a partir de la entrega de la factura</w:t>
      </w:r>
      <w:r>
        <w:rPr>
          <w:rFonts w:ascii="Montserrat" w:eastAsia="Montserrat" w:hAnsi="Montserrat" w:cs="Montserrat"/>
          <w:sz w:val="20"/>
          <w:szCs w:val="20"/>
        </w:rPr>
        <w:t xml:space="preserve"> que corresponda</w:t>
      </w:r>
      <w:r w:rsidRPr="006C1344">
        <w:rPr>
          <w:rFonts w:ascii="Montserrat" w:eastAsia="Montserrat" w:hAnsi="Montserrat" w:cs="Montserrat"/>
          <w:sz w:val="20"/>
          <w:szCs w:val="20"/>
        </w:rPr>
        <w:t xml:space="preserve">, conforme a lo establecido </w:t>
      </w:r>
      <w:r w:rsidRPr="006C1344">
        <w:rPr>
          <w:rFonts w:ascii="Montserrat" w:eastAsia="Montserrat" w:hAnsi="Montserrat" w:cs="Montserrat"/>
          <w:sz w:val="20"/>
          <w:szCs w:val="20"/>
        </w:rPr>
        <w:lastRenderedPageBreak/>
        <w:t xml:space="preserve">en el </w:t>
      </w:r>
      <w:r w:rsidRPr="00700579">
        <w:rPr>
          <w:rFonts w:ascii="Montserrat" w:eastAsia="Montserrat" w:hAnsi="Montserrat" w:cs="Montserrat"/>
          <w:bCs/>
          <w:sz w:val="20"/>
          <w:szCs w:val="20"/>
        </w:rPr>
        <w:t>contrato</w:t>
      </w:r>
      <w:r w:rsidRPr="006C1344">
        <w:rPr>
          <w:rFonts w:ascii="Montserrat" w:eastAsia="Montserrat" w:hAnsi="Montserrat" w:cs="Montserrat"/>
          <w:sz w:val="20"/>
          <w:szCs w:val="20"/>
        </w:rPr>
        <w:t>, en términos de los tiempos de entrega de</w:t>
      </w:r>
      <w:r>
        <w:rPr>
          <w:rFonts w:ascii="Montserrat" w:eastAsia="Montserrat" w:hAnsi="Montserrat" w:cs="Montserrat"/>
          <w:sz w:val="20"/>
          <w:szCs w:val="20"/>
        </w:rPr>
        <w:t xml:space="preserve"> </w:t>
      </w:r>
      <w:r w:rsidRPr="006C1344">
        <w:rPr>
          <w:rFonts w:ascii="Montserrat" w:eastAsia="Montserrat" w:hAnsi="Montserrat" w:cs="Montserrat"/>
          <w:sz w:val="20"/>
          <w:szCs w:val="20"/>
        </w:rPr>
        <w:t>l</w:t>
      </w:r>
      <w:r>
        <w:rPr>
          <w:rFonts w:ascii="Montserrat" w:eastAsia="Montserrat" w:hAnsi="Montserrat" w:cs="Montserrat"/>
          <w:sz w:val="20"/>
          <w:szCs w:val="20"/>
        </w:rPr>
        <w:t>os Entregables señalados</w:t>
      </w:r>
      <w:r w:rsidRPr="006C1344">
        <w:rPr>
          <w:rFonts w:ascii="Montserrat" w:eastAsia="Montserrat" w:hAnsi="Montserrat" w:cs="Montserrat"/>
          <w:sz w:val="20"/>
          <w:szCs w:val="20"/>
        </w:rPr>
        <w:t xml:space="preserve"> </w:t>
      </w:r>
      <w:r>
        <w:rPr>
          <w:rFonts w:ascii="Montserrat" w:eastAsia="Montserrat" w:hAnsi="Montserrat" w:cs="Montserrat"/>
          <w:sz w:val="20"/>
          <w:szCs w:val="20"/>
        </w:rPr>
        <w:t xml:space="preserve">en </w:t>
      </w:r>
      <w:r w:rsidRPr="006C1344">
        <w:rPr>
          <w:rFonts w:ascii="Montserrat" w:eastAsia="Montserrat" w:hAnsi="Montserrat" w:cs="Montserrat"/>
          <w:sz w:val="20"/>
          <w:szCs w:val="20"/>
        </w:rPr>
        <w:t xml:space="preserve">el presente </w:t>
      </w:r>
      <w:r w:rsidRPr="00700579">
        <w:rPr>
          <w:rFonts w:ascii="Montserrat" w:eastAsia="Montserrat" w:hAnsi="Montserrat" w:cs="Montserrat"/>
          <w:bCs/>
          <w:sz w:val="20"/>
          <w:szCs w:val="20"/>
        </w:rPr>
        <w:t>anexo técnico</w:t>
      </w:r>
      <w:r w:rsidRPr="006C1344">
        <w:rPr>
          <w:rFonts w:ascii="Montserrat" w:eastAsia="Montserrat" w:hAnsi="Montserrat" w:cs="Montserrat"/>
          <w:sz w:val="20"/>
          <w:szCs w:val="20"/>
        </w:rPr>
        <w:t xml:space="preserve"> y de la propuesta de </w:t>
      </w:r>
      <w:r w:rsidRPr="006C1344">
        <w:rPr>
          <w:rFonts w:ascii="Montserrat" w:eastAsia="Montserrat" w:hAnsi="Montserrat" w:cs="Montserrat"/>
          <w:b/>
          <w:sz w:val="20"/>
          <w:szCs w:val="20"/>
        </w:rPr>
        <w:t>“EL PROVEEDOR”</w:t>
      </w:r>
      <w:r w:rsidRPr="00700579">
        <w:rPr>
          <w:rFonts w:ascii="Montserrat" w:eastAsia="Montserrat" w:hAnsi="Montserrat" w:cs="Montserrat"/>
          <w:bCs/>
          <w:sz w:val="20"/>
          <w:szCs w:val="20"/>
        </w:rPr>
        <w:t>,</w:t>
      </w:r>
      <w:r w:rsidRPr="006C1344">
        <w:rPr>
          <w:rFonts w:ascii="Montserrat" w:eastAsia="Montserrat" w:hAnsi="Montserrat" w:cs="Montserrat"/>
          <w:sz w:val="20"/>
          <w:szCs w:val="20"/>
        </w:rPr>
        <w:t xml:space="preserve"> y de conformidad con el artículo 51 de la Ley de Adquisiciones, Arrendamientos y Servicios del Sector Público y 90 de su Reglamento.</w:t>
      </w:r>
    </w:p>
    <w:p w14:paraId="2B900C9D" w14:textId="77777777" w:rsidR="000B76D4" w:rsidRPr="006C1344" w:rsidRDefault="000B76D4" w:rsidP="00EE1DDD">
      <w:pPr>
        <w:jc w:val="both"/>
        <w:rPr>
          <w:rFonts w:ascii="Montserrat" w:eastAsia="Montserrat" w:hAnsi="Montserrat" w:cs="Montserrat"/>
          <w:sz w:val="20"/>
          <w:szCs w:val="20"/>
        </w:rPr>
      </w:pPr>
    </w:p>
    <w:p w14:paraId="5040A978" w14:textId="77777777" w:rsidR="000B76D4" w:rsidRDefault="000B76D4" w:rsidP="00EE1DDD">
      <w:pPr>
        <w:jc w:val="both"/>
        <w:rPr>
          <w:rFonts w:ascii="Montserrat" w:eastAsia="Montserrat" w:hAnsi="Montserrat" w:cs="Montserrat"/>
          <w:sz w:val="20"/>
          <w:szCs w:val="20"/>
        </w:rPr>
      </w:pP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deberá entregar la </w:t>
      </w:r>
      <w:r>
        <w:rPr>
          <w:rFonts w:ascii="Montserrat" w:eastAsia="Montserrat" w:hAnsi="Montserrat" w:cs="Montserrat"/>
          <w:sz w:val="20"/>
          <w:szCs w:val="20"/>
        </w:rPr>
        <w:t>f</w:t>
      </w:r>
      <w:r w:rsidRPr="006C1344">
        <w:rPr>
          <w:rFonts w:ascii="Montserrat" w:eastAsia="Montserrat" w:hAnsi="Montserrat" w:cs="Montserrat"/>
          <w:sz w:val="20"/>
          <w:szCs w:val="20"/>
        </w:rPr>
        <w:t>actura de manera electrónica que ampara la prestación de</w:t>
      </w:r>
      <w:r>
        <w:rPr>
          <w:rFonts w:ascii="Montserrat" w:eastAsia="Montserrat" w:hAnsi="Montserrat" w:cs="Montserrat"/>
          <w:sz w:val="20"/>
          <w:szCs w:val="20"/>
        </w:rPr>
        <w:t>l servicio</w:t>
      </w:r>
      <w:r w:rsidRPr="006C1344">
        <w:rPr>
          <w:rFonts w:ascii="Montserrat" w:eastAsia="Montserrat" w:hAnsi="Montserrat" w:cs="Montserrat"/>
          <w:sz w:val="20"/>
          <w:szCs w:val="20"/>
        </w:rPr>
        <w:t xml:space="preserve"> para su validación al correo electrónico definido por </w:t>
      </w:r>
      <w:r w:rsidRPr="00DD61FB">
        <w:rPr>
          <w:rFonts w:ascii="Montserrat" w:eastAsia="Montserrat" w:hAnsi="Montserrat" w:cs="Montserrat"/>
          <w:bCs/>
          <w:sz w:val="20"/>
          <w:szCs w:val="20"/>
        </w:rPr>
        <w:t>el administrador del contrato</w:t>
      </w:r>
      <w:r>
        <w:rPr>
          <w:rFonts w:ascii="Montserrat" w:eastAsia="Montserrat" w:hAnsi="Montserrat" w:cs="Montserrat"/>
          <w:sz w:val="20"/>
          <w:szCs w:val="20"/>
        </w:rPr>
        <w:t>,</w:t>
      </w:r>
      <w:r w:rsidRPr="006C1344">
        <w:rPr>
          <w:rFonts w:ascii="Montserrat" w:eastAsia="Montserrat" w:hAnsi="Montserrat" w:cs="Montserrat"/>
          <w:sz w:val="20"/>
          <w:szCs w:val="20"/>
        </w:rPr>
        <w:t xml:space="preserve"> </w:t>
      </w:r>
      <w:r>
        <w:rPr>
          <w:rFonts w:ascii="Montserrat" w:eastAsia="Montserrat" w:hAnsi="Montserrat" w:cs="Montserrat"/>
          <w:sz w:val="20"/>
          <w:szCs w:val="20"/>
        </w:rPr>
        <w:t>conforme a lo siguiente</w:t>
      </w:r>
      <w:r w:rsidRPr="006C1344">
        <w:rPr>
          <w:rFonts w:ascii="Montserrat" w:eastAsia="Montserrat" w:hAnsi="Montserrat" w:cs="Montserrat"/>
          <w:sz w:val="20"/>
          <w:szCs w:val="20"/>
        </w:rPr>
        <w:t>:</w:t>
      </w:r>
    </w:p>
    <w:p w14:paraId="5BB2308A" w14:textId="77777777" w:rsidR="000B76D4" w:rsidRDefault="000B76D4" w:rsidP="00EE1DDD">
      <w:pPr>
        <w:jc w:val="both"/>
        <w:rPr>
          <w:rFonts w:ascii="Montserrat" w:eastAsia="Montserrat" w:hAnsi="Montserrat" w:cs="Montserrat"/>
          <w:sz w:val="20"/>
          <w:szCs w:val="20"/>
        </w:rPr>
      </w:pPr>
    </w:p>
    <w:tbl>
      <w:tblPr>
        <w:tblW w:w="1006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783"/>
        <w:gridCol w:w="3032"/>
        <w:gridCol w:w="2490"/>
        <w:gridCol w:w="6"/>
        <w:gridCol w:w="1471"/>
        <w:gridCol w:w="6"/>
        <w:gridCol w:w="1274"/>
      </w:tblGrid>
      <w:tr w:rsidR="000B76D4" w:rsidRPr="000C481F" w14:paraId="48ACD8B2" w14:textId="77777777" w:rsidTr="00F629CB">
        <w:trPr>
          <w:trHeight w:val="290"/>
          <w:tblHeader/>
          <w:jc w:val="center"/>
        </w:trPr>
        <w:tc>
          <w:tcPr>
            <w:tcW w:w="1783" w:type="dxa"/>
            <w:shd w:val="clear" w:color="auto" w:fill="640000"/>
            <w:vAlign w:val="center"/>
            <w:hideMark/>
          </w:tcPr>
          <w:p w14:paraId="5DFD1711"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SERVICIO</w:t>
            </w:r>
          </w:p>
        </w:tc>
        <w:tc>
          <w:tcPr>
            <w:tcW w:w="3032" w:type="dxa"/>
            <w:shd w:val="clear" w:color="auto" w:fill="640000"/>
            <w:vAlign w:val="center"/>
            <w:hideMark/>
          </w:tcPr>
          <w:p w14:paraId="516AC775"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ENTREGABLE</w:t>
            </w:r>
          </w:p>
        </w:tc>
        <w:tc>
          <w:tcPr>
            <w:tcW w:w="2490" w:type="dxa"/>
            <w:shd w:val="clear" w:color="auto" w:fill="640000"/>
            <w:vAlign w:val="center"/>
            <w:hideMark/>
          </w:tcPr>
          <w:p w14:paraId="0872BD02"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DESCRIPCIÓN</w:t>
            </w:r>
          </w:p>
        </w:tc>
        <w:tc>
          <w:tcPr>
            <w:tcW w:w="1477" w:type="dxa"/>
            <w:gridSpan w:val="2"/>
            <w:shd w:val="clear" w:color="auto" w:fill="640000"/>
            <w:vAlign w:val="center"/>
            <w:hideMark/>
          </w:tcPr>
          <w:p w14:paraId="34C99F9D" w14:textId="77777777" w:rsidR="000B76D4" w:rsidRPr="000C481F" w:rsidRDefault="000B76D4" w:rsidP="00EE1DDD">
            <w:pPr>
              <w:jc w:val="center"/>
              <w:rPr>
                <w:rFonts w:ascii="Montserrat" w:hAnsi="Montserrat" w:cs="Calibri"/>
                <w:b/>
                <w:bCs/>
                <w:color w:val="FFFFFF" w:themeColor="background1"/>
                <w:sz w:val="16"/>
                <w:szCs w:val="16"/>
              </w:rPr>
            </w:pPr>
            <w:r w:rsidRPr="000C481F">
              <w:rPr>
                <w:rFonts w:ascii="Montserrat" w:hAnsi="Montserrat" w:cs="Calibri"/>
                <w:b/>
                <w:bCs/>
                <w:color w:val="FFFFFF" w:themeColor="background1"/>
                <w:sz w:val="16"/>
                <w:szCs w:val="16"/>
              </w:rPr>
              <w:t>TIEMPO MÁXIMO DE ENTREGA</w:t>
            </w:r>
          </w:p>
        </w:tc>
        <w:tc>
          <w:tcPr>
            <w:tcW w:w="1280" w:type="dxa"/>
            <w:gridSpan w:val="2"/>
            <w:shd w:val="clear" w:color="auto" w:fill="640000"/>
            <w:vAlign w:val="center"/>
            <w:hideMark/>
          </w:tcPr>
          <w:p w14:paraId="35FD121E" w14:textId="77777777" w:rsidR="000B76D4" w:rsidRPr="000C481F" w:rsidRDefault="000B76D4" w:rsidP="00EE1DDD">
            <w:pPr>
              <w:jc w:val="center"/>
              <w:rPr>
                <w:rFonts w:ascii="Montserrat" w:hAnsi="Montserrat" w:cs="Calibri"/>
                <w:b/>
                <w:bCs/>
                <w:color w:val="FFFFFF" w:themeColor="background1"/>
                <w:sz w:val="16"/>
                <w:szCs w:val="16"/>
              </w:rPr>
            </w:pPr>
            <w:r w:rsidRPr="00FC26A8">
              <w:rPr>
                <w:rFonts w:ascii="Montserrat" w:hAnsi="Montserrat" w:cs="Calibri"/>
                <w:b/>
                <w:bCs/>
                <w:color w:val="FFFFFF" w:themeColor="background1"/>
                <w:sz w:val="16"/>
                <w:szCs w:val="16"/>
              </w:rPr>
              <w:t>PORCENTAJE DE PAGO DEL SERVICIO</w:t>
            </w:r>
          </w:p>
        </w:tc>
      </w:tr>
      <w:tr w:rsidR="000B76D4" w:rsidRPr="00DD61FB" w14:paraId="608FBF3A" w14:textId="77777777" w:rsidTr="00F629CB">
        <w:trPr>
          <w:trHeight w:val="1250"/>
          <w:jc w:val="center"/>
        </w:trPr>
        <w:tc>
          <w:tcPr>
            <w:tcW w:w="1783" w:type="dxa"/>
            <w:vMerge w:val="restart"/>
            <w:shd w:val="clear" w:color="auto" w:fill="auto"/>
            <w:vAlign w:val="center"/>
          </w:tcPr>
          <w:p w14:paraId="2A020FAA" w14:textId="77777777" w:rsidR="000B76D4" w:rsidRPr="00DD61FB" w:rsidRDefault="000B76D4" w:rsidP="00EE1DDD">
            <w:pPr>
              <w:rPr>
                <w:rFonts w:ascii="Montserrat" w:hAnsi="Montserrat" w:cs="Calibri"/>
                <w:color w:val="000000"/>
                <w:sz w:val="16"/>
                <w:szCs w:val="16"/>
              </w:rPr>
            </w:pPr>
            <w:r w:rsidRPr="00DD61FB">
              <w:rPr>
                <w:rFonts w:ascii="Montserrat" w:eastAsia="Montserrat" w:hAnsi="Montserrat" w:cs="Montserrat"/>
                <w:b/>
                <w:color w:val="000000"/>
                <w:sz w:val="16"/>
                <w:szCs w:val="16"/>
              </w:rPr>
              <w:t>PLAN DE TRANSICIÓN</w:t>
            </w:r>
          </w:p>
        </w:tc>
        <w:tc>
          <w:tcPr>
            <w:tcW w:w="3032" w:type="dxa"/>
            <w:shd w:val="clear" w:color="auto" w:fill="auto"/>
            <w:vAlign w:val="center"/>
          </w:tcPr>
          <w:p w14:paraId="2C1FAEEC"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Transición Local a IPv6</w:t>
            </w:r>
            <w:r>
              <w:rPr>
                <w:rFonts w:ascii="Montserrat" w:hAnsi="Montserrat" w:cs="Calibri"/>
                <w:color w:val="000000"/>
                <w:sz w:val="16"/>
                <w:szCs w:val="16"/>
              </w:rPr>
              <w:t xml:space="preserve"> (Fase 1):</w:t>
            </w:r>
          </w:p>
          <w:p w14:paraId="5686561F" w14:textId="77777777" w:rsidR="000B76D4" w:rsidRDefault="000B76D4" w:rsidP="00EE1DDD">
            <w:pPr>
              <w:rPr>
                <w:rFonts w:ascii="Montserrat" w:hAnsi="Montserrat" w:cs="Calibri"/>
                <w:color w:val="000000"/>
                <w:sz w:val="16"/>
                <w:szCs w:val="16"/>
              </w:rPr>
            </w:pPr>
          </w:p>
          <w:p w14:paraId="7AA2BA8D"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Planteamiento de los escenarios de coexistencia entre IPv4 e IPv6</w:t>
            </w:r>
            <w:r>
              <w:rPr>
                <w:rFonts w:ascii="Montserrat" w:hAnsi="Montserrat" w:cs="Calibri"/>
                <w:color w:val="000000"/>
                <w:sz w:val="16"/>
                <w:szCs w:val="16"/>
              </w:rPr>
              <w:t xml:space="preserve">, </w:t>
            </w:r>
            <w:r w:rsidRPr="006D0EB5">
              <w:rPr>
                <w:rFonts w:ascii="Montserrat" w:hAnsi="Montserrat" w:cs="Calibri"/>
                <w:color w:val="000000"/>
                <w:sz w:val="16"/>
                <w:szCs w:val="16"/>
              </w:rPr>
              <w:t xml:space="preserve">con base al </w:t>
            </w:r>
            <w:r>
              <w:rPr>
                <w:rFonts w:ascii="Montserrat" w:hAnsi="Montserrat" w:cs="Calibri"/>
                <w:color w:val="000000"/>
                <w:sz w:val="16"/>
                <w:szCs w:val="16"/>
              </w:rPr>
              <w:t>d</w:t>
            </w:r>
            <w:r w:rsidRPr="006D0EB5">
              <w:rPr>
                <w:rFonts w:ascii="Montserrat" w:hAnsi="Montserrat" w:cs="Calibri"/>
                <w:color w:val="000000"/>
                <w:sz w:val="16"/>
                <w:szCs w:val="16"/>
              </w:rPr>
              <w:t>iagnóstico de la infraestructura tecnológica, arquitecturas, sistemas operativos, bases de datos y de la administración de los servicios</w:t>
            </w:r>
            <w:r>
              <w:rPr>
                <w:rFonts w:ascii="Montserrat" w:hAnsi="Montserrat" w:cs="Calibri"/>
                <w:color w:val="000000"/>
                <w:sz w:val="16"/>
                <w:szCs w:val="16"/>
              </w:rPr>
              <w:t>,</w:t>
            </w:r>
            <w:r w:rsidRPr="006D0EB5">
              <w:rPr>
                <w:rFonts w:ascii="Montserrat" w:hAnsi="Montserrat" w:cs="Calibri"/>
                <w:color w:val="000000"/>
                <w:sz w:val="16"/>
                <w:szCs w:val="16"/>
              </w:rPr>
              <w:t xml:space="preserve"> de conformidad con el estándar ISO/IEC 20000-1:2018</w:t>
            </w:r>
            <w:r>
              <w:rPr>
                <w:rFonts w:ascii="Montserrat" w:hAnsi="Montserrat" w:cs="Calibri"/>
                <w:color w:val="000000"/>
                <w:sz w:val="16"/>
                <w:szCs w:val="16"/>
              </w:rPr>
              <w:t>.</w:t>
            </w:r>
          </w:p>
          <w:p w14:paraId="4FDBA483"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 xml:space="preserve">Identificar las técnicas de transición a implementar: dual </w:t>
            </w:r>
            <w:proofErr w:type="spellStart"/>
            <w:r w:rsidRPr="006C1344">
              <w:rPr>
                <w:rFonts w:ascii="Montserrat" w:hAnsi="Montserrat" w:cs="Calibri"/>
                <w:color w:val="000000"/>
                <w:sz w:val="16"/>
                <w:szCs w:val="16"/>
              </w:rPr>
              <w:t>stack</w:t>
            </w:r>
            <w:proofErr w:type="spellEnd"/>
            <w:r w:rsidRPr="006C1344">
              <w:rPr>
                <w:rFonts w:ascii="Montserrat" w:hAnsi="Montserrat" w:cs="Calibri"/>
                <w:color w:val="000000"/>
                <w:sz w:val="16"/>
                <w:szCs w:val="16"/>
              </w:rPr>
              <w:t xml:space="preserve">, </w:t>
            </w:r>
            <w:proofErr w:type="spellStart"/>
            <w:r w:rsidRPr="006C1344">
              <w:rPr>
                <w:rFonts w:ascii="Montserrat" w:hAnsi="Montserrat" w:cs="Calibri"/>
                <w:color w:val="000000"/>
                <w:sz w:val="16"/>
                <w:szCs w:val="16"/>
              </w:rPr>
              <w:t>tunneling</w:t>
            </w:r>
            <w:proofErr w:type="spellEnd"/>
            <w:r w:rsidRPr="006C1344">
              <w:rPr>
                <w:rFonts w:ascii="Montserrat" w:hAnsi="Montserrat" w:cs="Calibri"/>
                <w:color w:val="000000"/>
                <w:sz w:val="16"/>
                <w:szCs w:val="16"/>
              </w:rPr>
              <w:t xml:space="preserve">, </w:t>
            </w:r>
            <w:proofErr w:type="spellStart"/>
            <w:r w:rsidRPr="006C1344">
              <w:rPr>
                <w:rFonts w:ascii="Montserrat" w:hAnsi="Montserrat" w:cs="Calibri"/>
                <w:color w:val="000000"/>
                <w:sz w:val="16"/>
                <w:szCs w:val="16"/>
              </w:rPr>
              <w:t>translation</w:t>
            </w:r>
            <w:proofErr w:type="spellEnd"/>
            <w:r w:rsidRPr="006C1344">
              <w:rPr>
                <w:rFonts w:ascii="Montserrat" w:hAnsi="Montserrat" w:cs="Calibri"/>
                <w:color w:val="000000"/>
                <w:sz w:val="16"/>
                <w:szCs w:val="16"/>
              </w:rPr>
              <w:t xml:space="preserve"> u otras similares.</w:t>
            </w:r>
          </w:p>
          <w:p w14:paraId="38432802"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las aplicaciones y equipos que deberán ser actualizados o sustituidos</w:t>
            </w:r>
          </w:p>
          <w:p w14:paraId="7DA9BAAD" w14:textId="77777777" w:rsidR="000B76D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y plantear la atención a los potenciales riesgos a la seguridad de la información que se encuentren asociados durante la transición;</w:t>
            </w:r>
          </w:p>
          <w:p w14:paraId="03629638" w14:textId="5177D817" w:rsidR="00FE2F2F" w:rsidRPr="00524FEE" w:rsidRDefault="00FE2F2F" w:rsidP="00FE2F2F">
            <w:pPr>
              <w:pStyle w:val="Prrafodelista"/>
              <w:ind w:left="360"/>
              <w:jc w:val="both"/>
              <w:rPr>
                <w:rFonts w:ascii="Montserrat" w:hAnsi="Montserrat" w:cs="Calibri"/>
                <w:color w:val="000000"/>
                <w:sz w:val="16"/>
                <w:szCs w:val="16"/>
              </w:rPr>
            </w:pPr>
          </w:p>
        </w:tc>
        <w:tc>
          <w:tcPr>
            <w:tcW w:w="2490" w:type="dxa"/>
            <w:vMerge w:val="restart"/>
            <w:shd w:val="clear" w:color="auto" w:fill="auto"/>
            <w:vAlign w:val="center"/>
          </w:tcPr>
          <w:p w14:paraId="78298C6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que permitan realizar el planteamiento de los escenarios de coexistencia entre IPv4 e IPv6, </w:t>
            </w:r>
            <w:r>
              <w:rPr>
                <w:rFonts w:ascii="Montserrat" w:hAnsi="Montserrat" w:cs="Calibri"/>
                <w:color w:val="000000"/>
                <w:sz w:val="16"/>
                <w:szCs w:val="16"/>
              </w:rPr>
              <w:t xml:space="preserve">considerando </w:t>
            </w:r>
            <w:r w:rsidRPr="00DD61FB">
              <w:rPr>
                <w:rFonts w:ascii="Montserrat" w:hAnsi="Montserrat" w:cs="Calibri"/>
                <w:color w:val="000000"/>
                <w:sz w:val="16"/>
                <w:szCs w:val="16"/>
              </w:rPr>
              <w:t>el plan jerárquico de direccionamiento para las redes de voz, datos y seguridad.</w:t>
            </w:r>
          </w:p>
        </w:tc>
        <w:tc>
          <w:tcPr>
            <w:tcW w:w="1477" w:type="dxa"/>
            <w:gridSpan w:val="2"/>
            <w:shd w:val="clear" w:color="auto" w:fill="auto"/>
            <w:vAlign w:val="center"/>
          </w:tcPr>
          <w:p w14:paraId="6CFB3B41"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40 días naturales contando a partir de la fecha de inicio de la vigencia del contrato</w:t>
            </w:r>
          </w:p>
        </w:tc>
        <w:tc>
          <w:tcPr>
            <w:tcW w:w="1280" w:type="dxa"/>
            <w:gridSpan w:val="2"/>
            <w:shd w:val="clear" w:color="auto" w:fill="auto"/>
            <w:vAlign w:val="center"/>
          </w:tcPr>
          <w:p w14:paraId="7D1D1A88"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50% del valor total del servicio</w:t>
            </w:r>
          </w:p>
        </w:tc>
      </w:tr>
      <w:tr w:rsidR="000B76D4" w:rsidRPr="00DD61FB" w14:paraId="7741DE57" w14:textId="77777777" w:rsidTr="00F629CB">
        <w:trPr>
          <w:trHeight w:val="562"/>
          <w:jc w:val="center"/>
        </w:trPr>
        <w:tc>
          <w:tcPr>
            <w:tcW w:w="1783" w:type="dxa"/>
            <w:vMerge/>
            <w:shd w:val="clear" w:color="auto" w:fill="auto"/>
            <w:vAlign w:val="center"/>
          </w:tcPr>
          <w:p w14:paraId="05A7FC99" w14:textId="77777777" w:rsidR="000B76D4" w:rsidRPr="00DD61FB" w:rsidRDefault="000B76D4" w:rsidP="00EE1DDD">
            <w:pPr>
              <w:rPr>
                <w:rFonts w:ascii="Montserrat" w:eastAsia="Montserrat" w:hAnsi="Montserrat" w:cs="Montserrat"/>
                <w:b/>
                <w:color w:val="000000"/>
                <w:sz w:val="16"/>
                <w:szCs w:val="16"/>
              </w:rPr>
            </w:pPr>
          </w:p>
        </w:tc>
        <w:tc>
          <w:tcPr>
            <w:tcW w:w="3032" w:type="dxa"/>
            <w:shd w:val="clear" w:color="auto" w:fill="auto"/>
            <w:vAlign w:val="center"/>
          </w:tcPr>
          <w:p w14:paraId="18923BF9"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Transición Local a IPv6</w:t>
            </w:r>
            <w:r>
              <w:rPr>
                <w:rFonts w:ascii="Montserrat" w:hAnsi="Montserrat" w:cs="Calibri"/>
                <w:color w:val="000000"/>
                <w:sz w:val="16"/>
                <w:szCs w:val="16"/>
              </w:rPr>
              <w:t xml:space="preserve"> (Fase 2):</w:t>
            </w:r>
          </w:p>
          <w:p w14:paraId="3D137063" w14:textId="77777777" w:rsidR="000B76D4" w:rsidRPr="00524FEE" w:rsidRDefault="000B76D4" w:rsidP="00EE1DDD">
            <w:pPr>
              <w:jc w:val="both"/>
              <w:rPr>
                <w:rFonts w:ascii="Montserrat" w:hAnsi="Montserrat" w:cs="Calibri"/>
                <w:color w:val="000000"/>
                <w:sz w:val="16"/>
                <w:szCs w:val="16"/>
              </w:rPr>
            </w:pPr>
          </w:p>
          <w:p w14:paraId="2DCB50E5"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Identificar y plantear la atención para los efectos operativos en las aplicaciones y redes que eventualmente pudieran enfrentarse durante o después de la transición;</w:t>
            </w:r>
          </w:p>
          <w:p w14:paraId="6BEB2D3E"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Realizar un Plan de Direccionamiento IPv6 independiente del prefijo;</w:t>
            </w:r>
          </w:p>
          <w:p w14:paraId="38338B60" w14:textId="77777777" w:rsidR="000B76D4" w:rsidRPr="006C1344"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Diseñar las Proyecciones de Escalabilidad del Plan de Transición Local a IPv6;</w:t>
            </w:r>
          </w:p>
          <w:p w14:paraId="2C76B26D" w14:textId="77777777" w:rsidR="000B76D4" w:rsidRPr="00DD61FB" w:rsidRDefault="000B76D4" w:rsidP="00EE1DDD">
            <w:pPr>
              <w:pStyle w:val="Prrafodelista"/>
              <w:numPr>
                <w:ilvl w:val="0"/>
                <w:numId w:val="137"/>
              </w:numPr>
              <w:jc w:val="both"/>
              <w:rPr>
                <w:rFonts w:ascii="Montserrat" w:hAnsi="Montserrat" w:cs="Calibri"/>
                <w:color w:val="000000"/>
                <w:sz w:val="16"/>
                <w:szCs w:val="16"/>
              </w:rPr>
            </w:pPr>
            <w:r w:rsidRPr="006C1344">
              <w:rPr>
                <w:rFonts w:ascii="Montserrat" w:hAnsi="Montserrat" w:cs="Calibri"/>
                <w:color w:val="000000"/>
                <w:sz w:val="16"/>
                <w:szCs w:val="16"/>
              </w:rPr>
              <w:t>Realizar un Programa de costos y acciones administrativas asociados a la transición</w:t>
            </w:r>
            <w:r>
              <w:rPr>
                <w:rFonts w:ascii="Montserrat" w:hAnsi="Montserrat" w:cs="Calibri"/>
                <w:color w:val="000000"/>
                <w:sz w:val="16"/>
                <w:szCs w:val="16"/>
              </w:rPr>
              <w:t>.</w:t>
            </w:r>
          </w:p>
        </w:tc>
        <w:tc>
          <w:tcPr>
            <w:tcW w:w="2490" w:type="dxa"/>
            <w:vMerge/>
            <w:shd w:val="clear" w:color="auto" w:fill="auto"/>
            <w:vAlign w:val="center"/>
          </w:tcPr>
          <w:p w14:paraId="60A7BD30" w14:textId="77777777" w:rsidR="000B76D4" w:rsidRPr="00DD61FB" w:rsidRDefault="000B76D4" w:rsidP="00EE1DDD">
            <w:pPr>
              <w:rPr>
                <w:rFonts w:ascii="Montserrat" w:hAnsi="Montserrat" w:cs="Calibri"/>
                <w:color w:val="000000"/>
                <w:sz w:val="16"/>
                <w:szCs w:val="16"/>
              </w:rPr>
            </w:pPr>
          </w:p>
        </w:tc>
        <w:tc>
          <w:tcPr>
            <w:tcW w:w="1477" w:type="dxa"/>
            <w:gridSpan w:val="2"/>
            <w:shd w:val="clear" w:color="auto" w:fill="auto"/>
            <w:vAlign w:val="center"/>
          </w:tcPr>
          <w:p w14:paraId="1E11C01E"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60 días naturales contando a partir de la fecha de inicio de la vigencia del contrato</w:t>
            </w:r>
          </w:p>
        </w:tc>
        <w:tc>
          <w:tcPr>
            <w:tcW w:w="1280" w:type="dxa"/>
            <w:gridSpan w:val="2"/>
            <w:shd w:val="clear" w:color="auto" w:fill="auto"/>
            <w:vAlign w:val="center"/>
          </w:tcPr>
          <w:p w14:paraId="2A040508"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50% del valor total del servicio</w:t>
            </w:r>
          </w:p>
        </w:tc>
      </w:tr>
      <w:tr w:rsidR="000B76D4" w:rsidRPr="00DD61FB" w14:paraId="23926FBF" w14:textId="77777777" w:rsidTr="00F629CB">
        <w:trPr>
          <w:trHeight w:val="420"/>
          <w:jc w:val="center"/>
        </w:trPr>
        <w:tc>
          <w:tcPr>
            <w:tcW w:w="1783" w:type="dxa"/>
            <w:vMerge w:val="restart"/>
            <w:shd w:val="clear" w:color="auto" w:fill="auto"/>
            <w:vAlign w:val="center"/>
            <w:hideMark/>
          </w:tcPr>
          <w:p w14:paraId="34FBB906"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PLAN DE PRUEBAS </w:t>
            </w:r>
          </w:p>
        </w:tc>
        <w:tc>
          <w:tcPr>
            <w:tcW w:w="3032" w:type="dxa"/>
            <w:shd w:val="clear" w:color="auto" w:fill="auto"/>
            <w:vAlign w:val="center"/>
            <w:hideMark/>
          </w:tcPr>
          <w:p w14:paraId="37F5FA1D" w14:textId="77777777" w:rsidR="000B76D4" w:rsidRPr="00DD61FB" w:rsidRDefault="000B76D4" w:rsidP="00EE1DDD">
            <w:pPr>
              <w:jc w:val="both"/>
              <w:rPr>
                <w:rFonts w:ascii="Montserrat" w:hAnsi="Montserrat" w:cs="Calibri"/>
                <w:color w:val="000000"/>
                <w:sz w:val="16"/>
                <w:szCs w:val="16"/>
              </w:rPr>
            </w:pPr>
            <w:r w:rsidRPr="00DD61FB">
              <w:rPr>
                <w:rFonts w:ascii="Montserrat" w:hAnsi="Montserrat" w:cs="Calibri"/>
                <w:color w:val="000000"/>
                <w:sz w:val="16"/>
                <w:szCs w:val="16"/>
              </w:rPr>
              <w:t>Requerimientos de capacidad IPv6 para futuros usuarios</w:t>
            </w:r>
          </w:p>
        </w:tc>
        <w:tc>
          <w:tcPr>
            <w:tcW w:w="2490" w:type="dxa"/>
            <w:shd w:val="clear" w:color="auto" w:fill="auto"/>
            <w:vAlign w:val="center"/>
            <w:hideMark/>
          </w:tcPr>
          <w:p w14:paraId="728909B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que permitan </w:t>
            </w:r>
            <w:r>
              <w:rPr>
                <w:rFonts w:ascii="Montserrat" w:hAnsi="Montserrat" w:cs="Calibri"/>
                <w:color w:val="000000"/>
                <w:sz w:val="16"/>
                <w:szCs w:val="16"/>
              </w:rPr>
              <w:t>c</w:t>
            </w:r>
            <w:r w:rsidRPr="00DD61FB">
              <w:rPr>
                <w:rFonts w:ascii="Montserrat" w:hAnsi="Montserrat" w:cs="Calibri"/>
                <w:color w:val="000000"/>
                <w:sz w:val="16"/>
                <w:szCs w:val="16"/>
              </w:rPr>
              <w:t xml:space="preserve">ubrir los </w:t>
            </w:r>
            <w:r w:rsidRPr="00DD61FB">
              <w:rPr>
                <w:rFonts w:ascii="Montserrat" w:hAnsi="Montserrat" w:cs="Calibri"/>
                <w:color w:val="000000"/>
                <w:sz w:val="16"/>
                <w:szCs w:val="16"/>
              </w:rPr>
              <w:lastRenderedPageBreak/>
              <w:t>requerimientos de capacidad IPv6 para futuros usuarios de acuerdo a lo solicitado en la descripción del servicio del presente Anexo Técnico</w:t>
            </w:r>
            <w:r>
              <w:rPr>
                <w:rFonts w:ascii="Montserrat" w:hAnsi="Montserrat" w:cs="Calibri"/>
                <w:color w:val="000000"/>
                <w:sz w:val="16"/>
                <w:szCs w:val="16"/>
              </w:rPr>
              <w:t>.</w:t>
            </w:r>
          </w:p>
        </w:tc>
        <w:tc>
          <w:tcPr>
            <w:tcW w:w="1477" w:type="dxa"/>
            <w:gridSpan w:val="2"/>
            <w:shd w:val="clear" w:color="auto" w:fill="auto"/>
            <w:vAlign w:val="center"/>
            <w:hideMark/>
          </w:tcPr>
          <w:p w14:paraId="0E45BF5E"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lastRenderedPageBreak/>
              <w:t xml:space="preserve">60 días naturales contando a partir de la </w:t>
            </w:r>
            <w:r>
              <w:rPr>
                <w:rFonts w:ascii="Montserrat" w:hAnsi="Montserrat" w:cs="Calibri"/>
                <w:color w:val="000000"/>
                <w:sz w:val="16"/>
                <w:szCs w:val="16"/>
              </w:rPr>
              <w:lastRenderedPageBreak/>
              <w:t>fecha de inicio de la vigencia del contrato</w:t>
            </w:r>
          </w:p>
        </w:tc>
        <w:tc>
          <w:tcPr>
            <w:tcW w:w="1280" w:type="dxa"/>
            <w:gridSpan w:val="2"/>
            <w:shd w:val="clear" w:color="auto" w:fill="auto"/>
            <w:vAlign w:val="center"/>
          </w:tcPr>
          <w:p w14:paraId="24CB3A90"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lastRenderedPageBreak/>
              <w:t>50% del valor total del servicio</w:t>
            </w:r>
          </w:p>
        </w:tc>
      </w:tr>
      <w:tr w:rsidR="000B76D4" w:rsidRPr="00DD61FB" w14:paraId="790A441E" w14:textId="77777777" w:rsidTr="00F629CB">
        <w:trPr>
          <w:trHeight w:val="2120"/>
          <w:jc w:val="center"/>
        </w:trPr>
        <w:tc>
          <w:tcPr>
            <w:tcW w:w="1783" w:type="dxa"/>
            <w:vMerge/>
            <w:vAlign w:val="center"/>
            <w:hideMark/>
          </w:tcPr>
          <w:p w14:paraId="43D5A62A"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hideMark/>
          </w:tcPr>
          <w:p w14:paraId="7654607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Espacios de direccionamiento</w:t>
            </w:r>
          </w:p>
        </w:tc>
        <w:tc>
          <w:tcPr>
            <w:tcW w:w="2490" w:type="dxa"/>
            <w:shd w:val="clear" w:color="auto" w:fill="auto"/>
            <w:vAlign w:val="center"/>
            <w:hideMark/>
          </w:tcPr>
          <w:p w14:paraId="1E0497F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 las configuraciones para </w:t>
            </w:r>
            <w:r>
              <w:rPr>
                <w:rFonts w:ascii="Montserrat" w:hAnsi="Montserrat" w:cs="Calibri"/>
                <w:color w:val="000000"/>
                <w:sz w:val="16"/>
                <w:szCs w:val="16"/>
              </w:rPr>
              <w:t>o</w:t>
            </w:r>
            <w:r w:rsidRPr="00DD61FB">
              <w:rPr>
                <w:rFonts w:ascii="Montserrat" w:hAnsi="Montserrat" w:cs="Calibri"/>
                <w:color w:val="000000"/>
                <w:sz w:val="16"/>
                <w:szCs w:val="16"/>
              </w:rPr>
              <w:t xml:space="preserve">btener los </w:t>
            </w:r>
            <w:r>
              <w:rPr>
                <w:rFonts w:ascii="Montserrat" w:hAnsi="Montserrat" w:cs="Calibri"/>
                <w:color w:val="000000"/>
                <w:sz w:val="16"/>
                <w:szCs w:val="16"/>
              </w:rPr>
              <w:t>e</w:t>
            </w:r>
            <w:r w:rsidRPr="00DD61FB">
              <w:rPr>
                <w:rFonts w:ascii="Montserrat" w:hAnsi="Montserrat" w:cs="Calibri"/>
                <w:color w:val="000000"/>
                <w:sz w:val="16"/>
                <w:szCs w:val="16"/>
              </w:rPr>
              <w:t>spacios de direccionamiento para que las funcionalidades del Servicio cumplan lo solicitado en la descripción del servicio del presente Anexo Técnico</w:t>
            </w:r>
            <w:r>
              <w:rPr>
                <w:rFonts w:ascii="Montserrat" w:hAnsi="Montserrat" w:cs="Calibri"/>
                <w:color w:val="000000"/>
                <w:sz w:val="16"/>
                <w:szCs w:val="16"/>
              </w:rPr>
              <w:t>.</w:t>
            </w:r>
          </w:p>
        </w:tc>
        <w:tc>
          <w:tcPr>
            <w:tcW w:w="1477" w:type="dxa"/>
            <w:gridSpan w:val="2"/>
            <w:shd w:val="clear" w:color="auto" w:fill="auto"/>
            <w:vAlign w:val="center"/>
            <w:hideMark/>
          </w:tcPr>
          <w:p w14:paraId="314661CE"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80 días naturales contando a partir de la fecha de inicio de la vigencia del contrato</w:t>
            </w:r>
          </w:p>
        </w:tc>
        <w:tc>
          <w:tcPr>
            <w:tcW w:w="1280" w:type="dxa"/>
            <w:gridSpan w:val="2"/>
            <w:shd w:val="clear" w:color="auto" w:fill="auto"/>
            <w:vAlign w:val="center"/>
          </w:tcPr>
          <w:p w14:paraId="7422E078"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50% del valor total del servicio</w:t>
            </w:r>
          </w:p>
        </w:tc>
      </w:tr>
      <w:tr w:rsidR="000B76D4" w:rsidRPr="00DD61FB" w14:paraId="0AD1A8A3" w14:textId="77777777" w:rsidTr="00F629CB">
        <w:trPr>
          <w:trHeight w:val="703"/>
          <w:jc w:val="center"/>
        </w:trPr>
        <w:tc>
          <w:tcPr>
            <w:tcW w:w="1783" w:type="dxa"/>
            <w:vMerge w:val="restart"/>
            <w:shd w:val="clear" w:color="auto" w:fill="auto"/>
            <w:vAlign w:val="center"/>
            <w:hideMark/>
          </w:tcPr>
          <w:p w14:paraId="19E41BBA"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b/>
                <w:bCs/>
                <w:color w:val="000000"/>
                <w:sz w:val="16"/>
                <w:szCs w:val="16"/>
              </w:rPr>
              <w:t xml:space="preserve">DISEÑO DE PRUEBAS </w:t>
            </w:r>
          </w:p>
        </w:tc>
        <w:tc>
          <w:tcPr>
            <w:tcW w:w="3032" w:type="dxa"/>
            <w:shd w:val="clear" w:color="auto" w:fill="auto"/>
            <w:vAlign w:val="center"/>
            <w:hideMark/>
          </w:tcPr>
          <w:p w14:paraId="5F08668A"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Relación de IPv6 en los equipos de voz, </w:t>
            </w:r>
            <w:r w:rsidRPr="00DD61FB">
              <w:rPr>
                <w:rFonts w:ascii="Montserrat" w:hAnsi="Montserrat" w:cs="Calibri"/>
                <w:sz w:val="16"/>
                <w:szCs w:val="16"/>
              </w:rPr>
              <w:t>datos y seguridad (</w:t>
            </w:r>
            <w:proofErr w:type="spellStart"/>
            <w:r w:rsidRPr="00DD61FB">
              <w:rPr>
                <w:rFonts w:ascii="Montserrat" w:hAnsi="Montserrat" w:cs="Calibri"/>
                <w:sz w:val="16"/>
                <w:szCs w:val="16"/>
              </w:rPr>
              <w:t>Routers</w:t>
            </w:r>
            <w:proofErr w:type="spellEnd"/>
            <w:r w:rsidRPr="00DD61FB">
              <w:rPr>
                <w:rFonts w:ascii="Montserrat" w:hAnsi="Montserrat" w:cs="Calibri"/>
                <w:sz w:val="16"/>
                <w:szCs w:val="16"/>
              </w:rPr>
              <w:t>)</w:t>
            </w:r>
          </w:p>
        </w:tc>
        <w:tc>
          <w:tcPr>
            <w:tcW w:w="2490" w:type="dxa"/>
            <w:shd w:val="clear" w:color="auto" w:fill="auto"/>
            <w:vAlign w:val="center"/>
            <w:hideMark/>
          </w:tcPr>
          <w:p w14:paraId="6052B04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en el cual se integren los elementos de IPv6 en los equipos de las redes de voz, datos y </w:t>
            </w:r>
            <w:r w:rsidRPr="00DD61FB">
              <w:rPr>
                <w:rFonts w:ascii="Montserrat" w:hAnsi="Montserrat" w:cs="Calibri"/>
                <w:sz w:val="16"/>
                <w:szCs w:val="16"/>
              </w:rPr>
              <w:t>seguridad (</w:t>
            </w:r>
            <w:proofErr w:type="spellStart"/>
            <w:r w:rsidRPr="00DD61FB">
              <w:rPr>
                <w:rFonts w:ascii="Montserrat" w:hAnsi="Montserrat" w:cs="Calibri"/>
                <w:sz w:val="16"/>
                <w:szCs w:val="16"/>
              </w:rPr>
              <w:t>Routers</w:t>
            </w:r>
            <w:proofErr w:type="spellEnd"/>
            <w:r w:rsidRPr="00DD61FB">
              <w:rPr>
                <w:rFonts w:ascii="Montserrat" w:hAnsi="Montserrat" w:cs="Calibri"/>
                <w:sz w:val="16"/>
                <w:szCs w:val="16"/>
              </w:rPr>
              <w:t xml:space="preserve">) de </w:t>
            </w:r>
            <w:r w:rsidRPr="00DD61FB">
              <w:rPr>
                <w:rFonts w:ascii="Montserrat" w:hAnsi="Montserrat" w:cs="Calibri"/>
                <w:color w:val="000000"/>
                <w:sz w:val="16"/>
                <w:szCs w:val="16"/>
              </w:rPr>
              <w:t>acuerdo a lo solicitado en la descripción del servicio del presente Anexo Técnico</w:t>
            </w:r>
          </w:p>
        </w:tc>
        <w:tc>
          <w:tcPr>
            <w:tcW w:w="1477" w:type="dxa"/>
            <w:gridSpan w:val="2"/>
            <w:shd w:val="clear" w:color="auto" w:fill="auto"/>
            <w:vAlign w:val="center"/>
            <w:hideMark/>
          </w:tcPr>
          <w:p w14:paraId="5F4135BC"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90 días naturales contando a partir de la fecha de inicio de la vigencia del contrato</w:t>
            </w:r>
          </w:p>
        </w:tc>
        <w:tc>
          <w:tcPr>
            <w:tcW w:w="1280" w:type="dxa"/>
            <w:gridSpan w:val="2"/>
            <w:vMerge w:val="restart"/>
            <w:shd w:val="clear" w:color="auto" w:fill="auto"/>
            <w:vAlign w:val="center"/>
          </w:tcPr>
          <w:p w14:paraId="63B75200"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100% del valor total del servicio</w:t>
            </w:r>
          </w:p>
        </w:tc>
      </w:tr>
      <w:tr w:rsidR="000B76D4" w:rsidRPr="00DD61FB" w14:paraId="0D1D3220" w14:textId="77777777" w:rsidTr="00F629CB">
        <w:trPr>
          <w:trHeight w:val="1138"/>
          <w:jc w:val="center"/>
        </w:trPr>
        <w:tc>
          <w:tcPr>
            <w:tcW w:w="1783" w:type="dxa"/>
            <w:vMerge/>
            <w:vAlign w:val="center"/>
            <w:hideMark/>
          </w:tcPr>
          <w:p w14:paraId="283F3881"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hideMark/>
          </w:tcPr>
          <w:p w14:paraId="1C6764B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Relación de IPv6 en los Hosts, agregando las entradas</w:t>
            </w:r>
          </w:p>
          <w:p w14:paraId="458E73C7"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pertinentes al DNS</w:t>
            </w:r>
          </w:p>
        </w:tc>
        <w:tc>
          <w:tcPr>
            <w:tcW w:w="2490" w:type="dxa"/>
            <w:vMerge w:val="restart"/>
            <w:shd w:val="clear" w:color="auto" w:fill="auto"/>
            <w:vAlign w:val="center"/>
            <w:hideMark/>
          </w:tcPr>
          <w:p w14:paraId="04FC69D8"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 físico y electrónico con la relación de IPv6 en Hosts y las entradas al DNS con las funcionalidades requeridas en el presente Anexo Técnico</w:t>
            </w:r>
            <w:r>
              <w:rPr>
                <w:rFonts w:ascii="Montserrat" w:hAnsi="Montserrat" w:cs="Calibri"/>
                <w:color w:val="000000"/>
                <w:sz w:val="16"/>
                <w:szCs w:val="16"/>
              </w:rPr>
              <w:t>.</w:t>
            </w:r>
          </w:p>
        </w:tc>
        <w:tc>
          <w:tcPr>
            <w:tcW w:w="1477" w:type="dxa"/>
            <w:gridSpan w:val="2"/>
            <w:vMerge w:val="restart"/>
            <w:shd w:val="clear" w:color="auto" w:fill="auto"/>
            <w:vAlign w:val="center"/>
            <w:hideMark/>
          </w:tcPr>
          <w:p w14:paraId="6275410F"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90 días naturales contando a partir de la fecha de inicio de la vigencia del contrato</w:t>
            </w:r>
          </w:p>
        </w:tc>
        <w:tc>
          <w:tcPr>
            <w:tcW w:w="1280" w:type="dxa"/>
            <w:gridSpan w:val="2"/>
            <w:vMerge/>
            <w:shd w:val="clear" w:color="auto" w:fill="auto"/>
            <w:vAlign w:val="center"/>
          </w:tcPr>
          <w:p w14:paraId="474DC220" w14:textId="77777777" w:rsidR="000B76D4" w:rsidRPr="00DD61FB" w:rsidRDefault="000B76D4" w:rsidP="00EE1DDD">
            <w:pPr>
              <w:jc w:val="center"/>
              <w:rPr>
                <w:rFonts w:ascii="Montserrat" w:hAnsi="Montserrat" w:cs="Calibri"/>
                <w:color w:val="000000"/>
                <w:sz w:val="16"/>
                <w:szCs w:val="16"/>
              </w:rPr>
            </w:pPr>
          </w:p>
        </w:tc>
      </w:tr>
      <w:tr w:rsidR="000B76D4" w:rsidRPr="00DD61FB" w14:paraId="013DB155" w14:textId="77777777" w:rsidTr="00F629CB">
        <w:trPr>
          <w:trHeight w:val="1030"/>
          <w:jc w:val="center"/>
        </w:trPr>
        <w:tc>
          <w:tcPr>
            <w:tcW w:w="1783" w:type="dxa"/>
            <w:vMerge/>
            <w:vAlign w:val="center"/>
            <w:hideMark/>
          </w:tcPr>
          <w:p w14:paraId="3418A9B4"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hideMark/>
          </w:tcPr>
          <w:p w14:paraId="31331B1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direccionamiento para el sitio y políticas del uso de IPv6</w:t>
            </w:r>
            <w:r>
              <w:rPr>
                <w:rFonts w:ascii="Montserrat" w:hAnsi="Montserrat" w:cs="Calibri"/>
                <w:color w:val="000000"/>
                <w:sz w:val="16"/>
                <w:szCs w:val="16"/>
              </w:rPr>
              <w:t>.</w:t>
            </w:r>
          </w:p>
        </w:tc>
        <w:tc>
          <w:tcPr>
            <w:tcW w:w="2490" w:type="dxa"/>
            <w:vMerge/>
            <w:vAlign w:val="center"/>
            <w:hideMark/>
          </w:tcPr>
          <w:p w14:paraId="10A2D36B" w14:textId="77777777" w:rsidR="000B76D4" w:rsidRPr="00DD61FB" w:rsidRDefault="000B76D4" w:rsidP="00EE1DDD">
            <w:pPr>
              <w:rPr>
                <w:rFonts w:ascii="Montserrat" w:hAnsi="Montserrat" w:cs="Calibri"/>
                <w:color w:val="000000"/>
                <w:sz w:val="16"/>
                <w:szCs w:val="16"/>
              </w:rPr>
            </w:pPr>
          </w:p>
        </w:tc>
        <w:tc>
          <w:tcPr>
            <w:tcW w:w="1477" w:type="dxa"/>
            <w:gridSpan w:val="2"/>
            <w:vMerge/>
            <w:vAlign w:val="center"/>
            <w:hideMark/>
          </w:tcPr>
          <w:p w14:paraId="51955ABB" w14:textId="77777777" w:rsidR="000B76D4" w:rsidRPr="00DD61FB" w:rsidRDefault="000B76D4" w:rsidP="00EE1DDD">
            <w:pPr>
              <w:rPr>
                <w:rFonts w:ascii="Montserrat" w:hAnsi="Montserrat" w:cs="Calibri"/>
                <w:color w:val="000000"/>
                <w:sz w:val="16"/>
                <w:szCs w:val="16"/>
              </w:rPr>
            </w:pPr>
          </w:p>
        </w:tc>
        <w:tc>
          <w:tcPr>
            <w:tcW w:w="1280" w:type="dxa"/>
            <w:gridSpan w:val="2"/>
            <w:vMerge/>
            <w:shd w:val="clear" w:color="auto" w:fill="auto"/>
            <w:vAlign w:val="center"/>
          </w:tcPr>
          <w:p w14:paraId="69C68DE0" w14:textId="77777777" w:rsidR="000B76D4" w:rsidRPr="00DD61FB" w:rsidRDefault="000B76D4" w:rsidP="00EE1DDD">
            <w:pPr>
              <w:jc w:val="center"/>
              <w:rPr>
                <w:rFonts w:ascii="Montserrat" w:hAnsi="Montserrat" w:cs="Calibri"/>
                <w:color w:val="000000"/>
                <w:sz w:val="16"/>
                <w:szCs w:val="16"/>
              </w:rPr>
            </w:pPr>
          </w:p>
        </w:tc>
      </w:tr>
      <w:tr w:rsidR="000B76D4" w:rsidRPr="00DD61FB" w14:paraId="20A30BAC" w14:textId="77777777" w:rsidTr="00F629CB">
        <w:trPr>
          <w:trHeight w:val="735"/>
          <w:jc w:val="center"/>
        </w:trPr>
        <w:tc>
          <w:tcPr>
            <w:tcW w:w="1783" w:type="dxa"/>
            <w:shd w:val="clear" w:color="auto" w:fill="auto"/>
            <w:vAlign w:val="center"/>
          </w:tcPr>
          <w:p w14:paraId="36C8AD05"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CONFIGURACIÓN DE PRUEBAS </w:t>
            </w:r>
          </w:p>
        </w:tc>
        <w:tc>
          <w:tcPr>
            <w:tcW w:w="3032" w:type="dxa"/>
            <w:shd w:val="clear" w:color="auto" w:fill="auto"/>
            <w:vAlign w:val="center"/>
          </w:tcPr>
          <w:p w14:paraId="4BA279ED" w14:textId="77777777" w:rsidR="000B76D4" w:rsidRPr="00DD61FB" w:rsidRDefault="000B76D4" w:rsidP="00EE1DDD">
            <w:pPr>
              <w:rPr>
                <w:rFonts w:ascii="Montserrat" w:hAnsi="Montserrat" w:cs="Calibri"/>
                <w:color w:val="000000" w:themeColor="text1"/>
                <w:sz w:val="16"/>
                <w:szCs w:val="16"/>
              </w:rPr>
            </w:pPr>
            <w:r w:rsidRPr="00DD61FB">
              <w:rPr>
                <w:rFonts w:ascii="Montserrat" w:hAnsi="Montserrat" w:cs="Calibri"/>
                <w:color w:val="000000" w:themeColor="text1"/>
                <w:sz w:val="16"/>
                <w:szCs w:val="16"/>
              </w:rPr>
              <w:t>Documentos generados como solicitud de cambios</w:t>
            </w:r>
          </w:p>
        </w:tc>
        <w:tc>
          <w:tcPr>
            <w:tcW w:w="2490" w:type="dxa"/>
            <w:shd w:val="clear" w:color="auto" w:fill="auto"/>
            <w:vAlign w:val="center"/>
          </w:tcPr>
          <w:p w14:paraId="332C47A0" w14:textId="77777777" w:rsidR="000B76D4" w:rsidRPr="00DD61FB" w:rsidRDefault="000B76D4" w:rsidP="00EE1DDD">
            <w:pPr>
              <w:jc w:val="both"/>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con la relación de solicitudes de pruebas </w:t>
            </w:r>
          </w:p>
        </w:tc>
        <w:tc>
          <w:tcPr>
            <w:tcW w:w="1477" w:type="dxa"/>
            <w:gridSpan w:val="2"/>
            <w:shd w:val="clear" w:color="auto" w:fill="auto"/>
            <w:vAlign w:val="center"/>
          </w:tcPr>
          <w:p w14:paraId="44C48663"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24 horas antes previo la implementación de la prueba</w:t>
            </w:r>
          </w:p>
        </w:tc>
        <w:tc>
          <w:tcPr>
            <w:tcW w:w="1280" w:type="dxa"/>
            <w:gridSpan w:val="2"/>
            <w:shd w:val="clear" w:color="auto" w:fill="auto"/>
            <w:vAlign w:val="center"/>
          </w:tcPr>
          <w:p w14:paraId="426465D2"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No aplica</w:t>
            </w:r>
          </w:p>
        </w:tc>
      </w:tr>
      <w:tr w:rsidR="000B76D4" w:rsidRPr="00DD61FB" w14:paraId="09AE97F3" w14:textId="77777777" w:rsidTr="00F629CB">
        <w:trPr>
          <w:trHeight w:val="735"/>
          <w:jc w:val="center"/>
        </w:trPr>
        <w:tc>
          <w:tcPr>
            <w:tcW w:w="1783" w:type="dxa"/>
            <w:vMerge w:val="restart"/>
            <w:shd w:val="clear" w:color="auto" w:fill="auto"/>
            <w:vAlign w:val="center"/>
            <w:hideMark/>
          </w:tcPr>
          <w:p w14:paraId="2A038BEB"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EJECUCIÓN DE PRUEBAS </w:t>
            </w:r>
          </w:p>
        </w:tc>
        <w:tc>
          <w:tcPr>
            <w:tcW w:w="3032" w:type="dxa"/>
            <w:shd w:val="clear" w:color="auto" w:fill="auto"/>
            <w:vAlign w:val="center"/>
            <w:hideMark/>
          </w:tcPr>
          <w:p w14:paraId="651B8651" w14:textId="77777777" w:rsidR="000B76D4" w:rsidRPr="00DD61FB" w:rsidRDefault="000B76D4" w:rsidP="00EE1DDD">
            <w:pPr>
              <w:rPr>
                <w:rFonts w:ascii="Montserrat" w:hAnsi="Montserrat" w:cs="Calibri"/>
                <w:color w:val="000000" w:themeColor="text1"/>
                <w:sz w:val="16"/>
                <w:szCs w:val="16"/>
                <w:highlight w:val="green"/>
              </w:rPr>
            </w:pPr>
            <w:r w:rsidRPr="00DD61FB">
              <w:rPr>
                <w:rFonts w:ascii="Montserrat" w:hAnsi="Montserrat" w:cs="Calibri"/>
                <w:color w:val="000000" w:themeColor="text1"/>
                <w:sz w:val="16"/>
                <w:szCs w:val="16"/>
              </w:rPr>
              <w:t>Plan de implementación en áreas dentro de la DMZ o en la conexión Wireless</w:t>
            </w:r>
          </w:p>
        </w:tc>
        <w:tc>
          <w:tcPr>
            <w:tcW w:w="2490" w:type="dxa"/>
            <w:shd w:val="clear" w:color="auto" w:fill="auto"/>
            <w:vAlign w:val="center"/>
          </w:tcPr>
          <w:p w14:paraId="6BFCCA5C" w14:textId="77777777" w:rsidR="000B76D4" w:rsidRPr="00DD61FB" w:rsidRDefault="000B76D4" w:rsidP="00EE1DDD">
            <w:pPr>
              <w:jc w:val="both"/>
              <w:rPr>
                <w:rFonts w:ascii="Montserrat" w:hAnsi="Montserrat" w:cs="Calibri"/>
                <w:sz w:val="16"/>
                <w:szCs w:val="16"/>
              </w:rPr>
            </w:pPr>
            <w:r w:rsidRPr="00DD61FB">
              <w:rPr>
                <w:rFonts w:ascii="Montserrat" w:hAnsi="Montserrat" w:cs="Calibri"/>
                <w:color w:val="000000"/>
                <w:sz w:val="16"/>
                <w:szCs w:val="16"/>
              </w:rPr>
              <w:t xml:space="preserve">Documento físico y electrónico del </w:t>
            </w:r>
            <w:r w:rsidRPr="00DD61FB">
              <w:rPr>
                <w:rFonts w:ascii="Montserrat" w:hAnsi="Montserrat" w:cs="Calibri"/>
                <w:color w:val="000000" w:themeColor="text1"/>
                <w:sz w:val="16"/>
                <w:szCs w:val="16"/>
              </w:rPr>
              <w:t>plan de implementación en áreas dentro de la DMZ o en la conexión Wireless</w:t>
            </w:r>
            <w:r w:rsidRPr="00DD61FB">
              <w:rPr>
                <w:rFonts w:ascii="Montserrat" w:hAnsi="Montserrat" w:cs="Calibri"/>
                <w:color w:val="000000"/>
                <w:sz w:val="16"/>
                <w:szCs w:val="16"/>
              </w:rPr>
              <w:t xml:space="preserve"> con las funcionalidades requeridas en el presente Anexo Técnico</w:t>
            </w:r>
          </w:p>
        </w:tc>
        <w:tc>
          <w:tcPr>
            <w:tcW w:w="1477" w:type="dxa"/>
            <w:gridSpan w:val="2"/>
            <w:vMerge w:val="restart"/>
            <w:shd w:val="clear" w:color="auto" w:fill="auto"/>
            <w:vAlign w:val="center"/>
            <w:hideMark/>
          </w:tcPr>
          <w:p w14:paraId="5BEC0BB4"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115 días naturales contando a partir de la fecha de inicio de la vigencia del contrato</w:t>
            </w:r>
          </w:p>
        </w:tc>
        <w:tc>
          <w:tcPr>
            <w:tcW w:w="1280" w:type="dxa"/>
            <w:gridSpan w:val="2"/>
            <w:vMerge w:val="restart"/>
            <w:shd w:val="clear" w:color="auto" w:fill="auto"/>
            <w:vAlign w:val="center"/>
          </w:tcPr>
          <w:p w14:paraId="0989E1F8" w14:textId="77777777" w:rsidR="000B76D4" w:rsidRPr="00DD61FB" w:rsidRDefault="000B76D4" w:rsidP="00EE1DDD">
            <w:pPr>
              <w:jc w:val="center"/>
              <w:rPr>
                <w:rFonts w:ascii="Montserrat" w:hAnsi="Montserrat" w:cs="Calibri"/>
                <w:color w:val="000000"/>
                <w:sz w:val="16"/>
                <w:szCs w:val="16"/>
              </w:rPr>
            </w:pPr>
            <w:r>
              <w:rPr>
                <w:rFonts w:ascii="Montserrat" w:hAnsi="Montserrat" w:cs="Calibri"/>
                <w:color w:val="000000"/>
                <w:sz w:val="16"/>
                <w:szCs w:val="16"/>
              </w:rPr>
              <w:t>50% del valor total del servicio</w:t>
            </w:r>
          </w:p>
        </w:tc>
      </w:tr>
      <w:tr w:rsidR="000B76D4" w:rsidRPr="00DD61FB" w14:paraId="3BC0E4FD" w14:textId="77777777" w:rsidTr="00F629CB">
        <w:trPr>
          <w:trHeight w:val="178"/>
          <w:jc w:val="center"/>
        </w:trPr>
        <w:tc>
          <w:tcPr>
            <w:tcW w:w="1783" w:type="dxa"/>
            <w:vMerge/>
            <w:vAlign w:val="center"/>
            <w:hideMark/>
          </w:tcPr>
          <w:p w14:paraId="0A08093E"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hideMark/>
          </w:tcPr>
          <w:p w14:paraId="7157395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Reporte de conectividad externa con IPv6, filtros y </w:t>
            </w:r>
            <w:proofErr w:type="spellStart"/>
            <w:r w:rsidRPr="00DD61FB">
              <w:rPr>
                <w:rFonts w:ascii="Montserrat" w:hAnsi="Montserrat" w:cs="Calibri"/>
                <w:color w:val="000000"/>
                <w:sz w:val="16"/>
                <w:szCs w:val="16"/>
              </w:rPr>
              <w:t>ACLs</w:t>
            </w:r>
            <w:proofErr w:type="spellEnd"/>
          </w:p>
        </w:tc>
        <w:tc>
          <w:tcPr>
            <w:tcW w:w="2490" w:type="dxa"/>
            <w:shd w:val="clear" w:color="auto" w:fill="auto"/>
            <w:vAlign w:val="center"/>
          </w:tcPr>
          <w:p w14:paraId="3A3F595B" w14:textId="77777777" w:rsidR="000B76D4" w:rsidRPr="00DD61FB" w:rsidRDefault="000B76D4" w:rsidP="00EE1DDD">
            <w:pPr>
              <w:jc w:val="both"/>
              <w:rPr>
                <w:rFonts w:ascii="Montserrat" w:hAnsi="Montserrat" w:cs="Calibri"/>
                <w:sz w:val="16"/>
                <w:szCs w:val="16"/>
              </w:rPr>
            </w:pPr>
            <w:r w:rsidRPr="00DD61FB">
              <w:rPr>
                <w:rFonts w:ascii="Montserrat" w:hAnsi="Montserrat" w:cs="Calibri"/>
                <w:color w:val="000000"/>
                <w:sz w:val="16"/>
                <w:szCs w:val="16"/>
              </w:rPr>
              <w:t xml:space="preserve">Documento físico y electrónico de la conectividad externa con IPv6, filtros y </w:t>
            </w:r>
            <w:proofErr w:type="spellStart"/>
            <w:r w:rsidRPr="00DD61FB">
              <w:rPr>
                <w:rFonts w:ascii="Montserrat" w:hAnsi="Montserrat" w:cs="Calibri"/>
                <w:color w:val="000000"/>
                <w:sz w:val="16"/>
                <w:szCs w:val="16"/>
              </w:rPr>
              <w:t>ACLs</w:t>
            </w:r>
            <w:proofErr w:type="spellEnd"/>
            <w:r w:rsidRPr="00DD61FB">
              <w:rPr>
                <w:rFonts w:ascii="Montserrat" w:hAnsi="Montserrat" w:cs="Calibri"/>
                <w:color w:val="000000"/>
                <w:sz w:val="16"/>
                <w:szCs w:val="16"/>
              </w:rPr>
              <w:t xml:space="preserve"> con las funcionalidades requeridas en el presente Anexo Técnico</w:t>
            </w:r>
          </w:p>
        </w:tc>
        <w:tc>
          <w:tcPr>
            <w:tcW w:w="1477" w:type="dxa"/>
            <w:gridSpan w:val="2"/>
            <w:vMerge/>
            <w:shd w:val="clear" w:color="auto" w:fill="auto"/>
            <w:vAlign w:val="center"/>
            <w:hideMark/>
          </w:tcPr>
          <w:p w14:paraId="2B53CC0E" w14:textId="77777777" w:rsidR="000B76D4" w:rsidRPr="00DD61FB" w:rsidRDefault="000B76D4" w:rsidP="00EE1DDD">
            <w:pPr>
              <w:rPr>
                <w:rFonts w:ascii="Montserrat" w:hAnsi="Montserrat" w:cs="Calibri"/>
                <w:color w:val="000000"/>
                <w:sz w:val="16"/>
                <w:szCs w:val="16"/>
              </w:rPr>
            </w:pPr>
          </w:p>
        </w:tc>
        <w:tc>
          <w:tcPr>
            <w:tcW w:w="1280" w:type="dxa"/>
            <w:gridSpan w:val="2"/>
            <w:vMerge/>
            <w:shd w:val="clear" w:color="auto" w:fill="auto"/>
            <w:vAlign w:val="center"/>
          </w:tcPr>
          <w:p w14:paraId="48C80050" w14:textId="77777777" w:rsidR="000B76D4" w:rsidRPr="00DD61FB" w:rsidRDefault="000B76D4" w:rsidP="00EE1DDD">
            <w:pPr>
              <w:rPr>
                <w:rFonts w:ascii="Montserrat" w:hAnsi="Montserrat" w:cs="Calibri"/>
                <w:color w:val="000000"/>
                <w:sz w:val="16"/>
                <w:szCs w:val="16"/>
              </w:rPr>
            </w:pPr>
          </w:p>
        </w:tc>
      </w:tr>
      <w:tr w:rsidR="000B76D4" w:rsidRPr="00DD61FB" w14:paraId="3F168BF0" w14:textId="77777777" w:rsidTr="00F629CB">
        <w:trPr>
          <w:trHeight w:val="177"/>
          <w:jc w:val="center"/>
        </w:trPr>
        <w:tc>
          <w:tcPr>
            <w:tcW w:w="1783" w:type="dxa"/>
            <w:vMerge/>
            <w:vAlign w:val="center"/>
          </w:tcPr>
          <w:p w14:paraId="721D9546"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tcPr>
          <w:p w14:paraId="73F496B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Reporte de IPv6 en servicios web, SMTP y direcciones IPv6 en DNS, habilitando el transporte de IPv6 en el DNS</w:t>
            </w:r>
          </w:p>
        </w:tc>
        <w:tc>
          <w:tcPr>
            <w:tcW w:w="2490" w:type="dxa"/>
            <w:shd w:val="clear" w:color="auto" w:fill="auto"/>
            <w:vAlign w:val="center"/>
          </w:tcPr>
          <w:p w14:paraId="0945CC4F" w14:textId="77777777" w:rsidR="000B76D4" w:rsidRPr="00DD61FB" w:rsidRDefault="000B76D4" w:rsidP="00EE1DDD">
            <w:pPr>
              <w:jc w:val="both"/>
              <w:rPr>
                <w:rFonts w:ascii="Montserrat" w:hAnsi="Montserrat" w:cs="Calibri"/>
                <w:sz w:val="16"/>
                <w:szCs w:val="16"/>
              </w:rPr>
            </w:pPr>
            <w:r w:rsidRPr="00DD61FB">
              <w:rPr>
                <w:rFonts w:ascii="Montserrat" w:hAnsi="Montserrat" w:cs="Calibri"/>
                <w:color w:val="000000"/>
                <w:sz w:val="16"/>
                <w:szCs w:val="16"/>
              </w:rPr>
              <w:t xml:space="preserve">Documento físico y electrónico de IPv6 en servicios web, SMTP y direcciones IPv6 en DNS, </w:t>
            </w:r>
            <w:r w:rsidRPr="00DD61FB">
              <w:rPr>
                <w:rFonts w:ascii="Montserrat" w:hAnsi="Montserrat" w:cs="Calibri"/>
                <w:color w:val="000000"/>
                <w:sz w:val="16"/>
                <w:szCs w:val="16"/>
              </w:rPr>
              <w:lastRenderedPageBreak/>
              <w:t>habilitando el transporte de IPv6 en el DNS con las funcionalidades requeridas en el presente Anexo Técnico</w:t>
            </w:r>
          </w:p>
        </w:tc>
        <w:tc>
          <w:tcPr>
            <w:tcW w:w="1477" w:type="dxa"/>
            <w:gridSpan w:val="2"/>
            <w:shd w:val="clear" w:color="auto" w:fill="auto"/>
            <w:vAlign w:val="center"/>
          </w:tcPr>
          <w:p w14:paraId="55BBBB9A"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lastRenderedPageBreak/>
              <w:t xml:space="preserve">130 días naturales contando a partir de la </w:t>
            </w:r>
            <w:r>
              <w:rPr>
                <w:rFonts w:ascii="Montserrat" w:hAnsi="Montserrat" w:cs="Calibri"/>
                <w:color w:val="000000"/>
                <w:sz w:val="16"/>
                <w:szCs w:val="16"/>
              </w:rPr>
              <w:lastRenderedPageBreak/>
              <w:t>fecha de inicio de la vigencia del contrato</w:t>
            </w:r>
          </w:p>
        </w:tc>
        <w:tc>
          <w:tcPr>
            <w:tcW w:w="1280" w:type="dxa"/>
            <w:gridSpan w:val="2"/>
            <w:shd w:val="clear" w:color="auto" w:fill="auto"/>
            <w:vAlign w:val="center"/>
          </w:tcPr>
          <w:p w14:paraId="1E18F909"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lastRenderedPageBreak/>
              <w:t>50% del valor total del servicio</w:t>
            </w:r>
          </w:p>
        </w:tc>
      </w:tr>
      <w:tr w:rsidR="000B76D4" w:rsidRPr="00DD61FB" w14:paraId="1DB1F8E8" w14:textId="77777777" w:rsidTr="00F629CB">
        <w:trPr>
          <w:trHeight w:val="1000"/>
          <w:jc w:val="center"/>
        </w:trPr>
        <w:tc>
          <w:tcPr>
            <w:tcW w:w="1783" w:type="dxa"/>
            <w:vMerge w:val="restart"/>
            <w:shd w:val="clear" w:color="auto" w:fill="auto"/>
            <w:vAlign w:val="center"/>
            <w:hideMark/>
          </w:tcPr>
          <w:p w14:paraId="5F033C78"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EVALUACIÓN DE PRUEBAS </w:t>
            </w:r>
          </w:p>
        </w:tc>
        <w:tc>
          <w:tcPr>
            <w:tcW w:w="3032" w:type="dxa"/>
            <w:shd w:val="clear" w:color="auto" w:fill="auto"/>
            <w:vAlign w:val="center"/>
            <w:hideMark/>
          </w:tcPr>
          <w:p w14:paraId="1A33AFF9"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Reporte de pruebas finales</w:t>
            </w:r>
          </w:p>
        </w:tc>
        <w:tc>
          <w:tcPr>
            <w:tcW w:w="2490" w:type="dxa"/>
            <w:shd w:val="clear" w:color="auto" w:fill="auto"/>
            <w:vAlign w:val="center"/>
            <w:hideMark/>
          </w:tcPr>
          <w:p w14:paraId="4BF297E8"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de las pruebas finales, después de su realización y corrección necesarios, con las funcionalidades requeridas en el presente Anexo Técnico. </w:t>
            </w:r>
          </w:p>
        </w:tc>
        <w:tc>
          <w:tcPr>
            <w:tcW w:w="1477" w:type="dxa"/>
            <w:gridSpan w:val="2"/>
            <w:vMerge w:val="restart"/>
            <w:shd w:val="clear" w:color="auto" w:fill="auto"/>
            <w:vAlign w:val="center"/>
            <w:hideMark/>
          </w:tcPr>
          <w:p w14:paraId="34BA7ED1"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Último día hábil de vigencia del contrato</w:t>
            </w:r>
          </w:p>
        </w:tc>
        <w:tc>
          <w:tcPr>
            <w:tcW w:w="1280" w:type="dxa"/>
            <w:gridSpan w:val="2"/>
            <w:vMerge w:val="restart"/>
            <w:shd w:val="clear" w:color="auto" w:fill="auto"/>
            <w:vAlign w:val="center"/>
          </w:tcPr>
          <w:p w14:paraId="719FE21A"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100% del valor total del servicio</w:t>
            </w:r>
          </w:p>
        </w:tc>
      </w:tr>
      <w:tr w:rsidR="000B76D4" w:rsidRPr="00DD61FB" w14:paraId="304E8849" w14:textId="77777777" w:rsidTr="00F629CB">
        <w:trPr>
          <w:trHeight w:val="1000"/>
          <w:jc w:val="center"/>
        </w:trPr>
        <w:tc>
          <w:tcPr>
            <w:tcW w:w="1783" w:type="dxa"/>
            <w:vMerge/>
            <w:shd w:val="clear" w:color="auto" w:fill="auto"/>
            <w:vAlign w:val="center"/>
          </w:tcPr>
          <w:p w14:paraId="4FA6A0B1" w14:textId="77777777" w:rsidR="000B76D4" w:rsidRPr="00DD61FB" w:rsidRDefault="000B76D4" w:rsidP="00EE1DDD">
            <w:pPr>
              <w:rPr>
                <w:rFonts w:ascii="Montserrat" w:hAnsi="Montserrat" w:cs="Calibri"/>
                <w:b/>
                <w:bCs/>
                <w:color w:val="000000"/>
                <w:sz w:val="16"/>
                <w:szCs w:val="16"/>
              </w:rPr>
            </w:pPr>
          </w:p>
        </w:tc>
        <w:tc>
          <w:tcPr>
            <w:tcW w:w="3032" w:type="dxa"/>
            <w:shd w:val="clear" w:color="auto" w:fill="auto"/>
            <w:vAlign w:val="center"/>
          </w:tcPr>
          <w:p w14:paraId="466F79EC" w14:textId="77777777" w:rsidR="000B76D4" w:rsidRDefault="000B76D4" w:rsidP="00EE1DDD">
            <w:pPr>
              <w:jc w:val="both"/>
              <w:rPr>
                <w:rFonts w:ascii="Montserrat" w:hAnsi="Montserrat" w:cs="Calibri"/>
                <w:color w:val="000000"/>
                <w:sz w:val="16"/>
                <w:szCs w:val="16"/>
              </w:rPr>
            </w:pPr>
            <w:r w:rsidRPr="003C1DA3">
              <w:rPr>
                <w:rFonts w:ascii="Montserrat" w:hAnsi="Montserrat" w:cs="Calibri"/>
                <w:color w:val="000000"/>
                <w:sz w:val="16"/>
                <w:szCs w:val="16"/>
              </w:rPr>
              <w:t>Diagnóstic</w:t>
            </w:r>
            <w:r>
              <w:rPr>
                <w:rFonts w:ascii="Montserrat" w:hAnsi="Montserrat" w:cs="Calibri"/>
                <w:color w:val="000000"/>
                <w:sz w:val="16"/>
                <w:szCs w:val="16"/>
              </w:rPr>
              <w:t>o</w:t>
            </w:r>
            <w:r w:rsidRPr="003C1DA3">
              <w:rPr>
                <w:rFonts w:ascii="Montserrat" w:hAnsi="Montserrat" w:cs="Calibri"/>
                <w:color w:val="000000"/>
                <w:sz w:val="16"/>
                <w:szCs w:val="16"/>
              </w:rPr>
              <w:t xml:space="preserve"> de la infraestructura tecnológica, arquitecturas, sistemas operativos, bases de datos y </w:t>
            </w:r>
            <w:r>
              <w:rPr>
                <w:rFonts w:ascii="Montserrat" w:hAnsi="Montserrat" w:cs="Calibri"/>
                <w:color w:val="000000"/>
                <w:sz w:val="16"/>
                <w:szCs w:val="16"/>
              </w:rPr>
              <w:t xml:space="preserve">de </w:t>
            </w:r>
            <w:r w:rsidRPr="003C1DA3">
              <w:rPr>
                <w:rFonts w:ascii="Montserrat" w:hAnsi="Montserrat" w:cs="Calibri"/>
                <w:color w:val="000000"/>
                <w:sz w:val="16"/>
                <w:szCs w:val="16"/>
              </w:rPr>
              <w:t>la administración de los servicios</w:t>
            </w:r>
            <w:r>
              <w:rPr>
                <w:rFonts w:ascii="Montserrat" w:hAnsi="Montserrat" w:cs="Calibri"/>
                <w:color w:val="000000"/>
                <w:sz w:val="16"/>
                <w:szCs w:val="16"/>
              </w:rPr>
              <w:t xml:space="preserve"> </w:t>
            </w:r>
            <w:r w:rsidRPr="003C1DA3">
              <w:rPr>
                <w:rFonts w:ascii="Montserrat" w:hAnsi="Montserrat" w:cs="Calibri"/>
                <w:color w:val="000000"/>
                <w:sz w:val="16"/>
                <w:szCs w:val="16"/>
              </w:rPr>
              <w:t>que permitan dar cumplimiento a la transición local a IPV6</w:t>
            </w:r>
            <w:r>
              <w:rPr>
                <w:rFonts w:ascii="Montserrat" w:hAnsi="Montserrat" w:cs="Calibri"/>
                <w:color w:val="000000"/>
                <w:sz w:val="16"/>
                <w:szCs w:val="16"/>
              </w:rPr>
              <w:t>.</w:t>
            </w:r>
          </w:p>
          <w:p w14:paraId="3DA5217C" w14:textId="77777777" w:rsidR="000B76D4" w:rsidRDefault="000B76D4" w:rsidP="00EE1DDD">
            <w:pPr>
              <w:rPr>
                <w:rFonts w:ascii="Montserrat" w:hAnsi="Montserrat" w:cs="Calibri"/>
                <w:color w:val="000000"/>
                <w:sz w:val="16"/>
                <w:szCs w:val="16"/>
              </w:rPr>
            </w:pPr>
          </w:p>
          <w:p w14:paraId="03026838"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w:t>
            </w:r>
            <w:r>
              <w:rPr>
                <w:rFonts w:ascii="Montserrat" w:hAnsi="Montserrat" w:cs="Calibri"/>
                <w:color w:val="000000"/>
                <w:sz w:val="16"/>
                <w:szCs w:val="16"/>
              </w:rPr>
              <w:t>, conteniendo:</w:t>
            </w:r>
          </w:p>
          <w:p w14:paraId="0E64DB7A" w14:textId="77777777" w:rsidR="000B76D4" w:rsidRDefault="000B76D4" w:rsidP="00EE1DDD">
            <w:pPr>
              <w:rPr>
                <w:rFonts w:ascii="Montserrat" w:hAnsi="Montserrat" w:cs="Calibri"/>
                <w:color w:val="000000"/>
                <w:sz w:val="16"/>
                <w:szCs w:val="16"/>
              </w:rPr>
            </w:pPr>
          </w:p>
          <w:p w14:paraId="4E449477"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Infraestructura de Telecomunicaciones</w:t>
            </w:r>
          </w:p>
          <w:p w14:paraId="38006C1A" w14:textId="77777777" w:rsidR="000B76D4" w:rsidRDefault="000B76D4" w:rsidP="00EE1DDD">
            <w:pPr>
              <w:rPr>
                <w:rFonts w:ascii="Montserrat" w:hAnsi="Montserrat" w:cs="Calibri"/>
                <w:color w:val="000000"/>
                <w:sz w:val="16"/>
                <w:szCs w:val="16"/>
              </w:rPr>
            </w:pPr>
          </w:p>
          <w:p w14:paraId="033FF73E" w14:textId="77777777" w:rsidR="000B76D4"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Infraestructura de aplicaciones</w:t>
            </w:r>
          </w:p>
          <w:p w14:paraId="47FCB82D" w14:textId="77777777" w:rsidR="000B76D4" w:rsidRDefault="000B76D4" w:rsidP="00EE1DDD">
            <w:pPr>
              <w:rPr>
                <w:rFonts w:ascii="Montserrat" w:hAnsi="Montserrat" w:cs="Calibri"/>
                <w:color w:val="000000"/>
                <w:sz w:val="16"/>
                <w:szCs w:val="16"/>
              </w:rPr>
            </w:pPr>
          </w:p>
          <w:p w14:paraId="45326819"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Memoria Técnica de Infraestructura de Seguridad Informática</w:t>
            </w:r>
          </w:p>
        </w:tc>
        <w:tc>
          <w:tcPr>
            <w:tcW w:w="2490" w:type="dxa"/>
            <w:shd w:val="clear" w:color="auto" w:fill="auto"/>
            <w:vAlign w:val="center"/>
          </w:tcPr>
          <w:p w14:paraId="39D0581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w:t>
            </w:r>
            <w:r>
              <w:rPr>
                <w:rFonts w:ascii="Montserrat" w:hAnsi="Montserrat" w:cs="Calibri"/>
                <w:color w:val="000000"/>
                <w:sz w:val="16"/>
                <w:szCs w:val="16"/>
              </w:rPr>
              <w:t>s</w:t>
            </w:r>
            <w:r w:rsidRPr="00DD61FB">
              <w:rPr>
                <w:rFonts w:ascii="Montserrat" w:hAnsi="Montserrat" w:cs="Calibri"/>
                <w:color w:val="000000"/>
                <w:sz w:val="16"/>
                <w:szCs w:val="16"/>
              </w:rPr>
              <w:t xml:space="preserve"> físico</w:t>
            </w:r>
            <w:r>
              <w:rPr>
                <w:rFonts w:ascii="Montserrat" w:hAnsi="Montserrat" w:cs="Calibri"/>
                <w:color w:val="000000"/>
                <w:sz w:val="16"/>
                <w:szCs w:val="16"/>
              </w:rPr>
              <w:t>s</w:t>
            </w:r>
            <w:r w:rsidRPr="00DD61FB">
              <w:rPr>
                <w:rFonts w:ascii="Montserrat" w:hAnsi="Montserrat" w:cs="Calibri"/>
                <w:color w:val="000000"/>
                <w:sz w:val="16"/>
                <w:szCs w:val="16"/>
              </w:rPr>
              <w:t xml:space="preserve"> y electrónico</w:t>
            </w:r>
            <w:r>
              <w:rPr>
                <w:rFonts w:ascii="Montserrat" w:hAnsi="Montserrat" w:cs="Calibri"/>
                <w:color w:val="000000"/>
                <w:sz w:val="16"/>
                <w:szCs w:val="16"/>
              </w:rPr>
              <w:t>s</w:t>
            </w:r>
            <w:r w:rsidRPr="00DD61FB">
              <w:rPr>
                <w:rFonts w:ascii="Montserrat" w:hAnsi="Montserrat" w:cs="Calibri"/>
                <w:color w:val="000000"/>
                <w:sz w:val="16"/>
                <w:szCs w:val="16"/>
              </w:rPr>
              <w:t xml:space="preserve"> que derive</w:t>
            </w:r>
            <w:r>
              <w:rPr>
                <w:rFonts w:ascii="Montserrat" w:hAnsi="Montserrat" w:cs="Calibri"/>
                <w:color w:val="000000"/>
                <w:sz w:val="16"/>
                <w:szCs w:val="16"/>
              </w:rPr>
              <w:t>n</w:t>
            </w:r>
            <w:r w:rsidRPr="00DD61FB">
              <w:rPr>
                <w:rFonts w:ascii="Montserrat" w:hAnsi="Montserrat" w:cs="Calibri"/>
                <w:color w:val="000000"/>
                <w:sz w:val="16"/>
                <w:szCs w:val="16"/>
              </w:rPr>
              <w:t xml:space="preserve"> de la puesta en operación de un ambiente operacional de sólo IPV6.</w:t>
            </w:r>
          </w:p>
        </w:tc>
        <w:tc>
          <w:tcPr>
            <w:tcW w:w="1477" w:type="dxa"/>
            <w:gridSpan w:val="2"/>
            <w:vMerge/>
            <w:shd w:val="clear" w:color="auto" w:fill="auto"/>
            <w:vAlign w:val="center"/>
          </w:tcPr>
          <w:p w14:paraId="08CFDEAC" w14:textId="77777777" w:rsidR="000B76D4" w:rsidRPr="00DD61FB" w:rsidRDefault="000B76D4" w:rsidP="00EE1DDD">
            <w:pPr>
              <w:rPr>
                <w:rFonts w:ascii="Montserrat" w:hAnsi="Montserrat" w:cs="Calibri"/>
                <w:color w:val="000000"/>
                <w:sz w:val="16"/>
                <w:szCs w:val="16"/>
              </w:rPr>
            </w:pPr>
          </w:p>
        </w:tc>
        <w:tc>
          <w:tcPr>
            <w:tcW w:w="1280" w:type="dxa"/>
            <w:gridSpan w:val="2"/>
            <w:vMerge/>
            <w:shd w:val="clear" w:color="auto" w:fill="auto"/>
            <w:vAlign w:val="center"/>
          </w:tcPr>
          <w:p w14:paraId="299E1313" w14:textId="77777777" w:rsidR="000B76D4" w:rsidRPr="00DD61FB" w:rsidRDefault="000B76D4" w:rsidP="00EE1DDD">
            <w:pPr>
              <w:rPr>
                <w:rFonts w:ascii="Montserrat" w:hAnsi="Montserrat" w:cs="Calibri"/>
                <w:color w:val="000000"/>
                <w:sz w:val="16"/>
                <w:szCs w:val="16"/>
              </w:rPr>
            </w:pPr>
          </w:p>
        </w:tc>
      </w:tr>
      <w:tr w:rsidR="000B76D4" w:rsidRPr="00DD61FB" w14:paraId="023D87D1" w14:textId="77777777" w:rsidTr="00F629CB">
        <w:trPr>
          <w:trHeight w:val="2000"/>
          <w:jc w:val="center"/>
        </w:trPr>
        <w:tc>
          <w:tcPr>
            <w:tcW w:w="1783" w:type="dxa"/>
            <w:shd w:val="clear" w:color="auto" w:fill="auto"/>
            <w:vAlign w:val="center"/>
            <w:hideMark/>
          </w:tcPr>
          <w:p w14:paraId="4FCF1DD4"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SEGURIDAD DE LA INFORMACIÓN </w:t>
            </w:r>
          </w:p>
        </w:tc>
        <w:tc>
          <w:tcPr>
            <w:tcW w:w="3032" w:type="dxa"/>
            <w:shd w:val="clear" w:color="auto" w:fill="auto"/>
            <w:vAlign w:val="center"/>
          </w:tcPr>
          <w:p w14:paraId="57B82887"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de Seguridad de la Información de IPv6</w:t>
            </w:r>
          </w:p>
        </w:tc>
        <w:tc>
          <w:tcPr>
            <w:tcW w:w="2490" w:type="dxa"/>
            <w:shd w:val="clear" w:color="auto" w:fill="auto"/>
            <w:vAlign w:val="center"/>
            <w:hideMark/>
          </w:tcPr>
          <w:p w14:paraId="4EF7AD1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 físico y electrónico con las recomendaciones de mejores prácticas de la industria para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y operación en producción de redes y servicios IPv6 con las funcionalidades requeridas en el presente Anexo Técnico.</w:t>
            </w:r>
          </w:p>
        </w:tc>
        <w:tc>
          <w:tcPr>
            <w:tcW w:w="1477" w:type="dxa"/>
            <w:gridSpan w:val="2"/>
            <w:shd w:val="clear" w:color="auto" w:fill="auto"/>
            <w:vAlign w:val="center"/>
            <w:hideMark/>
          </w:tcPr>
          <w:p w14:paraId="0EB73FD8"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Último día hábil de vigencia del contrato</w:t>
            </w:r>
          </w:p>
        </w:tc>
        <w:tc>
          <w:tcPr>
            <w:tcW w:w="1280" w:type="dxa"/>
            <w:gridSpan w:val="2"/>
            <w:shd w:val="clear" w:color="auto" w:fill="auto"/>
            <w:vAlign w:val="center"/>
          </w:tcPr>
          <w:p w14:paraId="2718ECB4"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100% del valor total del servicio</w:t>
            </w:r>
          </w:p>
        </w:tc>
      </w:tr>
      <w:tr w:rsidR="000B76D4" w:rsidRPr="00DD61FB" w14:paraId="45E3A8D6" w14:textId="77777777" w:rsidTr="00F629CB">
        <w:trPr>
          <w:trHeight w:val="483"/>
          <w:jc w:val="center"/>
        </w:trPr>
        <w:tc>
          <w:tcPr>
            <w:tcW w:w="1783" w:type="dxa"/>
            <w:vMerge w:val="restart"/>
            <w:shd w:val="clear" w:color="auto" w:fill="auto"/>
            <w:vAlign w:val="center"/>
            <w:hideMark/>
          </w:tcPr>
          <w:p w14:paraId="0D9008E9"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TRANSFERENCIA DE CONOCIMIENTOS</w:t>
            </w:r>
          </w:p>
        </w:tc>
        <w:tc>
          <w:tcPr>
            <w:tcW w:w="3032" w:type="dxa"/>
            <w:shd w:val="clear" w:color="auto" w:fill="auto"/>
            <w:vAlign w:val="center"/>
            <w:hideMark/>
          </w:tcPr>
          <w:p w14:paraId="69B29E0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de transferencia de conocimientos de los procesos de la implementación del protocolo IPv6 en la infraestructura Tecnológica del INDEP:</w:t>
            </w:r>
          </w:p>
          <w:p w14:paraId="046532B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transferencia de conocimientos</w:t>
            </w:r>
          </w:p>
          <w:p w14:paraId="395629A2"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-Listas de asistencias</w:t>
            </w:r>
          </w:p>
          <w:p w14:paraId="3987FF53"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-Materiales elaborados</w:t>
            </w:r>
          </w:p>
        </w:tc>
        <w:tc>
          <w:tcPr>
            <w:tcW w:w="2490" w:type="dxa"/>
            <w:shd w:val="clear" w:color="auto" w:fill="auto"/>
            <w:vAlign w:val="center"/>
            <w:hideMark/>
          </w:tcPr>
          <w:p w14:paraId="315AD3F7"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físicos y electrónicos que contengan la información de los procesos de IPv6 transferidos al personal del INDEP</w:t>
            </w:r>
          </w:p>
        </w:tc>
        <w:tc>
          <w:tcPr>
            <w:tcW w:w="1477" w:type="dxa"/>
            <w:gridSpan w:val="2"/>
            <w:vMerge w:val="restart"/>
            <w:shd w:val="clear" w:color="auto" w:fill="auto"/>
            <w:vAlign w:val="center"/>
            <w:hideMark/>
          </w:tcPr>
          <w:p w14:paraId="04828925"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Dentro de los últimos 10 días hábiles de</w:t>
            </w:r>
            <w:r>
              <w:rPr>
                <w:rFonts w:ascii="Montserrat" w:hAnsi="Montserrat" w:cs="Calibri"/>
                <w:color w:val="000000"/>
                <w:sz w:val="16"/>
                <w:szCs w:val="16"/>
              </w:rPr>
              <w:t xml:space="preserve"> vigencia del contrato</w:t>
            </w:r>
          </w:p>
        </w:tc>
        <w:tc>
          <w:tcPr>
            <w:tcW w:w="1280" w:type="dxa"/>
            <w:gridSpan w:val="2"/>
            <w:vMerge w:val="restart"/>
            <w:shd w:val="clear" w:color="auto" w:fill="auto"/>
            <w:vAlign w:val="center"/>
          </w:tcPr>
          <w:p w14:paraId="1ED3FED3"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100% del valor total del servicio</w:t>
            </w:r>
          </w:p>
        </w:tc>
      </w:tr>
      <w:tr w:rsidR="000B76D4" w:rsidRPr="00DD61FB" w14:paraId="709B95B6" w14:textId="77777777" w:rsidTr="00F629CB">
        <w:trPr>
          <w:trHeight w:val="1000"/>
          <w:jc w:val="center"/>
        </w:trPr>
        <w:tc>
          <w:tcPr>
            <w:tcW w:w="1783" w:type="dxa"/>
            <w:vMerge/>
            <w:vAlign w:val="center"/>
            <w:hideMark/>
          </w:tcPr>
          <w:p w14:paraId="49D0FED2" w14:textId="77777777" w:rsidR="000B76D4" w:rsidRPr="00DD61FB" w:rsidRDefault="000B76D4" w:rsidP="00EE1DDD">
            <w:pPr>
              <w:rPr>
                <w:rFonts w:ascii="Montserrat" w:hAnsi="Montserrat" w:cs="Calibri"/>
                <w:color w:val="000000"/>
                <w:sz w:val="16"/>
                <w:szCs w:val="16"/>
              </w:rPr>
            </w:pPr>
          </w:p>
        </w:tc>
        <w:tc>
          <w:tcPr>
            <w:tcW w:w="3032" w:type="dxa"/>
            <w:shd w:val="clear" w:color="auto" w:fill="auto"/>
            <w:vAlign w:val="center"/>
            <w:hideMark/>
          </w:tcPr>
          <w:p w14:paraId="71CC996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Documentos de Transferencia de conocimientos 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 IPv6:</w:t>
            </w:r>
          </w:p>
          <w:p w14:paraId="5125D976"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 transferencia de conocimientos</w:t>
            </w:r>
          </w:p>
          <w:p w14:paraId="34146400"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-Listas de asistencias</w:t>
            </w:r>
          </w:p>
          <w:p w14:paraId="0D4D2F91"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-Materiales elaborados </w:t>
            </w:r>
          </w:p>
        </w:tc>
        <w:tc>
          <w:tcPr>
            <w:tcW w:w="2490" w:type="dxa"/>
            <w:shd w:val="clear" w:color="auto" w:fill="auto"/>
            <w:vAlign w:val="center"/>
            <w:hideMark/>
          </w:tcPr>
          <w:p w14:paraId="65267FCD"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Documentos físicos y electrónicos que contengan la información de los conocimientos transferidos al personal del INDEP</w:t>
            </w:r>
            <w:r w:rsidRPr="00DD61FB">
              <w:rPr>
                <w:rFonts w:ascii="Montserrat" w:hAnsi="Montserrat" w:cs="Calibri"/>
                <w:b/>
                <w:bCs/>
                <w:color w:val="000000"/>
                <w:sz w:val="16"/>
                <w:szCs w:val="16"/>
              </w:rPr>
              <w:t xml:space="preserve"> </w:t>
            </w:r>
            <w:r w:rsidRPr="00DD61FB">
              <w:rPr>
                <w:rFonts w:ascii="Montserrat" w:hAnsi="Montserrat" w:cs="Calibri"/>
                <w:color w:val="000000"/>
                <w:sz w:val="16"/>
                <w:szCs w:val="16"/>
              </w:rPr>
              <w:t xml:space="preserve">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del protocolo de internet versión 6 (IPV6)</w:t>
            </w:r>
          </w:p>
        </w:tc>
        <w:tc>
          <w:tcPr>
            <w:tcW w:w="1477" w:type="dxa"/>
            <w:gridSpan w:val="2"/>
            <w:vMerge/>
            <w:vAlign w:val="center"/>
            <w:hideMark/>
          </w:tcPr>
          <w:p w14:paraId="1101C92C" w14:textId="77777777" w:rsidR="000B76D4" w:rsidRPr="00DD61FB" w:rsidRDefault="000B76D4" w:rsidP="00EE1DDD">
            <w:pPr>
              <w:rPr>
                <w:rFonts w:ascii="Montserrat" w:hAnsi="Montserrat" w:cs="Calibri"/>
                <w:color w:val="000000"/>
                <w:sz w:val="16"/>
                <w:szCs w:val="16"/>
              </w:rPr>
            </w:pPr>
          </w:p>
        </w:tc>
        <w:tc>
          <w:tcPr>
            <w:tcW w:w="1280" w:type="dxa"/>
            <w:gridSpan w:val="2"/>
            <w:vMerge/>
            <w:vAlign w:val="center"/>
          </w:tcPr>
          <w:p w14:paraId="0C8F4D77" w14:textId="77777777" w:rsidR="000B76D4" w:rsidRPr="00DD61FB" w:rsidRDefault="000B76D4" w:rsidP="00EE1DDD">
            <w:pPr>
              <w:rPr>
                <w:rFonts w:ascii="Montserrat" w:hAnsi="Montserrat" w:cs="Calibri"/>
                <w:color w:val="000000"/>
                <w:sz w:val="16"/>
                <w:szCs w:val="16"/>
              </w:rPr>
            </w:pPr>
          </w:p>
        </w:tc>
      </w:tr>
      <w:tr w:rsidR="000B76D4" w:rsidRPr="00DD61FB" w14:paraId="5DEB0762" w14:textId="77777777" w:rsidTr="00F629CB">
        <w:trPr>
          <w:trHeight w:val="1000"/>
          <w:jc w:val="center"/>
        </w:trPr>
        <w:tc>
          <w:tcPr>
            <w:tcW w:w="1783" w:type="dxa"/>
            <w:vAlign w:val="center"/>
          </w:tcPr>
          <w:p w14:paraId="1BCB4BE6" w14:textId="77777777" w:rsidR="000B76D4" w:rsidRPr="00546936" w:rsidRDefault="000B76D4" w:rsidP="00EE1DDD">
            <w:pPr>
              <w:rPr>
                <w:rFonts w:ascii="Montserrat" w:hAnsi="Montserrat" w:cs="Calibri"/>
                <w:color w:val="000000"/>
                <w:sz w:val="16"/>
                <w:szCs w:val="16"/>
              </w:rPr>
            </w:pPr>
            <w:r w:rsidRPr="00546936">
              <w:rPr>
                <w:rFonts w:ascii="Montserrat" w:eastAsia="Calibri" w:hAnsi="Montserrat" w:cs="Arial"/>
                <w:b/>
                <w:bCs/>
                <w:noProof/>
                <w:color w:val="00000A"/>
                <w:sz w:val="16"/>
                <w:szCs w:val="16"/>
              </w:rPr>
              <w:lastRenderedPageBreak/>
              <w:t>SOPORTE PARA IPv6 EN BIENES Y SERVICIOS DE TIC</w:t>
            </w:r>
          </w:p>
        </w:tc>
        <w:tc>
          <w:tcPr>
            <w:tcW w:w="3032" w:type="dxa"/>
            <w:shd w:val="clear" w:color="auto" w:fill="auto"/>
            <w:vAlign w:val="center"/>
          </w:tcPr>
          <w:p w14:paraId="612B75DE" w14:textId="77777777" w:rsidR="000B76D4" w:rsidRDefault="000B76D4" w:rsidP="00EE1DDD">
            <w:pPr>
              <w:rPr>
                <w:rFonts w:ascii="Montserrat" w:hAnsi="Montserrat" w:cs="Calibri"/>
                <w:color w:val="000000"/>
                <w:sz w:val="16"/>
                <w:szCs w:val="16"/>
              </w:rPr>
            </w:pPr>
            <w:r w:rsidRPr="00546936">
              <w:rPr>
                <w:rFonts w:ascii="Montserrat" w:hAnsi="Montserrat" w:cs="Calibri"/>
                <w:color w:val="000000"/>
                <w:sz w:val="16"/>
                <w:szCs w:val="16"/>
              </w:rPr>
              <w:t>Documentos de soporte para IPv6 en bienes y servicios de TIC</w:t>
            </w:r>
            <w:r>
              <w:rPr>
                <w:rFonts w:ascii="Montserrat" w:hAnsi="Montserrat" w:cs="Calibri"/>
                <w:color w:val="000000"/>
                <w:sz w:val="16"/>
                <w:szCs w:val="16"/>
              </w:rPr>
              <w:t>.</w:t>
            </w:r>
          </w:p>
          <w:p w14:paraId="5B55B225"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-Relación de incidencias reportadas, resueltas y pendientes.</w:t>
            </w:r>
          </w:p>
          <w:p w14:paraId="01A00FE2" w14:textId="77777777" w:rsidR="000B76D4" w:rsidRPr="00DD61FB" w:rsidRDefault="000B76D4" w:rsidP="00EE1DDD">
            <w:pPr>
              <w:rPr>
                <w:rFonts w:ascii="Montserrat" w:hAnsi="Montserrat" w:cs="Calibri"/>
                <w:color w:val="000000"/>
                <w:sz w:val="16"/>
                <w:szCs w:val="16"/>
              </w:rPr>
            </w:pPr>
          </w:p>
        </w:tc>
        <w:tc>
          <w:tcPr>
            <w:tcW w:w="2496" w:type="dxa"/>
            <w:gridSpan w:val="2"/>
            <w:shd w:val="clear" w:color="auto" w:fill="auto"/>
            <w:vAlign w:val="center"/>
          </w:tcPr>
          <w:p w14:paraId="748E0DCA"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 xml:space="preserve">Documentos físicos y electrónicos que contengan la información de </w:t>
            </w:r>
            <w:r>
              <w:rPr>
                <w:rFonts w:ascii="Montserrat" w:hAnsi="Montserrat" w:cs="Calibri"/>
                <w:color w:val="000000"/>
                <w:sz w:val="16"/>
                <w:szCs w:val="16"/>
              </w:rPr>
              <w:t>la relación de incidencias</w:t>
            </w:r>
            <w:r w:rsidRPr="00DD61FB">
              <w:rPr>
                <w:rFonts w:ascii="Montserrat" w:hAnsi="Montserrat" w:cs="Calibri"/>
                <w:b/>
                <w:bCs/>
                <w:color w:val="000000"/>
                <w:sz w:val="16"/>
                <w:szCs w:val="16"/>
              </w:rPr>
              <w:t xml:space="preserve"> </w:t>
            </w:r>
            <w:r w:rsidRPr="00DD61FB">
              <w:rPr>
                <w:rFonts w:ascii="Montserrat" w:hAnsi="Montserrat" w:cs="Calibri"/>
                <w:color w:val="000000"/>
                <w:sz w:val="16"/>
                <w:szCs w:val="16"/>
              </w:rPr>
              <w:t xml:space="preserve">del servicio integral para realizar el </w:t>
            </w:r>
            <w:r>
              <w:rPr>
                <w:rFonts w:ascii="Montserrat" w:hAnsi="Montserrat" w:cs="Calibri"/>
                <w:color w:val="000000"/>
                <w:sz w:val="16"/>
                <w:szCs w:val="16"/>
              </w:rPr>
              <w:t xml:space="preserve">despliegue (transición) </w:t>
            </w:r>
            <w:r w:rsidRPr="00DD61FB">
              <w:rPr>
                <w:rFonts w:ascii="Montserrat" w:hAnsi="Montserrat" w:cs="Calibri"/>
                <w:color w:val="000000"/>
                <w:sz w:val="16"/>
                <w:szCs w:val="16"/>
              </w:rPr>
              <w:t>del protocolo de internet versión 6 (IPV6)</w:t>
            </w:r>
          </w:p>
        </w:tc>
        <w:tc>
          <w:tcPr>
            <w:tcW w:w="1477" w:type="dxa"/>
            <w:gridSpan w:val="2"/>
            <w:vAlign w:val="center"/>
          </w:tcPr>
          <w:p w14:paraId="08B40389"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Dentro de los últimos 10 días hábiles de</w:t>
            </w:r>
            <w:r>
              <w:rPr>
                <w:rFonts w:ascii="Montserrat" w:hAnsi="Montserrat" w:cs="Calibri"/>
                <w:color w:val="000000"/>
                <w:sz w:val="16"/>
                <w:szCs w:val="16"/>
              </w:rPr>
              <w:t xml:space="preserve"> la vigencia del contrato</w:t>
            </w:r>
          </w:p>
        </w:tc>
        <w:tc>
          <w:tcPr>
            <w:tcW w:w="1274" w:type="dxa"/>
            <w:vAlign w:val="center"/>
          </w:tcPr>
          <w:p w14:paraId="7CF8553D"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100% del valor total del servicio</w:t>
            </w:r>
          </w:p>
        </w:tc>
      </w:tr>
      <w:tr w:rsidR="000B76D4" w:rsidRPr="00DD61FB" w14:paraId="3D6FE850" w14:textId="77777777" w:rsidTr="00F629CB">
        <w:trPr>
          <w:trHeight w:val="1446"/>
          <w:jc w:val="center"/>
        </w:trPr>
        <w:tc>
          <w:tcPr>
            <w:tcW w:w="1783" w:type="dxa"/>
            <w:vMerge w:val="restart"/>
            <w:vAlign w:val="center"/>
          </w:tcPr>
          <w:p w14:paraId="1C872F1E" w14:textId="77777777" w:rsidR="000B76D4" w:rsidRPr="00DD61FB" w:rsidRDefault="000B76D4" w:rsidP="00EE1DDD">
            <w:pPr>
              <w:rPr>
                <w:rFonts w:ascii="Montserrat" w:hAnsi="Montserrat" w:cs="Calibri"/>
                <w:b/>
                <w:bCs/>
                <w:color w:val="000000"/>
                <w:sz w:val="16"/>
                <w:szCs w:val="16"/>
              </w:rPr>
            </w:pPr>
            <w:r w:rsidRPr="00DD61FB">
              <w:rPr>
                <w:rFonts w:ascii="Montserrat" w:hAnsi="Montserrat" w:cs="Calibri"/>
                <w:b/>
                <w:bCs/>
                <w:color w:val="000000"/>
                <w:sz w:val="16"/>
                <w:szCs w:val="16"/>
              </w:rPr>
              <w:t xml:space="preserve">ADMINISTRACIÓN DEL SERVICIO INTEGRAL PARA REALIZAR EL DESPLIEGUE </w:t>
            </w:r>
            <w:r>
              <w:rPr>
                <w:rFonts w:ascii="Montserrat" w:hAnsi="Montserrat" w:cs="Calibri"/>
                <w:b/>
                <w:bCs/>
                <w:color w:val="000000"/>
                <w:sz w:val="16"/>
                <w:szCs w:val="16"/>
              </w:rPr>
              <w:t xml:space="preserve">(TRANSICIÓN) </w:t>
            </w:r>
            <w:r w:rsidRPr="00DD61FB">
              <w:rPr>
                <w:rFonts w:ascii="Montserrat" w:hAnsi="Montserrat" w:cs="Calibri"/>
                <w:b/>
                <w:bCs/>
                <w:color w:val="000000"/>
                <w:sz w:val="16"/>
                <w:szCs w:val="16"/>
              </w:rPr>
              <w:t>DEL PROTOCOLO DE INTERNET VERSIÓN 6 (IPV6)</w:t>
            </w:r>
          </w:p>
        </w:tc>
        <w:tc>
          <w:tcPr>
            <w:tcW w:w="3032" w:type="dxa"/>
            <w:shd w:val="clear" w:color="auto" w:fill="auto"/>
            <w:vAlign w:val="center"/>
          </w:tcPr>
          <w:p w14:paraId="092756B0"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M</w:t>
            </w:r>
            <w:r w:rsidRPr="00031102">
              <w:rPr>
                <w:rFonts w:ascii="Montserrat" w:hAnsi="Montserrat" w:cs="Calibri"/>
                <w:color w:val="000000"/>
                <w:sz w:val="16"/>
                <w:szCs w:val="16"/>
              </w:rPr>
              <w:t>atriz de Roles y Responsabilidades</w:t>
            </w:r>
          </w:p>
        </w:tc>
        <w:tc>
          <w:tcPr>
            <w:tcW w:w="2490" w:type="dxa"/>
            <w:shd w:val="clear" w:color="auto" w:fill="auto"/>
            <w:vAlign w:val="center"/>
          </w:tcPr>
          <w:p w14:paraId="453547AC"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Documento físico y electrónico el cual contenga</w:t>
            </w:r>
            <w:r>
              <w:rPr>
                <w:rFonts w:ascii="Montserrat" w:hAnsi="Montserrat" w:cs="Calibri"/>
                <w:color w:val="000000"/>
                <w:sz w:val="16"/>
                <w:szCs w:val="16"/>
              </w:rPr>
              <w:t xml:space="preserve"> los responsables involucrados en el proyecto para la entrega del servicio</w:t>
            </w:r>
          </w:p>
        </w:tc>
        <w:tc>
          <w:tcPr>
            <w:tcW w:w="1477" w:type="dxa"/>
            <w:gridSpan w:val="2"/>
            <w:vAlign w:val="center"/>
          </w:tcPr>
          <w:p w14:paraId="280B71FE"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5 días hábiles contando a partir de la fecha de inicio de la vigencia del contrato</w:t>
            </w:r>
          </w:p>
        </w:tc>
        <w:tc>
          <w:tcPr>
            <w:tcW w:w="1280" w:type="dxa"/>
            <w:gridSpan w:val="2"/>
            <w:vMerge w:val="restart"/>
            <w:vAlign w:val="center"/>
          </w:tcPr>
          <w:p w14:paraId="5A20F550"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50% del valor total del servicio</w:t>
            </w:r>
          </w:p>
        </w:tc>
      </w:tr>
      <w:tr w:rsidR="000B76D4" w:rsidRPr="00DD61FB" w14:paraId="14EE2FA2" w14:textId="77777777" w:rsidTr="00F629CB">
        <w:trPr>
          <w:trHeight w:val="1409"/>
          <w:jc w:val="center"/>
        </w:trPr>
        <w:tc>
          <w:tcPr>
            <w:tcW w:w="1783" w:type="dxa"/>
            <w:vMerge/>
            <w:vAlign w:val="center"/>
          </w:tcPr>
          <w:p w14:paraId="09300E45" w14:textId="77777777" w:rsidR="000B76D4" w:rsidRPr="00DD61FB" w:rsidRDefault="000B76D4" w:rsidP="00EE1DDD">
            <w:pPr>
              <w:rPr>
                <w:rFonts w:ascii="Montserrat" w:hAnsi="Montserrat" w:cs="Calibri"/>
                <w:b/>
                <w:bCs/>
                <w:color w:val="000000"/>
                <w:sz w:val="16"/>
                <w:szCs w:val="16"/>
              </w:rPr>
            </w:pPr>
          </w:p>
        </w:tc>
        <w:tc>
          <w:tcPr>
            <w:tcW w:w="3032" w:type="dxa"/>
            <w:shd w:val="clear" w:color="auto" w:fill="auto"/>
            <w:vAlign w:val="center"/>
          </w:tcPr>
          <w:p w14:paraId="13A0324E" w14:textId="77777777" w:rsidR="000B76D4" w:rsidRPr="00DD61FB" w:rsidRDefault="000B76D4" w:rsidP="00EE1DDD">
            <w:pPr>
              <w:rPr>
                <w:rFonts w:ascii="Montserrat" w:hAnsi="Montserrat" w:cs="Calibri"/>
                <w:color w:val="000000"/>
                <w:sz w:val="16"/>
                <w:szCs w:val="16"/>
              </w:rPr>
            </w:pPr>
            <w:r w:rsidRPr="00DD61FB">
              <w:rPr>
                <w:rFonts w:ascii="Montserrat" w:hAnsi="Montserrat" w:cs="Calibri"/>
                <w:color w:val="000000"/>
                <w:sz w:val="16"/>
                <w:szCs w:val="16"/>
              </w:rPr>
              <w:t>Plan Detallado de Trabajo</w:t>
            </w:r>
          </w:p>
        </w:tc>
        <w:tc>
          <w:tcPr>
            <w:tcW w:w="2490" w:type="dxa"/>
            <w:shd w:val="clear" w:color="auto" w:fill="auto"/>
            <w:vAlign w:val="center"/>
          </w:tcPr>
          <w:p w14:paraId="03B68786" w14:textId="77777777" w:rsidR="000B76D4" w:rsidRPr="00DD61FB" w:rsidRDefault="000B76D4" w:rsidP="00EE1DDD">
            <w:pPr>
              <w:rPr>
                <w:rFonts w:ascii="Montserrat" w:eastAsia="Calibri" w:hAnsi="Montserrat" w:cs="Arial"/>
                <w:noProof/>
                <w:color w:val="00000A"/>
                <w:sz w:val="16"/>
                <w:szCs w:val="16"/>
              </w:rPr>
            </w:pPr>
            <w:r w:rsidRPr="00DD61FB">
              <w:rPr>
                <w:rFonts w:ascii="Montserrat" w:hAnsi="Montserrat" w:cs="Calibri"/>
                <w:color w:val="000000"/>
                <w:sz w:val="16"/>
                <w:szCs w:val="16"/>
              </w:rPr>
              <w:t>Documento físico y electrónico el cual contenga el servicio</w:t>
            </w:r>
            <w:r w:rsidRPr="000C481F">
              <w:rPr>
                <w:rFonts w:ascii="Montserrat" w:hAnsi="Montserrat" w:cs="Calibri"/>
                <w:color w:val="000000"/>
                <w:sz w:val="16"/>
                <w:szCs w:val="16"/>
              </w:rPr>
              <w:t xml:space="preserve"> integral para realizar el </w:t>
            </w:r>
            <w:r>
              <w:rPr>
                <w:rFonts w:ascii="Montserrat" w:hAnsi="Montserrat" w:cs="Calibri"/>
                <w:color w:val="000000"/>
                <w:sz w:val="16"/>
                <w:szCs w:val="16"/>
              </w:rPr>
              <w:t xml:space="preserve">despliegue (transición) </w:t>
            </w:r>
            <w:r w:rsidRPr="000C481F">
              <w:rPr>
                <w:rFonts w:ascii="Montserrat" w:hAnsi="Montserrat" w:cs="Calibri"/>
                <w:color w:val="000000"/>
                <w:sz w:val="16"/>
                <w:szCs w:val="16"/>
              </w:rPr>
              <w:t>del protocolo de internet versión 6 (IPV6)</w:t>
            </w:r>
          </w:p>
        </w:tc>
        <w:tc>
          <w:tcPr>
            <w:tcW w:w="1477" w:type="dxa"/>
            <w:gridSpan w:val="2"/>
            <w:vAlign w:val="center"/>
          </w:tcPr>
          <w:p w14:paraId="0C79C11A"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10 días naturales contando a partir de la fecha de inicio de la vigencia del contrato</w:t>
            </w:r>
          </w:p>
        </w:tc>
        <w:tc>
          <w:tcPr>
            <w:tcW w:w="1280" w:type="dxa"/>
            <w:gridSpan w:val="2"/>
            <w:vMerge/>
            <w:vAlign w:val="center"/>
          </w:tcPr>
          <w:p w14:paraId="35F1B65F" w14:textId="77777777" w:rsidR="000B76D4" w:rsidRPr="00DD61FB" w:rsidRDefault="000B76D4" w:rsidP="00EE1DDD">
            <w:pPr>
              <w:rPr>
                <w:rFonts w:ascii="Montserrat" w:hAnsi="Montserrat" w:cs="Calibri"/>
                <w:color w:val="000000"/>
                <w:sz w:val="16"/>
                <w:szCs w:val="16"/>
              </w:rPr>
            </w:pPr>
          </w:p>
        </w:tc>
      </w:tr>
      <w:tr w:rsidR="000B76D4" w:rsidRPr="00DD61FB" w14:paraId="20E73FF1" w14:textId="77777777" w:rsidTr="00F629CB">
        <w:trPr>
          <w:trHeight w:val="1892"/>
          <w:jc w:val="center"/>
        </w:trPr>
        <w:tc>
          <w:tcPr>
            <w:tcW w:w="1783" w:type="dxa"/>
            <w:vMerge/>
            <w:vAlign w:val="center"/>
          </w:tcPr>
          <w:p w14:paraId="10A61A85" w14:textId="77777777" w:rsidR="000B76D4" w:rsidRPr="00DD61FB" w:rsidRDefault="000B76D4" w:rsidP="00EE1DDD">
            <w:pPr>
              <w:rPr>
                <w:rFonts w:ascii="Montserrat" w:hAnsi="Montserrat" w:cs="Calibri"/>
                <w:b/>
                <w:bCs/>
                <w:color w:val="000000"/>
                <w:sz w:val="16"/>
                <w:szCs w:val="16"/>
              </w:rPr>
            </w:pPr>
          </w:p>
        </w:tc>
        <w:tc>
          <w:tcPr>
            <w:tcW w:w="3032" w:type="dxa"/>
            <w:shd w:val="clear" w:color="auto" w:fill="auto"/>
            <w:vAlign w:val="center"/>
          </w:tcPr>
          <w:p w14:paraId="4F540A6D"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Documentación generada por la administración del proyecto:</w:t>
            </w:r>
          </w:p>
          <w:p w14:paraId="6620D495" w14:textId="77777777" w:rsidR="000B76D4" w:rsidRDefault="000B76D4" w:rsidP="00EE1DDD">
            <w:pPr>
              <w:rPr>
                <w:rFonts w:ascii="Montserrat" w:hAnsi="Montserrat" w:cs="Calibri"/>
                <w:color w:val="000000"/>
                <w:sz w:val="16"/>
                <w:szCs w:val="16"/>
              </w:rPr>
            </w:pPr>
          </w:p>
          <w:p w14:paraId="148841EE"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Minutas</w:t>
            </w:r>
          </w:p>
          <w:p w14:paraId="4A560D38"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Presentaciones de avances</w:t>
            </w:r>
          </w:p>
          <w:p w14:paraId="6245FB4D"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sidRPr="00031102">
              <w:rPr>
                <w:rFonts w:ascii="Montserrat" w:hAnsi="Montserrat" w:cs="Calibri"/>
                <w:color w:val="000000"/>
                <w:sz w:val="16"/>
                <w:szCs w:val="16"/>
              </w:rPr>
              <w:t>Análisis de riesgos</w:t>
            </w:r>
          </w:p>
          <w:p w14:paraId="31C6B0A2"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Actas administrativas</w:t>
            </w:r>
          </w:p>
          <w:p w14:paraId="2E7313C4"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Control de versiones de documentos generados</w:t>
            </w:r>
          </w:p>
          <w:p w14:paraId="0FCA02AC" w14:textId="77777777" w:rsidR="000B76D4"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Expediente del proyecto</w:t>
            </w:r>
          </w:p>
          <w:p w14:paraId="53D54A5D" w14:textId="77777777" w:rsidR="000B76D4" w:rsidRPr="00031102" w:rsidRDefault="000B76D4" w:rsidP="00EE1DDD">
            <w:pPr>
              <w:pStyle w:val="Prrafodelista"/>
              <w:numPr>
                <w:ilvl w:val="0"/>
                <w:numId w:val="143"/>
              </w:numPr>
              <w:ind w:left="272" w:hanging="142"/>
              <w:rPr>
                <w:rFonts w:ascii="Montserrat" w:hAnsi="Montserrat" w:cs="Calibri"/>
                <w:color w:val="000000"/>
                <w:sz w:val="16"/>
                <w:szCs w:val="16"/>
              </w:rPr>
            </w:pPr>
            <w:r>
              <w:rPr>
                <w:rFonts w:ascii="Montserrat" w:hAnsi="Montserrat" w:cs="Calibri"/>
                <w:color w:val="000000"/>
                <w:sz w:val="16"/>
                <w:szCs w:val="16"/>
              </w:rPr>
              <w:t>Etc.</w:t>
            </w:r>
          </w:p>
        </w:tc>
        <w:tc>
          <w:tcPr>
            <w:tcW w:w="2490" w:type="dxa"/>
            <w:shd w:val="clear" w:color="auto" w:fill="auto"/>
            <w:vAlign w:val="center"/>
          </w:tcPr>
          <w:p w14:paraId="3892AF5F"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Documentación diversa que acredita la adecuada gestión del proyecto, acorde a buenas prácticas del PMI.</w:t>
            </w:r>
          </w:p>
        </w:tc>
        <w:tc>
          <w:tcPr>
            <w:tcW w:w="1477" w:type="dxa"/>
            <w:gridSpan w:val="2"/>
            <w:vAlign w:val="center"/>
          </w:tcPr>
          <w:p w14:paraId="6E5EA454" w14:textId="77777777" w:rsidR="000B76D4" w:rsidRDefault="000B76D4" w:rsidP="00EE1DDD">
            <w:pPr>
              <w:rPr>
                <w:rFonts w:ascii="Montserrat" w:hAnsi="Montserrat" w:cs="Calibri"/>
                <w:color w:val="000000"/>
                <w:sz w:val="16"/>
                <w:szCs w:val="16"/>
              </w:rPr>
            </w:pPr>
            <w:r>
              <w:rPr>
                <w:rFonts w:ascii="Montserrat" w:hAnsi="Montserrat" w:cs="Calibri"/>
                <w:color w:val="000000"/>
                <w:sz w:val="16"/>
                <w:szCs w:val="16"/>
              </w:rPr>
              <w:t>Último día hábil de vigencia del contrato</w:t>
            </w:r>
          </w:p>
        </w:tc>
        <w:tc>
          <w:tcPr>
            <w:tcW w:w="1280" w:type="dxa"/>
            <w:gridSpan w:val="2"/>
            <w:vAlign w:val="center"/>
          </w:tcPr>
          <w:p w14:paraId="3FD31C08" w14:textId="77777777" w:rsidR="000B76D4" w:rsidRPr="00DD61FB" w:rsidRDefault="000B76D4" w:rsidP="00EE1DDD">
            <w:pPr>
              <w:rPr>
                <w:rFonts w:ascii="Montserrat" w:hAnsi="Montserrat" w:cs="Calibri"/>
                <w:color w:val="000000"/>
                <w:sz w:val="16"/>
                <w:szCs w:val="16"/>
              </w:rPr>
            </w:pPr>
            <w:r>
              <w:rPr>
                <w:rFonts w:ascii="Montserrat" w:hAnsi="Montserrat" w:cs="Calibri"/>
                <w:color w:val="000000"/>
                <w:sz w:val="16"/>
                <w:szCs w:val="16"/>
              </w:rPr>
              <w:t>50% del valor total del servicio</w:t>
            </w:r>
          </w:p>
        </w:tc>
      </w:tr>
    </w:tbl>
    <w:p w14:paraId="609F3F0E" w14:textId="77777777" w:rsidR="00CD7A1E" w:rsidRPr="006C1344" w:rsidRDefault="00CD7A1E" w:rsidP="00EE1DDD">
      <w:pPr>
        <w:jc w:val="both"/>
        <w:rPr>
          <w:rFonts w:ascii="Montserrat" w:eastAsia="Montserrat" w:hAnsi="Montserrat" w:cs="Montserrat"/>
          <w:sz w:val="20"/>
          <w:szCs w:val="20"/>
        </w:rPr>
      </w:pPr>
    </w:p>
    <w:p w14:paraId="5842D8D9"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58" w:name="_1hmsyys" w:colFirst="0" w:colLast="0"/>
      <w:bookmarkStart w:id="59" w:name="_Toc108626865"/>
      <w:bookmarkEnd w:id="58"/>
      <w:r w:rsidRPr="00CD7A1E">
        <w:rPr>
          <w:rFonts w:ascii="Montserrat" w:eastAsia="Montserrat" w:hAnsi="Montserrat" w:cs="Montserrat"/>
          <w:b/>
          <w:bCs/>
          <w:color w:val="000000" w:themeColor="text1"/>
          <w:sz w:val="20"/>
          <w:szCs w:val="20"/>
        </w:rPr>
        <w:t>ADMINISTRADOR DEL CONTRATO.</w:t>
      </w:r>
      <w:bookmarkEnd w:id="59"/>
    </w:p>
    <w:p w14:paraId="1785D1BB" w14:textId="77777777" w:rsidR="000B76D4" w:rsidRPr="00930B38" w:rsidRDefault="000B76D4" w:rsidP="00EE1DDD">
      <w:pPr>
        <w:rPr>
          <w:rFonts w:eastAsia="Montserrat"/>
        </w:rPr>
      </w:pPr>
    </w:p>
    <w:p w14:paraId="03CB9EB2"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De conformidad con lo establecido en el artículo 84 del Reglamento de la Ley de Adquisiciones, Arrendamientos y Servicios del Sector Público, el encargado de la administración y verificación del servicio y del </w:t>
      </w:r>
      <w:r w:rsidRPr="0043404C">
        <w:rPr>
          <w:rFonts w:ascii="Montserrat" w:eastAsia="Montserrat" w:hAnsi="Montserrat" w:cs="Montserrat"/>
          <w:bCs/>
          <w:sz w:val="20"/>
          <w:szCs w:val="20"/>
        </w:rPr>
        <w:t>contrato</w:t>
      </w:r>
      <w:r w:rsidRPr="006C1344">
        <w:rPr>
          <w:rFonts w:ascii="Montserrat" w:eastAsia="Montserrat" w:hAnsi="Montserrat" w:cs="Montserrat"/>
          <w:sz w:val="20"/>
          <w:szCs w:val="20"/>
        </w:rPr>
        <w:t xml:space="preserve"> correspondiente o en su caso, quien lo sustituya en el cargo, será</w:t>
      </w:r>
      <w:r>
        <w:rPr>
          <w:rFonts w:ascii="Montserrat" w:eastAsia="Montserrat" w:hAnsi="Montserrat" w:cs="Montserrat"/>
          <w:sz w:val="20"/>
          <w:szCs w:val="20"/>
        </w:rPr>
        <w:t xml:space="preserve"> el Coordinador de Operación de Tecnologías de la Información y Comunicaciones </w:t>
      </w:r>
      <w:r w:rsidRPr="006C1344">
        <w:rPr>
          <w:rFonts w:ascii="Montserrat" w:eastAsia="Montserrat" w:hAnsi="Montserrat" w:cs="Montserrat"/>
          <w:sz w:val="20"/>
          <w:szCs w:val="20"/>
        </w:rPr>
        <w:t>de “</w:t>
      </w:r>
      <w:r w:rsidRPr="006C1344">
        <w:rPr>
          <w:rFonts w:ascii="Montserrat" w:eastAsia="Montserrat" w:hAnsi="Montserrat" w:cs="Montserrat"/>
          <w:b/>
          <w:bCs/>
          <w:sz w:val="20"/>
          <w:szCs w:val="20"/>
        </w:rPr>
        <w:t>EL INDEP</w:t>
      </w:r>
      <w:r w:rsidRPr="006C1344">
        <w:rPr>
          <w:rFonts w:ascii="Montserrat" w:eastAsia="Montserrat" w:hAnsi="Montserrat" w:cs="Montserrat"/>
          <w:sz w:val="20"/>
          <w:szCs w:val="20"/>
        </w:rPr>
        <w:t>”.</w:t>
      </w:r>
    </w:p>
    <w:p w14:paraId="3593C923" w14:textId="77777777" w:rsidR="000B76D4" w:rsidRPr="006C1344" w:rsidRDefault="000B76D4" w:rsidP="00EE1DDD">
      <w:pPr>
        <w:jc w:val="both"/>
        <w:rPr>
          <w:rFonts w:ascii="Montserrat" w:eastAsia="Montserrat" w:hAnsi="Montserrat" w:cs="Montserrat"/>
          <w:sz w:val="20"/>
          <w:szCs w:val="20"/>
        </w:rPr>
      </w:pPr>
      <w:bookmarkStart w:id="60" w:name="_41mghml" w:colFirst="0" w:colLast="0"/>
      <w:bookmarkEnd w:id="60"/>
    </w:p>
    <w:p w14:paraId="01981F95" w14:textId="77777777" w:rsidR="000B76D4" w:rsidRPr="00CD7A1E" w:rsidRDefault="000B76D4" w:rsidP="00EE1DDD">
      <w:pPr>
        <w:pStyle w:val="Ttulo1"/>
        <w:numPr>
          <w:ilvl w:val="0"/>
          <w:numId w:val="124"/>
        </w:numPr>
        <w:spacing w:before="0"/>
        <w:ind w:left="851" w:hanging="425"/>
        <w:rPr>
          <w:rFonts w:ascii="Montserrat" w:eastAsia="Montserrat" w:hAnsi="Montserrat" w:cs="Montserrat"/>
          <w:b/>
          <w:bCs/>
          <w:color w:val="000000" w:themeColor="text1"/>
          <w:sz w:val="20"/>
          <w:szCs w:val="20"/>
        </w:rPr>
      </w:pPr>
      <w:bookmarkStart w:id="61" w:name="_Toc91847601"/>
      <w:bookmarkStart w:id="62" w:name="_Toc91851793"/>
      <w:bookmarkStart w:id="63" w:name="_Toc91851818"/>
      <w:bookmarkStart w:id="64" w:name="_Toc91851843"/>
      <w:bookmarkStart w:id="65" w:name="_Toc91851868"/>
      <w:bookmarkStart w:id="66" w:name="_2grqrue" w:colFirst="0" w:colLast="0"/>
      <w:bookmarkStart w:id="67" w:name="_Toc108626866"/>
      <w:bookmarkEnd w:id="61"/>
      <w:bookmarkEnd w:id="62"/>
      <w:bookmarkEnd w:id="63"/>
      <w:bookmarkEnd w:id="64"/>
      <w:bookmarkEnd w:id="65"/>
      <w:bookmarkEnd w:id="66"/>
      <w:r w:rsidRPr="00CD7A1E">
        <w:rPr>
          <w:rFonts w:ascii="Montserrat" w:eastAsia="Montserrat" w:hAnsi="Montserrat" w:cs="Montserrat"/>
          <w:b/>
          <w:bCs/>
          <w:color w:val="000000" w:themeColor="text1"/>
          <w:sz w:val="20"/>
          <w:szCs w:val="20"/>
        </w:rPr>
        <w:t>PROPUESTA TÉCNICA Y ECONÓMICA.</w:t>
      </w:r>
      <w:bookmarkEnd w:id="67"/>
    </w:p>
    <w:p w14:paraId="44003EC4" w14:textId="77777777" w:rsidR="000B76D4" w:rsidRPr="006C1344" w:rsidRDefault="000B76D4" w:rsidP="00EE1DDD">
      <w:pPr>
        <w:jc w:val="both"/>
        <w:rPr>
          <w:rFonts w:ascii="Montserrat" w:eastAsia="Montserrat" w:hAnsi="Montserrat" w:cs="Montserrat"/>
          <w:b/>
          <w:sz w:val="20"/>
          <w:szCs w:val="20"/>
        </w:rPr>
      </w:pPr>
    </w:p>
    <w:p w14:paraId="5874C26A" w14:textId="77777777" w:rsidR="000B76D4" w:rsidRPr="00005DBE" w:rsidRDefault="000B76D4" w:rsidP="00EE1DDD">
      <w:pPr>
        <w:ind w:left="66"/>
        <w:jc w:val="both"/>
        <w:rPr>
          <w:rFonts w:ascii="Montserrat" w:eastAsia="Montserrat" w:hAnsi="Montserrat" w:cs="Montserrat"/>
          <w:b/>
          <w:sz w:val="20"/>
          <w:szCs w:val="20"/>
        </w:rPr>
      </w:pPr>
      <w:r w:rsidRPr="00005DBE">
        <w:rPr>
          <w:rFonts w:ascii="Montserrat" w:eastAsia="Montserrat" w:hAnsi="Montserrat" w:cs="Montserrat"/>
          <w:b/>
          <w:sz w:val="20"/>
          <w:szCs w:val="20"/>
        </w:rPr>
        <w:t>22.1 PROPUESTA TÉCNICA</w:t>
      </w:r>
    </w:p>
    <w:p w14:paraId="12534051" w14:textId="77777777" w:rsidR="000B76D4" w:rsidRPr="006C1344" w:rsidRDefault="000B76D4" w:rsidP="00EE1DDD">
      <w:pPr>
        <w:jc w:val="both"/>
        <w:rPr>
          <w:rFonts w:ascii="Montserrat" w:hAnsi="Montserrat"/>
          <w:sz w:val="20"/>
          <w:szCs w:val="20"/>
        </w:rPr>
      </w:pPr>
    </w:p>
    <w:p w14:paraId="1ED714CE" w14:textId="77777777" w:rsidR="000B76D4" w:rsidRPr="006C1344" w:rsidRDefault="000B76D4" w:rsidP="00EE1DDD">
      <w:pPr>
        <w:jc w:val="both"/>
        <w:rPr>
          <w:rFonts w:ascii="Montserrat" w:eastAsia="Montserrat" w:hAnsi="Montserrat" w:cs="Montserrat"/>
          <w:sz w:val="20"/>
          <w:szCs w:val="20"/>
        </w:rPr>
      </w:pPr>
      <w:r w:rsidRPr="006C1344">
        <w:rPr>
          <w:rFonts w:ascii="Montserrat" w:eastAsia="Montserrat" w:hAnsi="Montserrat" w:cs="Montserrat"/>
          <w:b/>
          <w:sz w:val="20"/>
          <w:szCs w:val="20"/>
        </w:rPr>
        <w:t xml:space="preserve">“EL PROVEEDOR” </w:t>
      </w:r>
      <w:r w:rsidRPr="006C1344">
        <w:rPr>
          <w:rFonts w:ascii="Montserrat" w:eastAsia="Montserrat" w:hAnsi="Montserrat" w:cs="Montserrat"/>
          <w:sz w:val="20"/>
          <w:szCs w:val="20"/>
        </w:rPr>
        <w:t>deberá señalar en su propuesta técnica el cumplimiento de cada uno de los puntos requeridos y descritos en este Anexo Técnico.</w:t>
      </w:r>
    </w:p>
    <w:p w14:paraId="3C45F136" w14:textId="77777777" w:rsidR="000B76D4" w:rsidRDefault="000B76D4" w:rsidP="00EE1DDD">
      <w:pPr>
        <w:jc w:val="both"/>
        <w:rPr>
          <w:rFonts w:ascii="Montserrat" w:eastAsia="Montserrat" w:hAnsi="Montserrat" w:cs="Montserrat"/>
          <w:sz w:val="20"/>
          <w:szCs w:val="20"/>
        </w:rPr>
      </w:pPr>
    </w:p>
    <w:p w14:paraId="62437E4E" w14:textId="77777777" w:rsidR="000B76D4" w:rsidRPr="00005DBE" w:rsidRDefault="000B76D4" w:rsidP="00EE1DDD">
      <w:pPr>
        <w:ind w:left="66"/>
        <w:jc w:val="both"/>
        <w:rPr>
          <w:rFonts w:ascii="Montserrat" w:eastAsia="Montserrat" w:hAnsi="Montserrat" w:cs="Montserrat"/>
          <w:b/>
          <w:sz w:val="20"/>
          <w:szCs w:val="20"/>
        </w:rPr>
      </w:pPr>
      <w:r w:rsidRPr="00005DBE">
        <w:rPr>
          <w:rFonts w:ascii="Montserrat" w:eastAsia="Montserrat" w:hAnsi="Montserrat" w:cs="Montserrat"/>
          <w:b/>
          <w:sz w:val="20"/>
          <w:szCs w:val="20"/>
        </w:rPr>
        <w:t>22.2 PROPUESTA ECONÓMICA</w:t>
      </w:r>
    </w:p>
    <w:p w14:paraId="5251606F" w14:textId="77777777" w:rsidR="000B76D4" w:rsidRPr="006C1344" w:rsidRDefault="000B76D4" w:rsidP="00EE1DDD">
      <w:pPr>
        <w:jc w:val="both"/>
        <w:rPr>
          <w:rFonts w:ascii="Montserrat" w:hAnsi="Montserrat"/>
          <w:sz w:val="20"/>
          <w:szCs w:val="20"/>
        </w:rPr>
      </w:pPr>
    </w:p>
    <w:p w14:paraId="16ED63F5" w14:textId="77777777" w:rsidR="000B76D4" w:rsidRDefault="000B76D4" w:rsidP="00EE1DDD">
      <w:pPr>
        <w:jc w:val="both"/>
        <w:rPr>
          <w:rFonts w:ascii="Montserrat" w:eastAsia="Montserrat" w:hAnsi="Montserrat" w:cs="Montserrat"/>
          <w:sz w:val="20"/>
          <w:szCs w:val="20"/>
        </w:rPr>
      </w:pPr>
      <w:r w:rsidRPr="006C1344">
        <w:rPr>
          <w:rFonts w:ascii="Montserrat" w:eastAsia="Montserrat" w:hAnsi="Montserrat" w:cs="Montserrat"/>
          <w:b/>
          <w:sz w:val="20"/>
          <w:szCs w:val="20"/>
        </w:rPr>
        <w:t>“EL PROVEEDOR”</w:t>
      </w:r>
      <w:r w:rsidRPr="006C1344">
        <w:rPr>
          <w:rFonts w:ascii="Montserrat" w:eastAsia="Montserrat" w:hAnsi="Montserrat" w:cs="Montserrat"/>
          <w:sz w:val="20"/>
          <w:szCs w:val="20"/>
        </w:rPr>
        <w:t xml:space="preserve"> deberá presentar su propuesta económica en original, estipulando el costo total del servicio por conceptos</w:t>
      </w:r>
      <w:r>
        <w:rPr>
          <w:rFonts w:ascii="Montserrat" w:eastAsia="Montserrat" w:hAnsi="Montserrat" w:cs="Montserrat"/>
          <w:sz w:val="20"/>
          <w:szCs w:val="20"/>
        </w:rPr>
        <w:t>,</w:t>
      </w:r>
      <w:r w:rsidRPr="006C1344">
        <w:rPr>
          <w:rFonts w:ascii="Montserrat" w:eastAsia="Montserrat" w:hAnsi="Montserrat" w:cs="Montserrat"/>
          <w:sz w:val="20"/>
          <w:szCs w:val="20"/>
        </w:rPr>
        <w:t xml:space="preserve"> de conformidad con lo siguiente:</w:t>
      </w:r>
    </w:p>
    <w:p w14:paraId="2C207B7B" w14:textId="77777777" w:rsidR="000B76D4" w:rsidRDefault="000B76D4" w:rsidP="00EE1DDD">
      <w:pPr>
        <w:jc w:val="both"/>
        <w:rPr>
          <w:rFonts w:ascii="Montserrat" w:eastAsia="Montserrat" w:hAnsi="Montserrat" w:cs="Montserrat"/>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92"/>
        <w:gridCol w:w="2690"/>
        <w:gridCol w:w="1684"/>
        <w:gridCol w:w="1596"/>
      </w:tblGrid>
      <w:tr w:rsidR="000B76D4" w:rsidRPr="00FE2F2F" w14:paraId="1E261849" w14:textId="77777777" w:rsidTr="00CD7A1E">
        <w:tc>
          <w:tcPr>
            <w:tcW w:w="2004" w:type="pct"/>
            <w:shd w:val="clear" w:color="auto" w:fill="640000"/>
            <w:vAlign w:val="center"/>
          </w:tcPr>
          <w:p w14:paraId="752DF07A" w14:textId="77777777" w:rsidR="000B76D4" w:rsidRPr="00FE2F2F" w:rsidRDefault="000B76D4" w:rsidP="00EE1DDD">
            <w:pPr>
              <w:jc w:val="center"/>
              <w:rPr>
                <w:rFonts w:ascii="Montserrat" w:eastAsia="Montserrat" w:hAnsi="Montserrat" w:cs="Montserrat"/>
                <w:b/>
                <w:sz w:val="16"/>
                <w:szCs w:val="18"/>
              </w:rPr>
            </w:pPr>
            <w:r w:rsidRPr="00FE2F2F">
              <w:rPr>
                <w:rFonts w:ascii="Montserrat" w:eastAsia="Montserrat" w:hAnsi="Montserrat" w:cs="Montserrat"/>
                <w:b/>
                <w:sz w:val="16"/>
                <w:szCs w:val="18"/>
              </w:rPr>
              <w:t>SERVICIO</w:t>
            </w:r>
          </w:p>
        </w:tc>
        <w:tc>
          <w:tcPr>
            <w:tcW w:w="1350" w:type="pct"/>
            <w:shd w:val="clear" w:color="auto" w:fill="640000"/>
            <w:vAlign w:val="center"/>
          </w:tcPr>
          <w:p w14:paraId="7E6F6D81" w14:textId="77777777" w:rsidR="000B76D4" w:rsidRPr="00FE2F2F" w:rsidRDefault="000B76D4" w:rsidP="00EE1DDD">
            <w:pPr>
              <w:jc w:val="center"/>
              <w:rPr>
                <w:rFonts w:ascii="Montserrat" w:eastAsia="Montserrat" w:hAnsi="Montserrat" w:cs="Montserrat"/>
                <w:b/>
                <w:sz w:val="16"/>
                <w:szCs w:val="18"/>
              </w:rPr>
            </w:pPr>
            <w:r w:rsidRPr="00FE2F2F">
              <w:rPr>
                <w:rFonts w:ascii="Montserrat" w:eastAsia="Montserrat" w:hAnsi="Montserrat" w:cs="Montserrat"/>
                <w:b/>
                <w:sz w:val="16"/>
                <w:szCs w:val="18"/>
              </w:rPr>
              <w:t>CANTIDAD</w:t>
            </w:r>
          </w:p>
        </w:tc>
        <w:tc>
          <w:tcPr>
            <w:tcW w:w="845" w:type="pct"/>
            <w:shd w:val="clear" w:color="auto" w:fill="640000"/>
            <w:vAlign w:val="center"/>
          </w:tcPr>
          <w:p w14:paraId="13C8F15E" w14:textId="77777777" w:rsidR="000B76D4" w:rsidRPr="00FE2F2F" w:rsidRDefault="000B76D4" w:rsidP="00EE1DDD">
            <w:pPr>
              <w:jc w:val="center"/>
              <w:rPr>
                <w:rFonts w:ascii="Montserrat" w:eastAsia="Montserrat" w:hAnsi="Montserrat" w:cs="Montserrat"/>
                <w:b/>
                <w:sz w:val="16"/>
                <w:szCs w:val="18"/>
              </w:rPr>
            </w:pPr>
            <w:r w:rsidRPr="00FE2F2F">
              <w:rPr>
                <w:rFonts w:ascii="Montserrat" w:eastAsia="Montserrat" w:hAnsi="Montserrat" w:cs="Montserrat"/>
                <w:b/>
                <w:sz w:val="16"/>
                <w:szCs w:val="18"/>
              </w:rPr>
              <w:t>PRECIO UNITARIO</w:t>
            </w:r>
          </w:p>
        </w:tc>
        <w:tc>
          <w:tcPr>
            <w:tcW w:w="801" w:type="pct"/>
            <w:shd w:val="clear" w:color="auto" w:fill="640000"/>
            <w:vAlign w:val="center"/>
          </w:tcPr>
          <w:p w14:paraId="1EE04E3C" w14:textId="77777777" w:rsidR="000B76D4" w:rsidRPr="00FE2F2F" w:rsidRDefault="000B76D4" w:rsidP="00EE1DDD">
            <w:pPr>
              <w:jc w:val="center"/>
              <w:rPr>
                <w:rFonts w:ascii="Montserrat" w:eastAsia="Montserrat" w:hAnsi="Montserrat" w:cs="Montserrat"/>
                <w:b/>
                <w:sz w:val="16"/>
                <w:szCs w:val="18"/>
              </w:rPr>
            </w:pPr>
            <w:r w:rsidRPr="00FE2F2F">
              <w:rPr>
                <w:rFonts w:ascii="Montserrat" w:eastAsia="Montserrat" w:hAnsi="Montserrat" w:cs="Montserrat"/>
                <w:b/>
                <w:sz w:val="16"/>
                <w:szCs w:val="18"/>
              </w:rPr>
              <w:t>IMPORTE</w:t>
            </w:r>
          </w:p>
        </w:tc>
      </w:tr>
      <w:tr w:rsidR="000B76D4" w:rsidRPr="00FE2F2F" w14:paraId="1E296C93" w14:textId="77777777" w:rsidTr="00580ADE">
        <w:tc>
          <w:tcPr>
            <w:tcW w:w="2004" w:type="pct"/>
          </w:tcPr>
          <w:p w14:paraId="367E5CBF" w14:textId="77777777" w:rsidR="000B76D4" w:rsidRPr="00FE2F2F" w:rsidRDefault="000B76D4" w:rsidP="00EE1DDD">
            <w:pPr>
              <w:jc w:val="both"/>
              <w:rPr>
                <w:rFonts w:ascii="Montserrat" w:eastAsia="Montserrat" w:hAnsi="Montserrat" w:cs="Montserrat"/>
                <w:bCs/>
                <w:sz w:val="16"/>
                <w:szCs w:val="18"/>
              </w:rPr>
            </w:pPr>
            <w:r w:rsidRPr="00FE2F2F">
              <w:rPr>
                <w:rFonts w:ascii="Montserrat" w:eastAsia="Montserrat" w:hAnsi="Montserrat" w:cs="Montserrat"/>
                <w:bCs/>
                <w:sz w:val="16"/>
                <w:szCs w:val="18"/>
              </w:rPr>
              <w:t>Plan de Transición Local a IPv6</w:t>
            </w:r>
          </w:p>
        </w:tc>
        <w:tc>
          <w:tcPr>
            <w:tcW w:w="1350" w:type="pct"/>
            <w:vMerge w:val="restart"/>
            <w:vAlign w:val="center"/>
          </w:tcPr>
          <w:p w14:paraId="28B8D604"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Un servicio integral para realizar el despliegue (transición) del protocolo de internet versión 6 (IPV6)</w:t>
            </w:r>
          </w:p>
        </w:tc>
        <w:tc>
          <w:tcPr>
            <w:tcW w:w="845" w:type="pct"/>
            <w:vAlign w:val="center"/>
          </w:tcPr>
          <w:p w14:paraId="55F72DFF"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06AC619D"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714164AE" w14:textId="77777777" w:rsidTr="00580ADE">
        <w:tc>
          <w:tcPr>
            <w:tcW w:w="2004" w:type="pct"/>
          </w:tcPr>
          <w:p w14:paraId="36370125" w14:textId="77777777" w:rsidR="000B76D4" w:rsidRPr="00FE2F2F" w:rsidRDefault="000B76D4" w:rsidP="00EE1DDD">
            <w:pPr>
              <w:jc w:val="both"/>
              <w:rPr>
                <w:rFonts w:ascii="Montserrat" w:eastAsia="Montserrat" w:hAnsi="Montserrat" w:cs="Montserrat"/>
                <w:b/>
                <w:sz w:val="16"/>
                <w:szCs w:val="18"/>
              </w:rPr>
            </w:pPr>
            <w:r w:rsidRPr="00FE2F2F">
              <w:rPr>
                <w:rFonts w:ascii="Montserrat" w:eastAsia="Montserrat" w:hAnsi="Montserrat" w:cs="Montserrat"/>
                <w:sz w:val="16"/>
                <w:szCs w:val="18"/>
              </w:rPr>
              <w:t>Plan de Pruebas</w:t>
            </w:r>
          </w:p>
        </w:tc>
        <w:tc>
          <w:tcPr>
            <w:tcW w:w="1350" w:type="pct"/>
            <w:vMerge/>
            <w:vAlign w:val="center"/>
          </w:tcPr>
          <w:p w14:paraId="7733B5B0" w14:textId="77777777" w:rsidR="000B76D4" w:rsidRPr="00FE2F2F" w:rsidRDefault="000B76D4" w:rsidP="00EE1DDD">
            <w:pPr>
              <w:rPr>
                <w:rFonts w:ascii="Montserrat" w:eastAsia="Montserrat" w:hAnsi="Montserrat" w:cs="Montserrat"/>
                <w:sz w:val="16"/>
                <w:szCs w:val="18"/>
              </w:rPr>
            </w:pPr>
          </w:p>
        </w:tc>
        <w:tc>
          <w:tcPr>
            <w:tcW w:w="845" w:type="pct"/>
            <w:vAlign w:val="center"/>
          </w:tcPr>
          <w:p w14:paraId="15CE2B8F"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2169C1ED"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3F522013" w14:textId="77777777" w:rsidTr="00580ADE">
        <w:tc>
          <w:tcPr>
            <w:tcW w:w="2004" w:type="pct"/>
          </w:tcPr>
          <w:p w14:paraId="74C06144"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Diseño de Pruebas</w:t>
            </w:r>
          </w:p>
        </w:tc>
        <w:tc>
          <w:tcPr>
            <w:tcW w:w="1350" w:type="pct"/>
            <w:vMerge/>
          </w:tcPr>
          <w:p w14:paraId="136069DD"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74C9F602"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02EFA9CF"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6411E54A" w14:textId="77777777" w:rsidTr="00580ADE">
        <w:tc>
          <w:tcPr>
            <w:tcW w:w="2004" w:type="pct"/>
          </w:tcPr>
          <w:p w14:paraId="4CA54362"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Ejecución de Pruebas</w:t>
            </w:r>
          </w:p>
        </w:tc>
        <w:tc>
          <w:tcPr>
            <w:tcW w:w="1350" w:type="pct"/>
            <w:vMerge/>
          </w:tcPr>
          <w:p w14:paraId="7B16E635"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388A76C4"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32FB0C41" w14:textId="77777777" w:rsidR="000B76D4" w:rsidRPr="00FE2F2F" w:rsidRDefault="000B76D4" w:rsidP="00EE1DDD">
            <w:pPr>
              <w:rPr>
                <w:rFonts w:ascii="Montserrat" w:eastAsia="Montserrat" w:hAnsi="Montserrat" w:cs="Montserrat"/>
                <w:sz w:val="16"/>
                <w:szCs w:val="18"/>
              </w:rPr>
            </w:pPr>
          </w:p>
        </w:tc>
      </w:tr>
      <w:tr w:rsidR="000B76D4" w:rsidRPr="00FE2F2F" w14:paraId="2A1C223B" w14:textId="77777777" w:rsidTr="00580ADE">
        <w:tc>
          <w:tcPr>
            <w:tcW w:w="2004" w:type="pct"/>
          </w:tcPr>
          <w:p w14:paraId="1D963342"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Evaluación de Pruebas</w:t>
            </w:r>
          </w:p>
        </w:tc>
        <w:tc>
          <w:tcPr>
            <w:tcW w:w="1350" w:type="pct"/>
            <w:vMerge/>
          </w:tcPr>
          <w:p w14:paraId="2639299E"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79FE668A"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2FB0BBA9"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0ADB1112" w14:textId="77777777" w:rsidTr="00580ADE">
        <w:tc>
          <w:tcPr>
            <w:tcW w:w="2004" w:type="pct"/>
          </w:tcPr>
          <w:p w14:paraId="1459F120"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Seguridad de la Información</w:t>
            </w:r>
          </w:p>
        </w:tc>
        <w:tc>
          <w:tcPr>
            <w:tcW w:w="1350" w:type="pct"/>
            <w:vMerge/>
          </w:tcPr>
          <w:p w14:paraId="59841B3C"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3C15B8FE"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2866CD34"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38A3A3F0" w14:textId="77777777" w:rsidTr="00580ADE">
        <w:trPr>
          <w:trHeight w:val="240"/>
        </w:trPr>
        <w:tc>
          <w:tcPr>
            <w:tcW w:w="2004" w:type="pct"/>
          </w:tcPr>
          <w:p w14:paraId="112A9677"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Transferencia de conocimientos</w:t>
            </w:r>
          </w:p>
        </w:tc>
        <w:tc>
          <w:tcPr>
            <w:tcW w:w="1350" w:type="pct"/>
            <w:vMerge/>
          </w:tcPr>
          <w:p w14:paraId="29DB0C2D"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536EF5FC"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62DFA401"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2F23A564" w14:textId="77777777" w:rsidTr="00580ADE">
        <w:tc>
          <w:tcPr>
            <w:tcW w:w="2004" w:type="pct"/>
          </w:tcPr>
          <w:p w14:paraId="78D50567"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Soporte para IPv6 en bienes y servicios de TIC.</w:t>
            </w:r>
          </w:p>
        </w:tc>
        <w:tc>
          <w:tcPr>
            <w:tcW w:w="1350" w:type="pct"/>
            <w:vMerge/>
          </w:tcPr>
          <w:p w14:paraId="1F3D2ABE"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089D8B46"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1EF4C483"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7B772BE0" w14:textId="77777777" w:rsidTr="00580ADE">
        <w:tc>
          <w:tcPr>
            <w:tcW w:w="2004" w:type="pct"/>
          </w:tcPr>
          <w:p w14:paraId="058CB1F7" w14:textId="77777777" w:rsidR="000B76D4" w:rsidRPr="00FE2F2F" w:rsidRDefault="000B76D4" w:rsidP="00EE1DDD">
            <w:pPr>
              <w:jc w:val="both"/>
              <w:rPr>
                <w:rFonts w:ascii="Montserrat" w:eastAsia="Montserrat" w:hAnsi="Montserrat" w:cs="Montserrat"/>
                <w:sz w:val="16"/>
                <w:szCs w:val="18"/>
              </w:rPr>
            </w:pPr>
            <w:r w:rsidRPr="00FE2F2F">
              <w:rPr>
                <w:rFonts w:ascii="Montserrat" w:eastAsia="Montserrat" w:hAnsi="Montserrat" w:cs="Montserrat"/>
                <w:sz w:val="16"/>
                <w:szCs w:val="18"/>
              </w:rPr>
              <w:t>Administración del servicio integral para realizar el despliegue (transición) del protocolo de internet versión 6 (IPV6)</w:t>
            </w:r>
          </w:p>
        </w:tc>
        <w:tc>
          <w:tcPr>
            <w:tcW w:w="1350" w:type="pct"/>
            <w:vMerge/>
          </w:tcPr>
          <w:p w14:paraId="019412E5" w14:textId="77777777" w:rsidR="000B76D4" w:rsidRPr="00FE2F2F" w:rsidRDefault="000B76D4" w:rsidP="00EE1DDD">
            <w:pPr>
              <w:jc w:val="both"/>
              <w:rPr>
                <w:rFonts w:ascii="Montserrat" w:eastAsia="Montserrat" w:hAnsi="Montserrat" w:cs="Montserrat"/>
                <w:sz w:val="16"/>
                <w:szCs w:val="18"/>
              </w:rPr>
            </w:pPr>
          </w:p>
        </w:tc>
        <w:tc>
          <w:tcPr>
            <w:tcW w:w="845" w:type="pct"/>
            <w:vAlign w:val="center"/>
          </w:tcPr>
          <w:p w14:paraId="28A59D94"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c>
          <w:tcPr>
            <w:tcW w:w="801" w:type="pct"/>
            <w:vAlign w:val="center"/>
          </w:tcPr>
          <w:p w14:paraId="749B0E0E" w14:textId="77777777" w:rsidR="000B76D4" w:rsidRPr="00FE2F2F" w:rsidRDefault="000B76D4" w:rsidP="00EE1DDD">
            <w:pPr>
              <w:rPr>
                <w:rFonts w:ascii="Montserrat" w:eastAsia="Montserrat" w:hAnsi="Montserrat" w:cs="Montserrat"/>
                <w:sz w:val="16"/>
                <w:szCs w:val="18"/>
              </w:rPr>
            </w:pPr>
            <w:r w:rsidRPr="00FE2F2F">
              <w:rPr>
                <w:rFonts w:ascii="Montserrat" w:eastAsia="Montserrat" w:hAnsi="Montserrat" w:cs="Montserrat"/>
                <w:sz w:val="16"/>
                <w:szCs w:val="18"/>
              </w:rPr>
              <w:t>$</w:t>
            </w:r>
          </w:p>
        </w:tc>
      </w:tr>
      <w:tr w:rsidR="000B76D4" w:rsidRPr="00FE2F2F" w14:paraId="613EFAD0" w14:textId="77777777" w:rsidTr="00580ADE">
        <w:tc>
          <w:tcPr>
            <w:tcW w:w="3354" w:type="pct"/>
            <w:gridSpan w:val="2"/>
          </w:tcPr>
          <w:p w14:paraId="25DB317A" w14:textId="77777777" w:rsidR="000B76D4" w:rsidRPr="00FE2F2F" w:rsidRDefault="000B76D4" w:rsidP="00EE1DDD">
            <w:pPr>
              <w:jc w:val="right"/>
              <w:rPr>
                <w:rFonts w:ascii="Montserrat" w:eastAsia="Montserrat" w:hAnsi="Montserrat" w:cs="Montserrat"/>
                <w:b/>
                <w:bCs/>
                <w:sz w:val="16"/>
                <w:szCs w:val="18"/>
              </w:rPr>
            </w:pPr>
            <w:r w:rsidRPr="00FE2F2F">
              <w:rPr>
                <w:rFonts w:ascii="Montserrat" w:eastAsia="Montserrat" w:hAnsi="Montserrat" w:cs="Montserrat"/>
                <w:b/>
                <w:bCs/>
                <w:sz w:val="16"/>
                <w:szCs w:val="18"/>
              </w:rPr>
              <w:t>Subtotal</w:t>
            </w:r>
          </w:p>
        </w:tc>
        <w:tc>
          <w:tcPr>
            <w:tcW w:w="845" w:type="pct"/>
          </w:tcPr>
          <w:p w14:paraId="6505EDF5"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c>
          <w:tcPr>
            <w:tcW w:w="801" w:type="pct"/>
          </w:tcPr>
          <w:p w14:paraId="2F86CBA3"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r>
      <w:tr w:rsidR="000B76D4" w:rsidRPr="00FE2F2F" w14:paraId="16B9B0C8" w14:textId="77777777" w:rsidTr="00580ADE">
        <w:tc>
          <w:tcPr>
            <w:tcW w:w="3354" w:type="pct"/>
            <w:gridSpan w:val="2"/>
          </w:tcPr>
          <w:p w14:paraId="4828EC28" w14:textId="77777777" w:rsidR="000B76D4" w:rsidRPr="00FE2F2F" w:rsidRDefault="000B76D4" w:rsidP="00EE1DDD">
            <w:pPr>
              <w:jc w:val="right"/>
              <w:rPr>
                <w:rFonts w:ascii="Montserrat" w:eastAsia="Montserrat" w:hAnsi="Montserrat" w:cs="Montserrat"/>
                <w:b/>
                <w:bCs/>
                <w:sz w:val="16"/>
                <w:szCs w:val="18"/>
              </w:rPr>
            </w:pPr>
            <w:r w:rsidRPr="00FE2F2F">
              <w:rPr>
                <w:rFonts w:ascii="Montserrat" w:eastAsia="Montserrat" w:hAnsi="Montserrat" w:cs="Montserrat"/>
                <w:b/>
                <w:bCs/>
                <w:sz w:val="16"/>
                <w:szCs w:val="18"/>
              </w:rPr>
              <w:t>IVA (16%)</w:t>
            </w:r>
          </w:p>
        </w:tc>
        <w:tc>
          <w:tcPr>
            <w:tcW w:w="845" w:type="pct"/>
          </w:tcPr>
          <w:p w14:paraId="64F89844"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c>
          <w:tcPr>
            <w:tcW w:w="801" w:type="pct"/>
          </w:tcPr>
          <w:p w14:paraId="2FF64B76"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r>
      <w:tr w:rsidR="000B76D4" w:rsidRPr="00FE2F2F" w14:paraId="4A3B9D6D" w14:textId="77777777" w:rsidTr="00580ADE">
        <w:tc>
          <w:tcPr>
            <w:tcW w:w="3354" w:type="pct"/>
            <w:gridSpan w:val="2"/>
          </w:tcPr>
          <w:p w14:paraId="6CBFA3FF" w14:textId="77777777" w:rsidR="000B76D4" w:rsidRPr="00FE2F2F" w:rsidRDefault="000B76D4" w:rsidP="00EE1DDD">
            <w:pPr>
              <w:jc w:val="right"/>
              <w:rPr>
                <w:rFonts w:ascii="Montserrat" w:eastAsia="Montserrat" w:hAnsi="Montserrat" w:cs="Montserrat"/>
                <w:b/>
                <w:bCs/>
                <w:sz w:val="16"/>
                <w:szCs w:val="18"/>
              </w:rPr>
            </w:pPr>
            <w:r w:rsidRPr="00FE2F2F">
              <w:rPr>
                <w:rFonts w:ascii="Montserrat" w:eastAsia="Montserrat" w:hAnsi="Montserrat" w:cs="Montserrat"/>
                <w:b/>
                <w:bCs/>
                <w:sz w:val="16"/>
                <w:szCs w:val="18"/>
              </w:rPr>
              <w:t xml:space="preserve">Total </w:t>
            </w:r>
          </w:p>
        </w:tc>
        <w:tc>
          <w:tcPr>
            <w:tcW w:w="845" w:type="pct"/>
          </w:tcPr>
          <w:p w14:paraId="0F036873"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c>
          <w:tcPr>
            <w:tcW w:w="801" w:type="pct"/>
          </w:tcPr>
          <w:p w14:paraId="10CAAC2B" w14:textId="77777777" w:rsidR="000B76D4" w:rsidRPr="00FE2F2F" w:rsidRDefault="000B76D4" w:rsidP="00EE1DDD">
            <w:pPr>
              <w:jc w:val="both"/>
              <w:rPr>
                <w:rFonts w:ascii="Montserrat" w:eastAsia="Montserrat" w:hAnsi="Montserrat" w:cs="Montserrat"/>
                <w:b/>
                <w:bCs/>
                <w:sz w:val="16"/>
                <w:szCs w:val="18"/>
              </w:rPr>
            </w:pPr>
            <w:r w:rsidRPr="00FE2F2F">
              <w:rPr>
                <w:rFonts w:ascii="Montserrat" w:eastAsia="Montserrat" w:hAnsi="Montserrat" w:cs="Montserrat"/>
                <w:b/>
                <w:bCs/>
                <w:sz w:val="16"/>
                <w:szCs w:val="18"/>
              </w:rPr>
              <w:t>$</w:t>
            </w:r>
          </w:p>
        </w:tc>
      </w:tr>
    </w:tbl>
    <w:p w14:paraId="6C133417" w14:textId="77777777" w:rsidR="000B76D4" w:rsidRDefault="000B76D4" w:rsidP="00EE1DDD">
      <w:pPr>
        <w:jc w:val="both"/>
        <w:rPr>
          <w:rFonts w:ascii="Montserrat" w:eastAsia="Montserrat" w:hAnsi="Montserrat" w:cs="Montserrat"/>
          <w:b/>
          <w:bCs/>
        </w:rPr>
      </w:pPr>
    </w:p>
    <w:p w14:paraId="37C239DC" w14:textId="77777777" w:rsidR="000B76D4" w:rsidRPr="00EA3E77" w:rsidRDefault="000B76D4" w:rsidP="00EE1DDD">
      <w:pPr>
        <w:jc w:val="both"/>
        <w:rPr>
          <w:rFonts w:ascii="Montserrat" w:eastAsia="Montserrat" w:hAnsi="Montserrat" w:cs="Montserrat"/>
          <w:b/>
          <w:bCs/>
        </w:rPr>
      </w:pPr>
      <w:r w:rsidRPr="00EA3E77">
        <w:rPr>
          <w:rFonts w:ascii="Montserrat" w:eastAsia="Montserrat" w:hAnsi="Montserrat" w:cs="Montserrat"/>
          <w:b/>
          <w:bCs/>
        </w:rPr>
        <w:t>CONSIDERACIONES PARA LA ENTREGA DEL SERVICIO INTEGRAL PARA REALIZAR EL DESPLIEGUE (TRANSICIÓN) DEL PROTOCOLO DE INTERNET VERSIÓN 6 (IPV6)</w:t>
      </w:r>
    </w:p>
    <w:p w14:paraId="31328F27" w14:textId="77777777" w:rsidR="000B76D4" w:rsidRPr="00A00DF2" w:rsidRDefault="000B76D4" w:rsidP="00EE1DDD">
      <w:pPr>
        <w:jc w:val="both"/>
        <w:rPr>
          <w:rFonts w:ascii="Montserrat" w:hAnsi="Montserrat"/>
          <w:sz w:val="20"/>
          <w:szCs w:val="22"/>
        </w:rPr>
      </w:pPr>
    </w:p>
    <w:p w14:paraId="7BAAAA06"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Propiedad de los recursos</w:t>
      </w:r>
    </w:p>
    <w:p w14:paraId="5D49A6BB"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Toda la infraestructura física que intervendrá en la </w:t>
      </w:r>
      <w:r>
        <w:rPr>
          <w:rFonts w:ascii="Montserrat" w:hAnsi="Montserrat"/>
          <w:color w:val="000000"/>
          <w:sz w:val="20"/>
          <w:szCs w:val="18"/>
        </w:rPr>
        <w:t>transición</w:t>
      </w:r>
      <w:r w:rsidRPr="00A00DF2">
        <w:rPr>
          <w:rFonts w:ascii="Montserrat" w:hAnsi="Montserrat"/>
          <w:color w:val="000000"/>
          <w:sz w:val="20"/>
          <w:szCs w:val="18"/>
        </w:rPr>
        <w:t xml:space="preserve"> a IPV6 es propiedad del INDEP.</w:t>
      </w:r>
    </w:p>
    <w:p w14:paraId="6D8E4C31" w14:textId="77777777" w:rsidR="000B76D4" w:rsidRPr="00A00DF2" w:rsidRDefault="000B76D4" w:rsidP="00EE1DDD">
      <w:pPr>
        <w:ind w:left="709"/>
        <w:jc w:val="both"/>
        <w:rPr>
          <w:rFonts w:ascii="Montserrat" w:hAnsi="Montserrat"/>
          <w:color w:val="000000"/>
          <w:sz w:val="20"/>
          <w:szCs w:val="18"/>
        </w:rPr>
      </w:pPr>
    </w:p>
    <w:p w14:paraId="070DE219"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Pr>
          <w:rFonts w:ascii="Montserrat" w:hAnsi="Montserrat"/>
          <w:b/>
          <w:color w:val="000000"/>
          <w:sz w:val="20"/>
          <w:szCs w:val="18"/>
        </w:rPr>
        <w:t>Proveedor de servicios de internet del INDEP</w:t>
      </w:r>
    </w:p>
    <w:p w14:paraId="3AA79AF2"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El proveedor </w:t>
      </w:r>
      <w:r>
        <w:rPr>
          <w:rFonts w:ascii="Montserrat" w:hAnsi="Montserrat"/>
          <w:color w:val="000000"/>
          <w:sz w:val="20"/>
          <w:szCs w:val="18"/>
        </w:rPr>
        <w:t xml:space="preserve">actual </w:t>
      </w:r>
      <w:r w:rsidRPr="00A00DF2">
        <w:rPr>
          <w:rFonts w:ascii="Montserrat" w:hAnsi="Montserrat"/>
          <w:color w:val="000000"/>
          <w:sz w:val="20"/>
          <w:szCs w:val="18"/>
        </w:rPr>
        <w:t>del servicio de internet, tanto a nivel corporativo como el que se usa para la red privada</w:t>
      </w:r>
      <w:r>
        <w:rPr>
          <w:rFonts w:ascii="Montserrat" w:hAnsi="Montserrat"/>
          <w:color w:val="000000"/>
          <w:sz w:val="20"/>
          <w:szCs w:val="18"/>
        </w:rPr>
        <w:t>,</w:t>
      </w:r>
      <w:r w:rsidRPr="00A00DF2">
        <w:rPr>
          <w:rFonts w:ascii="Montserrat" w:hAnsi="Montserrat"/>
          <w:color w:val="000000"/>
          <w:sz w:val="20"/>
          <w:szCs w:val="18"/>
        </w:rPr>
        <w:t xml:space="preserve"> es OPERBES, S. A. de C. V. (BESTEL)</w:t>
      </w:r>
      <w:r>
        <w:rPr>
          <w:rFonts w:ascii="Montserrat" w:hAnsi="Montserrat"/>
          <w:color w:val="000000"/>
          <w:sz w:val="20"/>
          <w:szCs w:val="18"/>
        </w:rPr>
        <w:t>.</w:t>
      </w:r>
    </w:p>
    <w:p w14:paraId="4AF002CA" w14:textId="77777777" w:rsidR="000B76D4" w:rsidRPr="00A00DF2" w:rsidRDefault="000B76D4" w:rsidP="00EE1DDD">
      <w:pPr>
        <w:ind w:left="709"/>
        <w:jc w:val="both"/>
        <w:rPr>
          <w:rFonts w:ascii="Montserrat" w:hAnsi="Montserrat"/>
          <w:color w:val="000000"/>
          <w:sz w:val="20"/>
          <w:szCs w:val="18"/>
        </w:rPr>
      </w:pPr>
    </w:p>
    <w:p w14:paraId="74A7E728"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Pr>
          <w:rFonts w:ascii="Montserrat" w:hAnsi="Montserrat"/>
          <w:b/>
          <w:color w:val="000000"/>
          <w:sz w:val="20"/>
          <w:szCs w:val="18"/>
        </w:rPr>
        <w:t xml:space="preserve">No uso de </w:t>
      </w:r>
      <w:r w:rsidRPr="00A00DF2">
        <w:rPr>
          <w:rFonts w:ascii="Montserrat" w:hAnsi="Montserrat"/>
          <w:b/>
          <w:color w:val="000000"/>
          <w:sz w:val="20"/>
          <w:szCs w:val="18"/>
        </w:rPr>
        <w:t>NAT</w:t>
      </w:r>
    </w:p>
    <w:p w14:paraId="685BD952"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Una vez concluido el </w:t>
      </w:r>
      <w:r>
        <w:rPr>
          <w:rFonts w:ascii="Montserrat" w:hAnsi="Montserrat"/>
          <w:color w:val="000000"/>
          <w:sz w:val="20"/>
          <w:szCs w:val="18"/>
        </w:rPr>
        <w:t xml:space="preserve">despliegue (transición) </w:t>
      </w:r>
      <w:r w:rsidRPr="00A00DF2">
        <w:rPr>
          <w:rFonts w:ascii="Montserrat" w:hAnsi="Montserrat"/>
          <w:color w:val="000000"/>
          <w:sz w:val="20"/>
          <w:szCs w:val="18"/>
        </w:rPr>
        <w:t>de IPV6, la operación de los servicios del INDEP deberá ser sin el uso de NAT.</w:t>
      </w:r>
    </w:p>
    <w:p w14:paraId="26AD1F4B" w14:textId="77777777" w:rsidR="000B76D4" w:rsidRPr="00A00DF2" w:rsidRDefault="000B76D4" w:rsidP="00EE1DDD">
      <w:pPr>
        <w:ind w:left="709"/>
        <w:jc w:val="both"/>
        <w:rPr>
          <w:rFonts w:ascii="Montserrat" w:hAnsi="Montserrat"/>
          <w:color w:val="000000"/>
          <w:sz w:val="20"/>
          <w:szCs w:val="18"/>
        </w:rPr>
      </w:pPr>
    </w:p>
    <w:p w14:paraId="5A96476D"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 xml:space="preserve">Desplegar red dual </w:t>
      </w:r>
      <w:proofErr w:type="spellStart"/>
      <w:r w:rsidRPr="00A00DF2">
        <w:rPr>
          <w:rFonts w:ascii="Montserrat" w:hAnsi="Montserrat"/>
          <w:b/>
          <w:color w:val="000000"/>
          <w:sz w:val="20"/>
          <w:szCs w:val="18"/>
        </w:rPr>
        <w:t>stack</w:t>
      </w:r>
      <w:proofErr w:type="spellEnd"/>
      <w:r w:rsidRPr="00A00DF2">
        <w:rPr>
          <w:rFonts w:ascii="Montserrat" w:hAnsi="Montserrat"/>
          <w:b/>
          <w:color w:val="000000"/>
          <w:sz w:val="20"/>
          <w:szCs w:val="18"/>
        </w:rPr>
        <w:t xml:space="preserve"> (no establecer túneles)</w:t>
      </w:r>
    </w:p>
    <w:p w14:paraId="523F0FDE"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Sólo en los casos en que sea estrictamente necesario, debido que no exista ninguna otra solución tecnológica, incompatibilidad entre algunas versiones de software y/o sistemas operativos con IPV6, se podrá u</w:t>
      </w:r>
      <w:r>
        <w:rPr>
          <w:rFonts w:ascii="Montserrat" w:hAnsi="Montserrat"/>
          <w:color w:val="000000"/>
          <w:sz w:val="20"/>
          <w:szCs w:val="18"/>
        </w:rPr>
        <w:t>tilizar</w:t>
      </w:r>
      <w:r w:rsidRPr="00A00DF2">
        <w:rPr>
          <w:rFonts w:ascii="Montserrat" w:hAnsi="Montserrat"/>
          <w:color w:val="000000"/>
          <w:sz w:val="20"/>
          <w:szCs w:val="18"/>
        </w:rPr>
        <w:t xml:space="preserve"> dual </w:t>
      </w:r>
      <w:proofErr w:type="spellStart"/>
      <w:r w:rsidRPr="00A00DF2">
        <w:rPr>
          <w:rFonts w:ascii="Montserrat" w:hAnsi="Montserrat"/>
          <w:color w:val="000000"/>
          <w:sz w:val="20"/>
          <w:szCs w:val="18"/>
        </w:rPr>
        <w:t>stack</w:t>
      </w:r>
      <w:proofErr w:type="spellEnd"/>
      <w:r w:rsidRPr="00A00DF2">
        <w:rPr>
          <w:rFonts w:ascii="Montserrat" w:hAnsi="Montserrat"/>
          <w:color w:val="000000"/>
          <w:sz w:val="20"/>
          <w:szCs w:val="18"/>
        </w:rPr>
        <w:t>.</w:t>
      </w:r>
    </w:p>
    <w:p w14:paraId="5850875F" w14:textId="77777777" w:rsidR="000B76D4" w:rsidRPr="00A00DF2" w:rsidRDefault="000B76D4" w:rsidP="00EE1DDD">
      <w:pPr>
        <w:ind w:left="709"/>
        <w:jc w:val="both"/>
        <w:rPr>
          <w:rFonts w:ascii="Montserrat" w:hAnsi="Montserrat"/>
          <w:color w:val="000000"/>
          <w:sz w:val="20"/>
          <w:szCs w:val="18"/>
        </w:rPr>
      </w:pPr>
    </w:p>
    <w:p w14:paraId="24662B8B"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Aplicaciones informáticas</w:t>
      </w:r>
    </w:p>
    <w:p w14:paraId="7EA139C6"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Sólo en los casos en que sea estrictamente necesario, debido </w:t>
      </w:r>
      <w:r>
        <w:rPr>
          <w:rFonts w:ascii="Montserrat" w:hAnsi="Montserrat"/>
          <w:color w:val="000000"/>
          <w:sz w:val="20"/>
          <w:szCs w:val="18"/>
        </w:rPr>
        <w:t xml:space="preserve">a </w:t>
      </w:r>
      <w:r w:rsidRPr="00A00DF2">
        <w:rPr>
          <w:rFonts w:ascii="Montserrat" w:hAnsi="Montserrat"/>
          <w:color w:val="000000"/>
          <w:sz w:val="20"/>
          <w:szCs w:val="18"/>
        </w:rPr>
        <w:t>que no exista ninguna otra solución tecnológica, incompatibilidad entre algunas versiones de software y/o sistemas operativos con IPV6, se podrá u</w:t>
      </w:r>
      <w:r>
        <w:rPr>
          <w:rFonts w:ascii="Montserrat" w:hAnsi="Montserrat"/>
          <w:color w:val="000000"/>
          <w:sz w:val="20"/>
          <w:szCs w:val="18"/>
        </w:rPr>
        <w:t>tilizar</w:t>
      </w:r>
      <w:r w:rsidRPr="00A00DF2">
        <w:rPr>
          <w:rFonts w:ascii="Montserrat" w:hAnsi="Montserrat"/>
          <w:color w:val="000000"/>
          <w:sz w:val="20"/>
          <w:szCs w:val="18"/>
        </w:rPr>
        <w:t xml:space="preserve"> dual </w:t>
      </w:r>
      <w:proofErr w:type="spellStart"/>
      <w:r w:rsidRPr="00A00DF2">
        <w:rPr>
          <w:rFonts w:ascii="Montserrat" w:hAnsi="Montserrat"/>
          <w:color w:val="000000"/>
          <w:sz w:val="20"/>
          <w:szCs w:val="18"/>
        </w:rPr>
        <w:t>stack</w:t>
      </w:r>
      <w:proofErr w:type="spellEnd"/>
      <w:r w:rsidRPr="00A00DF2">
        <w:rPr>
          <w:rFonts w:ascii="Montserrat" w:hAnsi="Montserrat"/>
          <w:color w:val="000000"/>
          <w:sz w:val="20"/>
          <w:szCs w:val="18"/>
        </w:rPr>
        <w:t>.</w:t>
      </w:r>
    </w:p>
    <w:p w14:paraId="0A326FAC" w14:textId="77777777" w:rsidR="000B76D4" w:rsidRPr="00A00DF2" w:rsidRDefault="000B76D4" w:rsidP="00EE1DDD">
      <w:pPr>
        <w:ind w:left="709"/>
        <w:jc w:val="both"/>
        <w:rPr>
          <w:rFonts w:ascii="Montserrat" w:hAnsi="Montserrat"/>
          <w:color w:val="000000"/>
          <w:sz w:val="20"/>
          <w:szCs w:val="18"/>
        </w:rPr>
      </w:pPr>
    </w:p>
    <w:p w14:paraId="4BF2CE02" w14:textId="77777777" w:rsidR="000B76D4" w:rsidRPr="00633F9C" w:rsidRDefault="000B76D4" w:rsidP="00EE1DDD">
      <w:pPr>
        <w:pStyle w:val="Prrafodelista"/>
        <w:numPr>
          <w:ilvl w:val="0"/>
          <w:numId w:val="151"/>
        </w:numPr>
        <w:ind w:left="709" w:hanging="709"/>
        <w:jc w:val="both"/>
        <w:rPr>
          <w:rFonts w:ascii="Montserrat" w:hAnsi="Montserrat"/>
          <w:b/>
          <w:color w:val="000000"/>
          <w:sz w:val="20"/>
          <w:szCs w:val="18"/>
        </w:rPr>
      </w:pPr>
      <w:proofErr w:type="spellStart"/>
      <w:r w:rsidRPr="00633F9C">
        <w:rPr>
          <w:rFonts w:ascii="Montserrat" w:hAnsi="Montserrat"/>
          <w:b/>
          <w:color w:val="000000"/>
          <w:sz w:val="20"/>
          <w:szCs w:val="18"/>
        </w:rPr>
        <w:t>Autonomous</w:t>
      </w:r>
      <w:proofErr w:type="spellEnd"/>
      <w:r w:rsidRPr="00633F9C">
        <w:rPr>
          <w:rFonts w:ascii="Montserrat" w:hAnsi="Montserrat"/>
          <w:b/>
          <w:color w:val="000000"/>
          <w:sz w:val="20"/>
          <w:szCs w:val="18"/>
        </w:rPr>
        <w:t xml:space="preserve"> </w:t>
      </w:r>
      <w:proofErr w:type="spellStart"/>
      <w:r w:rsidRPr="00633F9C">
        <w:rPr>
          <w:rFonts w:ascii="Montserrat" w:hAnsi="Montserrat"/>
          <w:b/>
          <w:color w:val="000000"/>
          <w:sz w:val="20"/>
          <w:szCs w:val="18"/>
        </w:rPr>
        <w:t>System</w:t>
      </w:r>
      <w:proofErr w:type="spellEnd"/>
      <w:r w:rsidRPr="00633F9C">
        <w:rPr>
          <w:rFonts w:ascii="Montserrat" w:hAnsi="Montserrat"/>
          <w:b/>
          <w:color w:val="000000"/>
          <w:sz w:val="20"/>
          <w:szCs w:val="18"/>
        </w:rPr>
        <w:t xml:space="preserve"> </w:t>
      </w:r>
      <w:proofErr w:type="spellStart"/>
      <w:r w:rsidRPr="00633F9C">
        <w:rPr>
          <w:rFonts w:ascii="Montserrat" w:hAnsi="Montserrat"/>
          <w:b/>
          <w:color w:val="000000"/>
          <w:sz w:val="20"/>
          <w:szCs w:val="18"/>
        </w:rPr>
        <w:t>Number</w:t>
      </w:r>
      <w:proofErr w:type="spellEnd"/>
    </w:p>
    <w:p w14:paraId="3CD6093B"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E</w:t>
      </w:r>
      <w:r>
        <w:rPr>
          <w:rFonts w:ascii="Montserrat" w:hAnsi="Montserrat"/>
          <w:color w:val="000000"/>
          <w:sz w:val="20"/>
          <w:szCs w:val="18"/>
        </w:rPr>
        <w:t xml:space="preserve">n proceso de gestión </w:t>
      </w:r>
      <w:r w:rsidRPr="00A00DF2">
        <w:rPr>
          <w:rFonts w:ascii="Montserrat" w:hAnsi="Montserrat"/>
          <w:color w:val="000000"/>
          <w:sz w:val="20"/>
          <w:szCs w:val="18"/>
        </w:rPr>
        <w:t xml:space="preserve">ante IAR México la asignación del bloque de direccionamiento /48 y el </w:t>
      </w:r>
      <w:r>
        <w:rPr>
          <w:rFonts w:ascii="Montserrat" w:hAnsi="Montserrat"/>
          <w:color w:val="000000"/>
          <w:sz w:val="20"/>
          <w:szCs w:val="18"/>
        </w:rPr>
        <w:t>N</w:t>
      </w:r>
      <w:r w:rsidRPr="00A00DF2">
        <w:rPr>
          <w:rFonts w:ascii="Montserrat" w:hAnsi="Montserrat"/>
          <w:color w:val="000000"/>
          <w:sz w:val="20"/>
          <w:szCs w:val="18"/>
        </w:rPr>
        <w:t>úmero de Sistema Autónomo (ASN)</w:t>
      </w:r>
      <w:r>
        <w:rPr>
          <w:rFonts w:ascii="Montserrat" w:hAnsi="Montserrat"/>
          <w:color w:val="000000"/>
          <w:sz w:val="20"/>
          <w:szCs w:val="18"/>
        </w:rPr>
        <w:t>.</w:t>
      </w:r>
    </w:p>
    <w:p w14:paraId="7A2CE27D" w14:textId="77777777" w:rsidR="000B76D4" w:rsidRPr="00A00DF2" w:rsidRDefault="000B76D4" w:rsidP="00EE1DDD">
      <w:pPr>
        <w:jc w:val="both"/>
        <w:rPr>
          <w:rFonts w:ascii="Montserrat" w:hAnsi="Montserrat"/>
          <w:b/>
          <w:color w:val="000000"/>
          <w:sz w:val="20"/>
          <w:szCs w:val="18"/>
        </w:rPr>
      </w:pPr>
    </w:p>
    <w:p w14:paraId="26F9CF3F"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Documentos marco</w:t>
      </w:r>
    </w:p>
    <w:p w14:paraId="589064D9" w14:textId="77777777" w:rsidR="000B76D4" w:rsidRDefault="000B76D4" w:rsidP="00EE1DDD">
      <w:pPr>
        <w:ind w:left="709"/>
        <w:jc w:val="both"/>
        <w:rPr>
          <w:rFonts w:ascii="Montserrat" w:hAnsi="Montserrat"/>
          <w:color w:val="000000"/>
          <w:sz w:val="20"/>
          <w:szCs w:val="18"/>
        </w:rPr>
      </w:pPr>
      <w:r>
        <w:rPr>
          <w:rFonts w:ascii="Montserrat" w:hAnsi="Montserrat"/>
          <w:color w:val="000000"/>
          <w:sz w:val="20"/>
          <w:szCs w:val="18"/>
        </w:rPr>
        <w:t>Se deben considerar los siguientes marcos de referencia para la entrega de los servicios:</w:t>
      </w:r>
    </w:p>
    <w:p w14:paraId="3679C52E" w14:textId="77777777" w:rsidR="000B76D4" w:rsidRPr="00320E98" w:rsidRDefault="000B76D4" w:rsidP="00EE1DDD">
      <w:pPr>
        <w:pStyle w:val="Prrafodelista"/>
        <w:numPr>
          <w:ilvl w:val="0"/>
          <w:numId w:val="152"/>
        </w:numPr>
        <w:jc w:val="both"/>
        <w:rPr>
          <w:rFonts w:ascii="Montserrat" w:hAnsi="Montserrat"/>
          <w:color w:val="000000"/>
          <w:sz w:val="20"/>
          <w:szCs w:val="18"/>
        </w:rPr>
      </w:pPr>
      <w:r w:rsidRPr="00320E98">
        <w:rPr>
          <w:rFonts w:ascii="Montserrat" w:eastAsia="Montserrat" w:hAnsi="Montserrat" w:cs="Montserrat"/>
          <w:sz w:val="20"/>
          <w:szCs w:val="20"/>
        </w:rPr>
        <w:t xml:space="preserve">Guía para para la Transición al Protocolo de Internet 6 (IPv6) en la Administración Pública Federal, emitida por la </w:t>
      </w:r>
      <w:r w:rsidRPr="00320E98">
        <w:rPr>
          <w:rFonts w:ascii="Montserrat" w:hAnsi="Montserrat"/>
          <w:color w:val="000000"/>
          <w:sz w:val="20"/>
          <w:szCs w:val="18"/>
        </w:rPr>
        <w:t>Coordinación de Estrategia Digital Nacional</w:t>
      </w:r>
      <w:r>
        <w:rPr>
          <w:rFonts w:ascii="Montserrat" w:hAnsi="Montserrat"/>
          <w:color w:val="000000"/>
          <w:sz w:val="20"/>
          <w:szCs w:val="18"/>
        </w:rPr>
        <w:t>.</w:t>
      </w:r>
    </w:p>
    <w:p w14:paraId="788E4236" w14:textId="77777777" w:rsidR="000B76D4" w:rsidRDefault="000B76D4" w:rsidP="00EE1DDD">
      <w:pPr>
        <w:pStyle w:val="Prrafodelista"/>
        <w:numPr>
          <w:ilvl w:val="0"/>
          <w:numId w:val="152"/>
        </w:numPr>
        <w:jc w:val="both"/>
        <w:rPr>
          <w:rFonts w:ascii="Montserrat" w:hAnsi="Montserrat"/>
          <w:color w:val="000000"/>
          <w:sz w:val="20"/>
          <w:szCs w:val="18"/>
        </w:rPr>
      </w:pPr>
      <w:r w:rsidRPr="00320E98">
        <w:rPr>
          <w:rFonts w:ascii="Montserrat" w:hAnsi="Montserrat"/>
          <w:color w:val="000000"/>
          <w:sz w:val="20"/>
          <w:szCs w:val="18"/>
        </w:rPr>
        <w:lastRenderedPageBreak/>
        <w:t>RFC 8200</w:t>
      </w:r>
      <w:r>
        <w:rPr>
          <w:rFonts w:ascii="Montserrat" w:hAnsi="Montserrat"/>
          <w:color w:val="000000"/>
          <w:sz w:val="20"/>
          <w:szCs w:val="18"/>
        </w:rPr>
        <w:t>.</w:t>
      </w:r>
    </w:p>
    <w:p w14:paraId="048EFCEB" w14:textId="77777777" w:rsidR="000B76D4" w:rsidRDefault="000B76D4" w:rsidP="00EE1DDD">
      <w:pPr>
        <w:pStyle w:val="Prrafodelista"/>
        <w:numPr>
          <w:ilvl w:val="0"/>
          <w:numId w:val="152"/>
        </w:numPr>
        <w:jc w:val="both"/>
        <w:rPr>
          <w:rFonts w:ascii="Montserrat" w:hAnsi="Montserrat"/>
          <w:color w:val="000000"/>
          <w:sz w:val="20"/>
          <w:szCs w:val="18"/>
        </w:rPr>
      </w:pPr>
      <w:r>
        <w:rPr>
          <w:rFonts w:ascii="Montserrat" w:hAnsi="Montserrat"/>
          <w:color w:val="000000"/>
          <w:sz w:val="20"/>
          <w:szCs w:val="18"/>
        </w:rPr>
        <w:t>RFC 3587.</w:t>
      </w:r>
    </w:p>
    <w:p w14:paraId="7C897B0A" w14:textId="77777777" w:rsidR="000B76D4" w:rsidRDefault="000B76D4" w:rsidP="00EE1DDD">
      <w:pPr>
        <w:pStyle w:val="Prrafodelista"/>
        <w:numPr>
          <w:ilvl w:val="0"/>
          <w:numId w:val="152"/>
        </w:numPr>
        <w:jc w:val="both"/>
        <w:rPr>
          <w:rFonts w:ascii="Montserrat" w:hAnsi="Montserrat"/>
          <w:color w:val="000000"/>
          <w:sz w:val="20"/>
          <w:szCs w:val="18"/>
        </w:rPr>
      </w:pPr>
      <w:r>
        <w:rPr>
          <w:rFonts w:ascii="Montserrat" w:hAnsi="Montserrat"/>
          <w:color w:val="000000"/>
          <w:sz w:val="20"/>
          <w:szCs w:val="18"/>
        </w:rPr>
        <w:t>RFC 7217.</w:t>
      </w:r>
    </w:p>
    <w:p w14:paraId="41422D43" w14:textId="77777777" w:rsidR="000B76D4" w:rsidRDefault="000B76D4" w:rsidP="00EE1DDD">
      <w:pPr>
        <w:pStyle w:val="Prrafodelista"/>
        <w:numPr>
          <w:ilvl w:val="0"/>
          <w:numId w:val="152"/>
        </w:numPr>
        <w:jc w:val="both"/>
        <w:rPr>
          <w:rFonts w:ascii="Montserrat" w:hAnsi="Montserrat"/>
          <w:color w:val="000000"/>
          <w:sz w:val="20"/>
          <w:szCs w:val="18"/>
        </w:rPr>
      </w:pPr>
      <w:r>
        <w:rPr>
          <w:rFonts w:ascii="Montserrat" w:hAnsi="Montserrat"/>
          <w:color w:val="000000"/>
          <w:sz w:val="20"/>
          <w:szCs w:val="18"/>
        </w:rPr>
        <w:t>RFC 4941.</w:t>
      </w:r>
    </w:p>
    <w:p w14:paraId="22CF3C48" w14:textId="77777777" w:rsidR="000B76D4" w:rsidRPr="00D970AF" w:rsidRDefault="000B76D4" w:rsidP="00EE1DDD">
      <w:pPr>
        <w:pStyle w:val="Prrafodelista"/>
        <w:numPr>
          <w:ilvl w:val="0"/>
          <w:numId w:val="152"/>
        </w:numPr>
        <w:jc w:val="both"/>
        <w:rPr>
          <w:rFonts w:ascii="Montserrat" w:hAnsi="Montserrat"/>
          <w:color w:val="000000"/>
          <w:sz w:val="20"/>
          <w:szCs w:val="18"/>
        </w:rPr>
      </w:pPr>
      <w:r>
        <w:rPr>
          <w:rFonts w:ascii="Montserrat" w:hAnsi="Montserrat"/>
          <w:color w:val="000000"/>
          <w:sz w:val="20"/>
          <w:szCs w:val="18"/>
        </w:rPr>
        <w:t>G</w:t>
      </w:r>
      <w:r w:rsidRPr="00D970AF">
        <w:rPr>
          <w:rFonts w:ascii="Montserrat" w:hAnsi="Montserrat"/>
          <w:color w:val="000000"/>
          <w:sz w:val="20"/>
          <w:szCs w:val="18"/>
        </w:rPr>
        <w:t>uía de referencia para la implementación del protocolo de internet</w:t>
      </w:r>
      <w:r>
        <w:rPr>
          <w:rFonts w:ascii="Montserrat" w:hAnsi="Montserrat"/>
          <w:color w:val="000000"/>
          <w:sz w:val="20"/>
          <w:szCs w:val="18"/>
        </w:rPr>
        <w:t xml:space="preserve"> </w:t>
      </w:r>
      <w:r w:rsidRPr="00D970AF">
        <w:rPr>
          <w:rFonts w:ascii="Montserrat" w:hAnsi="Montserrat"/>
          <w:color w:val="000000"/>
          <w:sz w:val="20"/>
          <w:szCs w:val="18"/>
        </w:rPr>
        <w:t>versión 6 (IPV6)</w:t>
      </w:r>
      <w:r>
        <w:rPr>
          <w:rFonts w:ascii="Montserrat" w:hAnsi="Montserrat"/>
          <w:color w:val="000000"/>
          <w:sz w:val="20"/>
          <w:szCs w:val="18"/>
        </w:rPr>
        <w:t>, emitida por el Instituto Federal de Telecomunicaciones</w:t>
      </w:r>
    </w:p>
    <w:p w14:paraId="034860F0" w14:textId="77777777" w:rsidR="000B76D4" w:rsidRDefault="000B76D4" w:rsidP="00EE1DDD">
      <w:pPr>
        <w:ind w:left="709"/>
        <w:jc w:val="both"/>
        <w:rPr>
          <w:rFonts w:ascii="Montserrat" w:hAnsi="Montserrat"/>
          <w:color w:val="000000"/>
          <w:sz w:val="20"/>
          <w:szCs w:val="18"/>
        </w:rPr>
      </w:pPr>
    </w:p>
    <w:p w14:paraId="0ABB954E"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DNS</w:t>
      </w:r>
    </w:p>
    <w:p w14:paraId="595B9B11" w14:textId="77777777" w:rsidR="000B76D4"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Los equipos DNS con</w:t>
      </w:r>
      <w:r>
        <w:rPr>
          <w:rFonts w:ascii="Montserrat" w:hAnsi="Montserrat"/>
          <w:color w:val="000000"/>
          <w:sz w:val="20"/>
          <w:szCs w:val="18"/>
        </w:rPr>
        <w:t xml:space="preserve"> los</w:t>
      </w:r>
      <w:r w:rsidRPr="00A00DF2">
        <w:rPr>
          <w:rFonts w:ascii="Montserrat" w:hAnsi="Montserrat"/>
          <w:color w:val="000000"/>
          <w:sz w:val="20"/>
          <w:szCs w:val="18"/>
        </w:rPr>
        <w:t xml:space="preserve"> que cuenta el INDEP</w:t>
      </w:r>
      <w:r>
        <w:rPr>
          <w:rFonts w:ascii="Montserrat" w:hAnsi="Montserrat"/>
          <w:color w:val="000000"/>
          <w:sz w:val="20"/>
          <w:szCs w:val="18"/>
        </w:rPr>
        <w:t>,</w:t>
      </w:r>
      <w:r w:rsidRPr="00A00DF2">
        <w:rPr>
          <w:rFonts w:ascii="Montserrat" w:hAnsi="Montserrat"/>
          <w:color w:val="000000"/>
          <w:sz w:val="20"/>
          <w:szCs w:val="18"/>
        </w:rPr>
        <w:t xml:space="preserve"> operan con diferentes versiones de</w:t>
      </w:r>
      <w:r>
        <w:rPr>
          <w:rFonts w:ascii="Montserrat" w:hAnsi="Montserrat"/>
          <w:color w:val="000000"/>
          <w:sz w:val="20"/>
          <w:szCs w:val="18"/>
        </w:rPr>
        <w:t xml:space="preserve"> sistemas operativos</w:t>
      </w:r>
      <w:r w:rsidRPr="00A00DF2">
        <w:rPr>
          <w:rFonts w:ascii="Montserrat" w:hAnsi="Montserrat"/>
          <w:color w:val="000000"/>
          <w:sz w:val="20"/>
          <w:szCs w:val="18"/>
        </w:rPr>
        <w:t xml:space="preserve"> Windows y L</w:t>
      </w:r>
      <w:r>
        <w:rPr>
          <w:rFonts w:ascii="Montserrat" w:hAnsi="Montserrat"/>
          <w:color w:val="000000"/>
          <w:sz w:val="20"/>
          <w:szCs w:val="18"/>
        </w:rPr>
        <w:t>inux</w:t>
      </w:r>
      <w:r w:rsidRPr="00A00DF2">
        <w:rPr>
          <w:rFonts w:ascii="Montserrat" w:hAnsi="Montserrat"/>
          <w:color w:val="000000"/>
          <w:sz w:val="20"/>
          <w:szCs w:val="18"/>
        </w:rPr>
        <w:t>, por lo que en los casos que lo permita el sistema operativo</w:t>
      </w:r>
      <w:r>
        <w:rPr>
          <w:rFonts w:ascii="Montserrat" w:hAnsi="Montserrat"/>
          <w:color w:val="000000"/>
          <w:sz w:val="20"/>
          <w:szCs w:val="18"/>
        </w:rPr>
        <w:t>,</w:t>
      </w:r>
      <w:r w:rsidRPr="00A00DF2">
        <w:rPr>
          <w:rFonts w:ascii="Montserrat" w:hAnsi="Montserrat"/>
          <w:color w:val="000000"/>
          <w:sz w:val="20"/>
          <w:szCs w:val="18"/>
        </w:rPr>
        <w:t xml:space="preserve"> se ocupará DNS </w:t>
      </w:r>
      <w:proofErr w:type="spellStart"/>
      <w:r w:rsidRPr="00A00DF2">
        <w:rPr>
          <w:rFonts w:ascii="Montserrat" w:hAnsi="Montserrat"/>
          <w:color w:val="000000"/>
          <w:sz w:val="20"/>
          <w:szCs w:val="18"/>
        </w:rPr>
        <w:t>multicast</w:t>
      </w:r>
      <w:proofErr w:type="spellEnd"/>
      <w:r w:rsidRPr="00A00DF2">
        <w:rPr>
          <w:rFonts w:ascii="Montserrat" w:hAnsi="Montserrat"/>
          <w:color w:val="000000"/>
          <w:sz w:val="20"/>
          <w:szCs w:val="18"/>
        </w:rPr>
        <w:t xml:space="preserve"> o </w:t>
      </w:r>
      <w:proofErr w:type="spellStart"/>
      <w:r w:rsidRPr="00A00DF2">
        <w:rPr>
          <w:rFonts w:ascii="Montserrat" w:hAnsi="Montserrat"/>
          <w:color w:val="000000"/>
          <w:sz w:val="20"/>
          <w:szCs w:val="18"/>
        </w:rPr>
        <w:t>multicast</w:t>
      </w:r>
      <w:proofErr w:type="spellEnd"/>
      <w:r w:rsidRPr="00A00DF2">
        <w:rPr>
          <w:rFonts w:ascii="Montserrat" w:hAnsi="Montserrat"/>
          <w:color w:val="000000"/>
          <w:sz w:val="20"/>
          <w:szCs w:val="18"/>
        </w:rPr>
        <w:t xml:space="preserve"> </w:t>
      </w:r>
      <w:proofErr w:type="spellStart"/>
      <w:r w:rsidRPr="00A00DF2">
        <w:rPr>
          <w:rFonts w:ascii="Montserrat" w:hAnsi="Montserrat"/>
          <w:color w:val="000000"/>
          <w:sz w:val="20"/>
          <w:szCs w:val="18"/>
        </w:rPr>
        <w:t>bind</w:t>
      </w:r>
      <w:proofErr w:type="spellEnd"/>
      <w:r w:rsidRPr="00A00DF2">
        <w:rPr>
          <w:rFonts w:ascii="Montserrat" w:hAnsi="Montserrat"/>
          <w:color w:val="000000"/>
          <w:sz w:val="20"/>
          <w:szCs w:val="18"/>
        </w:rPr>
        <w:t>.</w:t>
      </w:r>
    </w:p>
    <w:p w14:paraId="2A58C1D2" w14:textId="77777777" w:rsidR="000B76D4" w:rsidRPr="00A00DF2" w:rsidRDefault="000B76D4" w:rsidP="00EE1DDD">
      <w:pPr>
        <w:jc w:val="both"/>
        <w:rPr>
          <w:rFonts w:ascii="Montserrat" w:hAnsi="Montserrat"/>
          <w:color w:val="000000"/>
          <w:sz w:val="20"/>
          <w:szCs w:val="18"/>
        </w:rPr>
      </w:pPr>
    </w:p>
    <w:p w14:paraId="2A105A00"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Ruteadores</w:t>
      </w:r>
    </w:p>
    <w:p w14:paraId="50597B21"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Para la asignación de direccionamiento IPV6 se deben proponer soluciones de autoconfiguración como la EUI64</w:t>
      </w:r>
      <w:r>
        <w:rPr>
          <w:rFonts w:ascii="Montserrat" w:hAnsi="Montserrat"/>
          <w:color w:val="000000"/>
          <w:sz w:val="20"/>
          <w:szCs w:val="18"/>
        </w:rPr>
        <w:t>.</w:t>
      </w:r>
    </w:p>
    <w:p w14:paraId="13D5859F" w14:textId="77777777" w:rsidR="000B76D4" w:rsidRPr="00A00DF2" w:rsidRDefault="000B76D4" w:rsidP="00EE1DDD">
      <w:pPr>
        <w:ind w:left="709"/>
        <w:jc w:val="both"/>
        <w:rPr>
          <w:rFonts w:ascii="Montserrat" w:hAnsi="Montserrat"/>
          <w:color w:val="000000"/>
          <w:sz w:val="20"/>
          <w:szCs w:val="18"/>
        </w:rPr>
      </w:pPr>
    </w:p>
    <w:p w14:paraId="0173D612"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proofErr w:type="spellStart"/>
      <w:r>
        <w:rPr>
          <w:rFonts w:ascii="Montserrat" w:hAnsi="Montserrat"/>
          <w:b/>
          <w:color w:val="000000"/>
          <w:sz w:val="20"/>
          <w:szCs w:val="18"/>
        </w:rPr>
        <w:t>M</w:t>
      </w:r>
      <w:r w:rsidRPr="00A00DF2">
        <w:rPr>
          <w:rFonts w:ascii="Montserrat" w:hAnsi="Montserrat"/>
          <w:b/>
          <w:color w:val="000000"/>
          <w:sz w:val="20"/>
          <w:szCs w:val="18"/>
        </w:rPr>
        <w:t>ulticast</w:t>
      </w:r>
      <w:proofErr w:type="spellEnd"/>
    </w:p>
    <w:p w14:paraId="53E81195"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Se debe considerar en su propuesta el uso </w:t>
      </w:r>
      <w:r>
        <w:rPr>
          <w:rFonts w:ascii="Montserrat" w:hAnsi="Montserrat"/>
          <w:color w:val="000000"/>
          <w:sz w:val="20"/>
          <w:szCs w:val="18"/>
        </w:rPr>
        <w:t xml:space="preserve">correcto </w:t>
      </w:r>
      <w:r w:rsidRPr="00A00DF2">
        <w:rPr>
          <w:rFonts w:ascii="Montserrat" w:hAnsi="Montserrat"/>
          <w:color w:val="000000"/>
          <w:sz w:val="20"/>
          <w:szCs w:val="18"/>
        </w:rPr>
        <w:t xml:space="preserve">de </w:t>
      </w:r>
      <w:proofErr w:type="spellStart"/>
      <w:r w:rsidRPr="00A00DF2">
        <w:rPr>
          <w:rFonts w:ascii="Montserrat" w:hAnsi="Montserrat"/>
          <w:color w:val="000000"/>
          <w:sz w:val="20"/>
          <w:szCs w:val="18"/>
        </w:rPr>
        <w:t>multicast</w:t>
      </w:r>
      <w:proofErr w:type="spellEnd"/>
      <w:r w:rsidRPr="00A00DF2">
        <w:rPr>
          <w:rFonts w:ascii="Montserrat" w:hAnsi="Montserrat"/>
          <w:color w:val="000000"/>
          <w:sz w:val="20"/>
          <w:szCs w:val="18"/>
        </w:rPr>
        <w:t xml:space="preserve"> y </w:t>
      </w:r>
      <w:proofErr w:type="spellStart"/>
      <w:r w:rsidRPr="00A00DF2">
        <w:rPr>
          <w:rFonts w:ascii="Montserrat" w:hAnsi="Montserrat"/>
          <w:color w:val="000000"/>
          <w:sz w:val="20"/>
          <w:szCs w:val="18"/>
        </w:rPr>
        <w:t>anycast</w:t>
      </w:r>
      <w:proofErr w:type="spellEnd"/>
      <w:r>
        <w:rPr>
          <w:rFonts w:ascii="Montserrat" w:hAnsi="Montserrat"/>
          <w:color w:val="000000"/>
          <w:sz w:val="20"/>
          <w:szCs w:val="18"/>
        </w:rPr>
        <w:t>.</w:t>
      </w:r>
    </w:p>
    <w:p w14:paraId="08F75EF2" w14:textId="77777777" w:rsidR="000B76D4" w:rsidRPr="00A00DF2" w:rsidRDefault="000B76D4" w:rsidP="00EE1DDD">
      <w:pPr>
        <w:ind w:left="709"/>
        <w:jc w:val="both"/>
        <w:rPr>
          <w:rFonts w:ascii="Montserrat" w:hAnsi="Montserrat"/>
          <w:color w:val="000000"/>
          <w:sz w:val="20"/>
          <w:szCs w:val="18"/>
        </w:rPr>
      </w:pPr>
    </w:p>
    <w:p w14:paraId="15021261"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Políticas de firewall</w:t>
      </w:r>
    </w:p>
    <w:p w14:paraId="0B87CA04"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Para el </w:t>
      </w:r>
      <w:r>
        <w:rPr>
          <w:rFonts w:ascii="Montserrat" w:hAnsi="Montserrat"/>
          <w:color w:val="000000"/>
          <w:sz w:val="20"/>
          <w:szCs w:val="18"/>
        </w:rPr>
        <w:t xml:space="preserve">despliegue (transición) </w:t>
      </w:r>
      <w:r w:rsidRPr="00A00DF2">
        <w:rPr>
          <w:rFonts w:ascii="Montserrat" w:hAnsi="Montserrat"/>
          <w:color w:val="000000"/>
          <w:sz w:val="20"/>
          <w:szCs w:val="18"/>
        </w:rPr>
        <w:t>de IPV6, las políticas del firewall en sus diferentes zonas debe</w:t>
      </w:r>
      <w:r>
        <w:rPr>
          <w:rFonts w:ascii="Montserrat" w:hAnsi="Montserrat"/>
          <w:color w:val="000000"/>
          <w:sz w:val="20"/>
          <w:szCs w:val="18"/>
        </w:rPr>
        <w:t>n</w:t>
      </w:r>
      <w:r w:rsidRPr="00A00DF2">
        <w:rPr>
          <w:rFonts w:ascii="Montserrat" w:hAnsi="Montserrat"/>
          <w:color w:val="000000"/>
          <w:sz w:val="20"/>
          <w:szCs w:val="18"/>
        </w:rPr>
        <w:t xml:space="preserve"> ser transparente</w:t>
      </w:r>
      <w:r>
        <w:rPr>
          <w:rFonts w:ascii="Montserrat" w:hAnsi="Montserrat"/>
          <w:color w:val="000000"/>
          <w:sz w:val="20"/>
          <w:szCs w:val="18"/>
        </w:rPr>
        <w:t>s</w:t>
      </w:r>
      <w:r w:rsidRPr="00A00DF2">
        <w:rPr>
          <w:rFonts w:ascii="Montserrat" w:hAnsi="Montserrat"/>
          <w:color w:val="000000"/>
          <w:sz w:val="20"/>
          <w:szCs w:val="18"/>
        </w:rPr>
        <w:t xml:space="preserve"> para los usuarios finales sin que el firewall realice NAT</w:t>
      </w:r>
      <w:r>
        <w:rPr>
          <w:rFonts w:ascii="Montserrat" w:hAnsi="Montserrat"/>
          <w:color w:val="000000"/>
          <w:sz w:val="20"/>
          <w:szCs w:val="18"/>
        </w:rPr>
        <w:t>.</w:t>
      </w:r>
    </w:p>
    <w:p w14:paraId="735DA676" w14:textId="77777777" w:rsidR="000B76D4" w:rsidRPr="00A00DF2" w:rsidRDefault="000B76D4" w:rsidP="00EE1DDD">
      <w:pPr>
        <w:ind w:left="709"/>
        <w:jc w:val="both"/>
        <w:rPr>
          <w:rFonts w:ascii="Montserrat" w:hAnsi="Montserrat"/>
          <w:color w:val="000000"/>
          <w:sz w:val="20"/>
          <w:szCs w:val="18"/>
        </w:rPr>
      </w:pPr>
    </w:p>
    <w:p w14:paraId="6AC7E0BF"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Pr>
          <w:rFonts w:ascii="Montserrat" w:hAnsi="Montserrat"/>
          <w:b/>
          <w:color w:val="000000"/>
          <w:sz w:val="20"/>
          <w:szCs w:val="18"/>
        </w:rPr>
        <w:t xml:space="preserve">Direcciones </w:t>
      </w:r>
      <w:r w:rsidRPr="00A00DF2">
        <w:rPr>
          <w:rFonts w:ascii="Montserrat" w:hAnsi="Montserrat"/>
          <w:b/>
          <w:color w:val="000000"/>
          <w:sz w:val="20"/>
          <w:szCs w:val="18"/>
        </w:rPr>
        <w:t xml:space="preserve">IP </w:t>
      </w:r>
      <w:r>
        <w:rPr>
          <w:rFonts w:ascii="Montserrat" w:hAnsi="Montserrat"/>
          <w:b/>
          <w:color w:val="000000"/>
          <w:sz w:val="20"/>
          <w:szCs w:val="18"/>
        </w:rPr>
        <w:t>dinámicas</w:t>
      </w:r>
    </w:p>
    <w:p w14:paraId="1105DE2D"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Se debe proponer protocolo de asignación dinámica de direcciones IP salvo para las conexiones punto a punto (conexión con proveedores)</w:t>
      </w:r>
      <w:r>
        <w:rPr>
          <w:rFonts w:ascii="Montserrat" w:hAnsi="Montserrat"/>
          <w:color w:val="000000"/>
          <w:sz w:val="20"/>
          <w:szCs w:val="18"/>
        </w:rPr>
        <w:t>.</w:t>
      </w:r>
    </w:p>
    <w:p w14:paraId="29290F49" w14:textId="77777777" w:rsidR="000B76D4" w:rsidRPr="00A00DF2" w:rsidRDefault="000B76D4" w:rsidP="00EE1DDD">
      <w:pPr>
        <w:ind w:left="709"/>
        <w:jc w:val="both"/>
        <w:rPr>
          <w:rFonts w:ascii="Montserrat" w:hAnsi="Montserrat"/>
          <w:color w:val="000000"/>
          <w:sz w:val="20"/>
          <w:szCs w:val="18"/>
        </w:rPr>
      </w:pPr>
    </w:p>
    <w:p w14:paraId="273C1A12"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Seguridad</w:t>
      </w:r>
    </w:p>
    <w:p w14:paraId="47C0E102"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La solución propuesta debe incluir la realización de pruebas de penetración</w:t>
      </w:r>
      <w:r>
        <w:rPr>
          <w:rFonts w:ascii="Montserrat" w:hAnsi="Montserrat"/>
          <w:color w:val="000000"/>
          <w:sz w:val="20"/>
          <w:szCs w:val="18"/>
        </w:rPr>
        <w:t>,</w:t>
      </w:r>
      <w:r w:rsidRPr="00A00DF2">
        <w:rPr>
          <w:rFonts w:ascii="Montserrat" w:hAnsi="Montserrat"/>
          <w:color w:val="000000"/>
          <w:sz w:val="20"/>
          <w:szCs w:val="18"/>
        </w:rPr>
        <w:t xml:space="preserve"> una vez concluido el </w:t>
      </w:r>
      <w:r>
        <w:rPr>
          <w:rFonts w:ascii="Montserrat" w:hAnsi="Montserrat"/>
          <w:color w:val="000000"/>
          <w:sz w:val="20"/>
          <w:szCs w:val="18"/>
        </w:rPr>
        <w:t xml:space="preserve">despliegue (transición) </w:t>
      </w:r>
      <w:r w:rsidRPr="00A00DF2">
        <w:rPr>
          <w:rFonts w:ascii="Montserrat" w:hAnsi="Montserrat"/>
          <w:color w:val="000000"/>
          <w:sz w:val="20"/>
          <w:szCs w:val="18"/>
        </w:rPr>
        <w:t>del protocolo IPV6.</w:t>
      </w:r>
    </w:p>
    <w:p w14:paraId="4D84D39B" w14:textId="77777777" w:rsidR="000B76D4" w:rsidRPr="00A00DF2" w:rsidRDefault="000B76D4" w:rsidP="00EE1DDD">
      <w:pPr>
        <w:ind w:left="709"/>
        <w:jc w:val="both"/>
        <w:rPr>
          <w:rFonts w:ascii="Montserrat" w:hAnsi="Montserrat"/>
          <w:color w:val="000000"/>
          <w:sz w:val="20"/>
          <w:szCs w:val="18"/>
        </w:rPr>
      </w:pPr>
    </w:p>
    <w:p w14:paraId="7BB6BEE4" w14:textId="77777777" w:rsidR="000B76D4" w:rsidRPr="00A00DF2" w:rsidRDefault="000B76D4" w:rsidP="00EE1DDD">
      <w:pPr>
        <w:pStyle w:val="Prrafodelista"/>
        <w:numPr>
          <w:ilvl w:val="0"/>
          <w:numId w:val="150"/>
        </w:numPr>
        <w:ind w:left="709" w:hanging="709"/>
        <w:jc w:val="both"/>
        <w:rPr>
          <w:rFonts w:ascii="Montserrat" w:hAnsi="Montserrat"/>
          <w:b/>
          <w:color w:val="000000"/>
          <w:sz w:val="20"/>
          <w:szCs w:val="18"/>
        </w:rPr>
      </w:pPr>
      <w:r w:rsidRPr="00A00DF2">
        <w:rPr>
          <w:rFonts w:ascii="Montserrat" w:hAnsi="Montserrat"/>
          <w:b/>
          <w:color w:val="000000"/>
          <w:sz w:val="20"/>
          <w:szCs w:val="18"/>
        </w:rPr>
        <w:t>Plan de direccionamiento</w:t>
      </w:r>
    </w:p>
    <w:p w14:paraId="2CC62C03"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 xml:space="preserve">La propuesta deberá considerar que el INDEP recibirá un esquema de direccionamiento /48 y en su mayoría las redes considerarán 16 bits de </w:t>
      </w:r>
      <w:proofErr w:type="spellStart"/>
      <w:r w:rsidRPr="00A00DF2">
        <w:rPr>
          <w:rFonts w:ascii="Montserrat" w:hAnsi="Montserrat"/>
          <w:color w:val="000000"/>
          <w:sz w:val="20"/>
          <w:szCs w:val="18"/>
        </w:rPr>
        <w:t>nibble</w:t>
      </w:r>
      <w:proofErr w:type="spellEnd"/>
      <w:r w:rsidRPr="00A00DF2">
        <w:rPr>
          <w:rFonts w:ascii="Montserrat" w:hAnsi="Montserrat"/>
          <w:color w:val="000000"/>
          <w:sz w:val="20"/>
          <w:szCs w:val="18"/>
        </w:rPr>
        <w:t xml:space="preserve"> para que a los hosts se les asigne /64 y en algunos casos de enlaces punto a punto /126</w:t>
      </w:r>
      <w:r>
        <w:rPr>
          <w:rFonts w:ascii="Montserrat" w:hAnsi="Montserrat"/>
          <w:color w:val="000000"/>
          <w:sz w:val="20"/>
          <w:szCs w:val="18"/>
        </w:rPr>
        <w:t>.</w:t>
      </w:r>
    </w:p>
    <w:p w14:paraId="49933A3E" w14:textId="77777777" w:rsidR="000B76D4" w:rsidRPr="00A00DF2" w:rsidRDefault="000B76D4" w:rsidP="00EE1DDD">
      <w:pPr>
        <w:ind w:left="709"/>
        <w:jc w:val="both"/>
        <w:rPr>
          <w:rFonts w:ascii="Montserrat" w:hAnsi="Montserrat"/>
          <w:color w:val="000000"/>
          <w:sz w:val="20"/>
          <w:szCs w:val="18"/>
        </w:rPr>
      </w:pPr>
    </w:p>
    <w:p w14:paraId="302E3D7B" w14:textId="77777777" w:rsidR="000B76D4" w:rsidRPr="00A00DF2" w:rsidRDefault="000B76D4" w:rsidP="00EE1DDD">
      <w:pPr>
        <w:pStyle w:val="Prrafodelista"/>
        <w:numPr>
          <w:ilvl w:val="0"/>
          <w:numId w:val="150"/>
        </w:numPr>
        <w:ind w:left="0" w:firstLine="0"/>
        <w:jc w:val="both"/>
        <w:rPr>
          <w:rFonts w:ascii="Montserrat" w:hAnsi="Montserrat"/>
          <w:b/>
          <w:color w:val="000000"/>
          <w:sz w:val="20"/>
          <w:szCs w:val="18"/>
        </w:rPr>
      </w:pPr>
      <w:r w:rsidRPr="00A00DF2">
        <w:rPr>
          <w:rFonts w:ascii="Montserrat" w:hAnsi="Montserrat"/>
          <w:b/>
          <w:color w:val="000000"/>
          <w:sz w:val="20"/>
          <w:szCs w:val="18"/>
        </w:rPr>
        <w:t>Utilización de IPAM</w:t>
      </w:r>
    </w:p>
    <w:p w14:paraId="78F9732B" w14:textId="77777777" w:rsidR="000B76D4" w:rsidRPr="00A00DF2" w:rsidRDefault="000B76D4" w:rsidP="00EE1DDD">
      <w:pPr>
        <w:ind w:left="709"/>
        <w:jc w:val="both"/>
        <w:rPr>
          <w:rFonts w:ascii="Montserrat" w:hAnsi="Montserrat"/>
          <w:color w:val="000000"/>
          <w:sz w:val="20"/>
          <w:szCs w:val="18"/>
        </w:rPr>
      </w:pPr>
      <w:r w:rsidRPr="00A00DF2">
        <w:rPr>
          <w:rFonts w:ascii="Montserrat" w:hAnsi="Montserrat"/>
          <w:color w:val="000000"/>
          <w:sz w:val="20"/>
          <w:szCs w:val="18"/>
        </w:rPr>
        <w:t>El proveedor deberá considerar el protocolo DHCP</w:t>
      </w:r>
      <w:r>
        <w:rPr>
          <w:rFonts w:ascii="Montserrat" w:hAnsi="Montserrat"/>
          <w:color w:val="000000"/>
          <w:sz w:val="20"/>
          <w:szCs w:val="18"/>
        </w:rPr>
        <w:t>.</w:t>
      </w:r>
    </w:p>
    <w:p w14:paraId="14C43082" w14:textId="77777777" w:rsidR="000B76D4" w:rsidRPr="00A00DF2" w:rsidRDefault="000B76D4" w:rsidP="00EE1DDD">
      <w:pPr>
        <w:ind w:left="709"/>
        <w:jc w:val="both"/>
        <w:rPr>
          <w:rFonts w:ascii="Montserrat" w:hAnsi="Montserrat"/>
          <w:color w:val="000000"/>
          <w:sz w:val="20"/>
          <w:szCs w:val="18"/>
        </w:rPr>
      </w:pPr>
    </w:p>
    <w:p w14:paraId="4585B6AE" w14:textId="77777777" w:rsidR="007479F5" w:rsidRDefault="007479F5">
      <w:pPr>
        <w:rPr>
          <w:rFonts w:ascii="Montserrat" w:hAnsi="Montserrat" w:cs="Arial"/>
          <w:b/>
          <w:sz w:val="22"/>
          <w:szCs w:val="22"/>
        </w:rPr>
      </w:pPr>
    </w:p>
    <w:p w14:paraId="35BE07AE" w14:textId="77777777" w:rsidR="004F2DEA" w:rsidRDefault="00665DA6">
      <w:pPr>
        <w:rPr>
          <w:rFonts w:ascii="Montserrat" w:hAnsi="Montserrat" w:cs="Arial"/>
          <w:b/>
          <w:sz w:val="22"/>
          <w:szCs w:val="22"/>
        </w:rPr>
      </w:pPr>
      <w:r>
        <w:rPr>
          <w:rFonts w:ascii="Montserrat" w:hAnsi="Montserrat" w:cs="Arial"/>
          <w:b/>
          <w:sz w:val="22"/>
          <w:szCs w:val="22"/>
        </w:rPr>
        <w:br w:type="page"/>
      </w:r>
    </w:p>
    <w:p w14:paraId="56396937" w14:textId="77777777" w:rsidR="004F2DEA" w:rsidRDefault="004F2DEA" w:rsidP="004F2DEA">
      <w:pPr>
        <w:shd w:val="clear" w:color="auto" w:fill="640000"/>
        <w:jc w:val="center"/>
        <w:rPr>
          <w:rFonts w:ascii="Montserrat" w:hAnsi="Montserrat" w:cs="Arial"/>
          <w:b/>
          <w:sz w:val="22"/>
          <w:szCs w:val="22"/>
        </w:rPr>
      </w:pPr>
      <w:r>
        <w:rPr>
          <w:rFonts w:ascii="Montserrat" w:hAnsi="Montserrat" w:cs="Arial"/>
          <w:b/>
          <w:sz w:val="22"/>
          <w:szCs w:val="22"/>
        </w:rPr>
        <w:lastRenderedPageBreak/>
        <w:t>Apéndice A</w:t>
      </w:r>
    </w:p>
    <w:p w14:paraId="73863600" w14:textId="77777777" w:rsidR="004F2DEA" w:rsidRDefault="004F2DEA" w:rsidP="004F2DEA">
      <w:pPr>
        <w:shd w:val="clear" w:color="auto" w:fill="640000"/>
        <w:jc w:val="center"/>
        <w:rPr>
          <w:rFonts w:ascii="Montserrat" w:hAnsi="Montserrat" w:cs="Arial"/>
          <w:b/>
          <w:sz w:val="22"/>
          <w:szCs w:val="22"/>
        </w:rPr>
      </w:pPr>
      <w:r>
        <w:rPr>
          <w:rFonts w:ascii="Montserrat" w:hAnsi="Montserrat" w:cs="Arial"/>
          <w:b/>
          <w:sz w:val="22"/>
          <w:szCs w:val="22"/>
        </w:rPr>
        <w:t>Cédula de Puntos y Porcentajes</w:t>
      </w:r>
    </w:p>
    <w:p w14:paraId="7ED281BA" w14:textId="77777777" w:rsidR="004F2DEA" w:rsidRPr="00BF4DBA" w:rsidRDefault="004F2DEA" w:rsidP="004F2DEA">
      <w:pPr>
        <w:spacing w:line="288" w:lineRule="auto"/>
        <w:ind w:right="49"/>
        <w:jc w:val="both"/>
        <w:rPr>
          <w:rFonts w:ascii="Montserrat" w:hAnsi="Montserrat" w:cs="Arial"/>
          <w:b/>
          <w:sz w:val="18"/>
          <w:szCs w:val="18"/>
        </w:rPr>
      </w:pPr>
    </w:p>
    <w:p w14:paraId="6CC7B3C7" w14:textId="77777777" w:rsidR="004F2DEA" w:rsidRDefault="004F2DEA" w:rsidP="004F2DEA">
      <w:pPr>
        <w:spacing w:line="288" w:lineRule="auto"/>
        <w:jc w:val="both"/>
        <w:rPr>
          <w:rFonts w:ascii="Montserrat" w:hAnsi="Montserrat" w:cs="Arial"/>
          <w:b/>
          <w:sz w:val="18"/>
          <w:szCs w:val="18"/>
        </w:rPr>
      </w:pPr>
      <w:r>
        <w:rPr>
          <w:rFonts w:ascii="Montserrat" w:hAnsi="Montserrat" w:cs="Arial"/>
          <w:b/>
          <w:sz w:val="18"/>
          <w:szCs w:val="18"/>
        </w:rPr>
        <w:t xml:space="preserve">La determinación del “Licitante” adjudicado para el </w:t>
      </w:r>
      <w:r w:rsidRPr="00BF4DBA">
        <w:rPr>
          <w:rFonts w:ascii="Montserrat" w:hAnsi="Montserrat" w:cs="Arial"/>
          <w:b/>
          <w:sz w:val="18"/>
          <w:szCs w:val="18"/>
        </w:rPr>
        <w:t>“</w:t>
      </w:r>
      <w:r w:rsidRPr="000D028B">
        <w:rPr>
          <w:rFonts w:ascii="Montserrat" w:hAnsi="Montserrat" w:cs="Arial"/>
          <w:b/>
          <w:sz w:val="18"/>
          <w:szCs w:val="18"/>
        </w:rPr>
        <w:t xml:space="preserve">Servicio </w:t>
      </w:r>
      <w:r>
        <w:rPr>
          <w:rFonts w:ascii="Montserrat" w:hAnsi="Montserrat" w:cs="Arial"/>
          <w:b/>
          <w:sz w:val="18"/>
          <w:szCs w:val="18"/>
        </w:rPr>
        <w:t>i</w:t>
      </w:r>
      <w:r w:rsidRPr="000D028B">
        <w:rPr>
          <w:rFonts w:ascii="Montserrat" w:hAnsi="Montserrat" w:cs="Arial"/>
          <w:b/>
          <w:sz w:val="18"/>
          <w:szCs w:val="18"/>
        </w:rPr>
        <w:t xml:space="preserve">ntegral </w:t>
      </w:r>
      <w:r>
        <w:rPr>
          <w:rFonts w:ascii="Montserrat" w:hAnsi="Montserrat" w:cs="Arial"/>
          <w:b/>
          <w:sz w:val="18"/>
          <w:szCs w:val="18"/>
        </w:rPr>
        <w:t>p</w:t>
      </w:r>
      <w:r w:rsidRPr="000D028B">
        <w:rPr>
          <w:rFonts w:ascii="Montserrat" w:hAnsi="Montserrat" w:cs="Arial"/>
          <w:b/>
          <w:sz w:val="18"/>
          <w:szCs w:val="18"/>
        </w:rPr>
        <w:t xml:space="preserve">ara </w:t>
      </w:r>
      <w:r>
        <w:rPr>
          <w:rFonts w:ascii="Montserrat" w:hAnsi="Montserrat" w:cs="Arial"/>
          <w:b/>
          <w:sz w:val="18"/>
          <w:szCs w:val="18"/>
        </w:rPr>
        <w:t>r</w:t>
      </w:r>
      <w:r w:rsidRPr="000D028B">
        <w:rPr>
          <w:rFonts w:ascii="Montserrat" w:hAnsi="Montserrat" w:cs="Arial"/>
          <w:b/>
          <w:sz w:val="18"/>
          <w:szCs w:val="18"/>
        </w:rPr>
        <w:t xml:space="preserve">ealizar </w:t>
      </w:r>
      <w:r>
        <w:rPr>
          <w:rFonts w:ascii="Montserrat" w:hAnsi="Montserrat" w:cs="Arial"/>
          <w:b/>
          <w:sz w:val="18"/>
          <w:szCs w:val="18"/>
        </w:rPr>
        <w:t>e</w:t>
      </w:r>
      <w:r w:rsidRPr="000D028B">
        <w:rPr>
          <w:rFonts w:ascii="Montserrat" w:hAnsi="Montserrat" w:cs="Arial"/>
          <w:b/>
          <w:sz w:val="18"/>
          <w:szCs w:val="18"/>
        </w:rPr>
        <w:t xml:space="preserve">l </w:t>
      </w:r>
      <w:r>
        <w:rPr>
          <w:rFonts w:ascii="Montserrat" w:hAnsi="Montserrat" w:cs="Arial"/>
          <w:b/>
          <w:sz w:val="18"/>
          <w:szCs w:val="18"/>
        </w:rPr>
        <w:t>d</w:t>
      </w:r>
      <w:r w:rsidRPr="000D028B">
        <w:rPr>
          <w:rFonts w:ascii="Montserrat" w:hAnsi="Montserrat" w:cs="Arial"/>
          <w:b/>
          <w:sz w:val="18"/>
          <w:szCs w:val="18"/>
        </w:rPr>
        <w:t xml:space="preserve">espliegue (Transición) </w:t>
      </w:r>
      <w:r>
        <w:rPr>
          <w:rFonts w:ascii="Montserrat" w:hAnsi="Montserrat" w:cs="Arial"/>
          <w:b/>
          <w:sz w:val="18"/>
          <w:szCs w:val="18"/>
        </w:rPr>
        <w:t>d</w:t>
      </w:r>
      <w:r w:rsidRPr="000D028B">
        <w:rPr>
          <w:rFonts w:ascii="Montserrat" w:hAnsi="Montserrat" w:cs="Arial"/>
          <w:b/>
          <w:sz w:val="18"/>
          <w:szCs w:val="18"/>
        </w:rPr>
        <w:t xml:space="preserve">el </w:t>
      </w:r>
      <w:r>
        <w:rPr>
          <w:rFonts w:ascii="Montserrat" w:hAnsi="Montserrat" w:cs="Arial"/>
          <w:b/>
          <w:sz w:val="18"/>
          <w:szCs w:val="18"/>
        </w:rPr>
        <w:t>p</w:t>
      </w:r>
      <w:r w:rsidRPr="000D028B">
        <w:rPr>
          <w:rFonts w:ascii="Montserrat" w:hAnsi="Montserrat" w:cs="Arial"/>
          <w:b/>
          <w:sz w:val="18"/>
          <w:szCs w:val="18"/>
        </w:rPr>
        <w:t xml:space="preserve">rotocolo </w:t>
      </w:r>
      <w:r>
        <w:rPr>
          <w:rFonts w:ascii="Montserrat" w:hAnsi="Montserrat" w:cs="Arial"/>
          <w:b/>
          <w:sz w:val="18"/>
          <w:szCs w:val="18"/>
        </w:rPr>
        <w:t>d</w:t>
      </w:r>
      <w:r w:rsidRPr="000D028B">
        <w:rPr>
          <w:rFonts w:ascii="Montserrat" w:hAnsi="Montserrat" w:cs="Arial"/>
          <w:b/>
          <w:sz w:val="18"/>
          <w:szCs w:val="18"/>
        </w:rPr>
        <w:t xml:space="preserve">e </w:t>
      </w:r>
      <w:r>
        <w:rPr>
          <w:rFonts w:ascii="Montserrat" w:hAnsi="Montserrat" w:cs="Arial"/>
          <w:b/>
          <w:sz w:val="18"/>
          <w:szCs w:val="18"/>
        </w:rPr>
        <w:t>i</w:t>
      </w:r>
      <w:r w:rsidRPr="000D028B">
        <w:rPr>
          <w:rFonts w:ascii="Montserrat" w:hAnsi="Montserrat" w:cs="Arial"/>
          <w:b/>
          <w:sz w:val="18"/>
          <w:szCs w:val="18"/>
        </w:rPr>
        <w:t xml:space="preserve">nternet </w:t>
      </w:r>
      <w:r>
        <w:rPr>
          <w:rFonts w:ascii="Montserrat" w:hAnsi="Montserrat" w:cs="Arial"/>
          <w:b/>
          <w:sz w:val="18"/>
          <w:szCs w:val="18"/>
        </w:rPr>
        <w:t>v</w:t>
      </w:r>
      <w:r w:rsidRPr="000D028B">
        <w:rPr>
          <w:rFonts w:ascii="Montserrat" w:hAnsi="Montserrat" w:cs="Arial"/>
          <w:b/>
          <w:sz w:val="18"/>
          <w:szCs w:val="18"/>
        </w:rPr>
        <w:t>ersión 6 (IPV6)</w:t>
      </w:r>
      <w:r w:rsidRPr="00BF4DBA">
        <w:rPr>
          <w:rFonts w:ascii="Montserrat" w:hAnsi="Montserrat" w:cs="Arial"/>
          <w:b/>
          <w:sz w:val="18"/>
          <w:szCs w:val="18"/>
        </w:rPr>
        <w:t>”</w:t>
      </w:r>
      <w:r>
        <w:rPr>
          <w:rFonts w:ascii="Montserrat" w:hAnsi="Montserrat" w:cs="Arial"/>
          <w:b/>
          <w:sz w:val="18"/>
          <w:szCs w:val="18"/>
        </w:rPr>
        <w:t>, se llevará a cabo bajo la siguiente ponderación:</w:t>
      </w:r>
    </w:p>
    <w:p w14:paraId="4448D932" w14:textId="77777777" w:rsidR="004F2DEA" w:rsidRPr="00BF4DBA" w:rsidRDefault="004F2DEA" w:rsidP="004F2DEA">
      <w:pPr>
        <w:spacing w:line="288" w:lineRule="auto"/>
        <w:jc w:val="both"/>
        <w:rPr>
          <w:rFonts w:ascii="Montserrat" w:hAnsi="Montserrat" w:cs="Arial"/>
          <w:sz w:val="18"/>
          <w:szCs w:val="18"/>
        </w:rPr>
      </w:pPr>
    </w:p>
    <w:p w14:paraId="39C12F67" w14:textId="77777777" w:rsidR="004F2DEA" w:rsidRPr="00BF4DBA" w:rsidRDefault="004F2DEA" w:rsidP="00365E4E">
      <w:pPr>
        <w:pStyle w:val="Prrafodelista1"/>
        <w:numPr>
          <w:ilvl w:val="0"/>
          <w:numId w:val="154"/>
        </w:numPr>
        <w:spacing w:line="288" w:lineRule="auto"/>
        <w:ind w:left="709"/>
        <w:contextualSpacing/>
        <w:jc w:val="both"/>
        <w:rPr>
          <w:rFonts w:ascii="Montserrat" w:hAnsi="Montserrat" w:cs="Arial"/>
          <w:sz w:val="18"/>
          <w:szCs w:val="18"/>
        </w:rPr>
      </w:pPr>
      <w:r w:rsidRPr="004F2DEA">
        <w:rPr>
          <w:rFonts w:ascii="Montserrat" w:hAnsi="Montserrat" w:cs="Arial"/>
          <w:b/>
          <w:bCs/>
          <w:sz w:val="18"/>
          <w:szCs w:val="18"/>
        </w:rPr>
        <w:t>Técnica:</w:t>
      </w:r>
      <w:r w:rsidRPr="00BF4DBA">
        <w:rPr>
          <w:rFonts w:ascii="Montserrat" w:hAnsi="Montserrat" w:cs="Arial"/>
          <w:sz w:val="18"/>
          <w:szCs w:val="18"/>
        </w:rPr>
        <w:t xml:space="preserve">         </w:t>
      </w:r>
      <w:r w:rsidRPr="00BF4DBA">
        <w:rPr>
          <w:rFonts w:ascii="Montserrat" w:hAnsi="Montserrat" w:cs="Arial"/>
          <w:b/>
          <w:sz w:val="18"/>
          <w:szCs w:val="18"/>
        </w:rPr>
        <w:t>60</w:t>
      </w:r>
      <w:r w:rsidRPr="00BF4DBA">
        <w:rPr>
          <w:rFonts w:ascii="Montserrat" w:hAnsi="Montserrat" w:cs="Arial"/>
          <w:sz w:val="18"/>
          <w:szCs w:val="18"/>
        </w:rPr>
        <w:t xml:space="preserve"> (sesenta puntos).</w:t>
      </w:r>
    </w:p>
    <w:p w14:paraId="43444CE6" w14:textId="77777777" w:rsidR="004F2DEA" w:rsidRPr="00BF4DBA" w:rsidRDefault="004F2DEA" w:rsidP="004F2DEA">
      <w:pPr>
        <w:ind w:left="709" w:right="49"/>
        <w:jc w:val="both"/>
        <w:rPr>
          <w:rFonts w:ascii="Montserrat" w:hAnsi="Montserrat" w:cs="Arial"/>
          <w:sz w:val="18"/>
          <w:szCs w:val="18"/>
        </w:rPr>
      </w:pPr>
    </w:p>
    <w:p w14:paraId="2E46DC29" w14:textId="77777777" w:rsidR="004F2DEA" w:rsidRPr="00BF4DBA" w:rsidRDefault="004F2DEA" w:rsidP="00365E4E">
      <w:pPr>
        <w:pStyle w:val="Prrafodelista1"/>
        <w:numPr>
          <w:ilvl w:val="0"/>
          <w:numId w:val="154"/>
        </w:numPr>
        <w:spacing w:line="288" w:lineRule="auto"/>
        <w:ind w:left="709"/>
        <w:contextualSpacing/>
        <w:jc w:val="both"/>
        <w:rPr>
          <w:rFonts w:ascii="Montserrat" w:hAnsi="Montserrat" w:cs="Arial"/>
          <w:sz w:val="18"/>
          <w:szCs w:val="18"/>
        </w:rPr>
      </w:pPr>
      <w:r w:rsidRPr="004F2DEA">
        <w:rPr>
          <w:rFonts w:ascii="Montserrat" w:hAnsi="Montserrat" w:cs="Arial"/>
          <w:b/>
          <w:bCs/>
          <w:sz w:val="18"/>
          <w:szCs w:val="18"/>
        </w:rPr>
        <w:t>Económica:</w:t>
      </w:r>
      <w:r w:rsidRPr="00BF4DBA">
        <w:rPr>
          <w:rFonts w:ascii="Montserrat" w:hAnsi="Montserrat" w:cs="Arial"/>
          <w:sz w:val="18"/>
          <w:szCs w:val="18"/>
        </w:rPr>
        <w:t xml:space="preserve">  </w:t>
      </w:r>
      <w:r w:rsidRPr="00BF4DBA">
        <w:rPr>
          <w:rFonts w:ascii="Montserrat" w:hAnsi="Montserrat" w:cs="Arial"/>
          <w:b/>
          <w:sz w:val="18"/>
          <w:szCs w:val="18"/>
        </w:rPr>
        <w:t xml:space="preserve">40 </w:t>
      </w:r>
      <w:r w:rsidRPr="00BF4DBA">
        <w:rPr>
          <w:rFonts w:ascii="Montserrat" w:hAnsi="Montserrat" w:cs="Arial"/>
          <w:sz w:val="18"/>
          <w:szCs w:val="18"/>
        </w:rPr>
        <w:t>(cuarenta puntos).</w:t>
      </w:r>
    </w:p>
    <w:p w14:paraId="6F78EB1B" w14:textId="77777777" w:rsidR="004F2DEA" w:rsidRPr="00BF4DBA" w:rsidRDefault="004F2DEA" w:rsidP="004F2DEA">
      <w:pPr>
        <w:ind w:right="49"/>
        <w:jc w:val="both"/>
        <w:rPr>
          <w:rFonts w:ascii="Montserrat" w:hAnsi="Montserrat" w:cs="Arial"/>
          <w:sz w:val="18"/>
          <w:szCs w:val="18"/>
        </w:rPr>
      </w:pPr>
    </w:p>
    <w:p w14:paraId="0CE05F53" w14:textId="77777777" w:rsidR="004F2DEA" w:rsidRPr="00BF4DBA" w:rsidRDefault="004F2DEA" w:rsidP="00365E4E">
      <w:pPr>
        <w:pStyle w:val="Prrafodelista"/>
        <w:numPr>
          <w:ilvl w:val="0"/>
          <w:numId w:val="159"/>
        </w:numPr>
        <w:suppressAutoHyphens/>
        <w:autoSpaceDE w:val="0"/>
        <w:contextualSpacing/>
        <w:jc w:val="both"/>
        <w:rPr>
          <w:rFonts w:ascii="Montserrat" w:hAnsi="Montserrat"/>
          <w:b/>
          <w:sz w:val="18"/>
          <w:szCs w:val="18"/>
        </w:rPr>
      </w:pPr>
      <w:r w:rsidRPr="00BF4DBA">
        <w:rPr>
          <w:rFonts w:ascii="Montserrat" w:hAnsi="Montserrat"/>
          <w:b/>
          <w:sz w:val="18"/>
          <w:szCs w:val="18"/>
        </w:rPr>
        <w:t xml:space="preserve">CRITERIOS DE EVALUACIÓN DE LA PROPOSICIÓN TÉCNICA </w:t>
      </w:r>
      <w:r>
        <w:rPr>
          <w:rFonts w:ascii="Montserrat" w:hAnsi="Montserrat"/>
          <w:b/>
          <w:sz w:val="18"/>
          <w:szCs w:val="18"/>
        </w:rPr>
        <w:t xml:space="preserve">- </w:t>
      </w:r>
      <w:r w:rsidRPr="00BF4DBA">
        <w:rPr>
          <w:rFonts w:ascii="Montserrat" w:hAnsi="Montserrat"/>
          <w:b/>
          <w:sz w:val="18"/>
          <w:szCs w:val="18"/>
        </w:rPr>
        <w:t>60 PUNTOS.</w:t>
      </w:r>
    </w:p>
    <w:p w14:paraId="16B5B804" w14:textId="77777777" w:rsidR="004F2DEA" w:rsidRPr="00BF4DBA" w:rsidRDefault="004F2DEA" w:rsidP="004F2DEA">
      <w:pPr>
        <w:tabs>
          <w:tab w:val="left" w:pos="0"/>
        </w:tabs>
        <w:ind w:right="49"/>
        <w:jc w:val="both"/>
        <w:rPr>
          <w:rFonts w:ascii="Montserrat" w:hAnsi="Montserrat" w:cs="Arial"/>
          <w:sz w:val="18"/>
          <w:szCs w:val="18"/>
        </w:rPr>
      </w:pPr>
    </w:p>
    <w:p w14:paraId="54612228" w14:textId="77777777" w:rsidR="004F2DEA" w:rsidRPr="00BF4DBA" w:rsidRDefault="004F2DEA" w:rsidP="004F2DEA">
      <w:pPr>
        <w:tabs>
          <w:tab w:val="left" w:pos="0"/>
        </w:tabs>
        <w:ind w:right="49"/>
        <w:jc w:val="both"/>
        <w:rPr>
          <w:rFonts w:ascii="Montserrat" w:hAnsi="Montserrat" w:cs="Arial"/>
          <w:sz w:val="18"/>
          <w:szCs w:val="18"/>
        </w:rPr>
      </w:pPr>
      <w:r w:rsidRPr="00BF4DBA">
        <w:rPr>
          <w:rFonts w:ascii="Montserrat" w:hAnsi="Montserrat" w:cs="Arial"/>
          <w:sz w:val="18"/>
          <w:szCs w:val="18"/>
        </w:rPr>
        <w:t xml:space="preserve">La puntuación por obtener en la proposición técnica para ser considerada solvente y no ser desechada, será de cuando menos </w:t>
      </w:r>
      <w:r w:rsidRPr="00BF4DBA">
        <w:rPr>
          <w:rFonts w:ascii="Montserrat" w:hAnsi="Montserrat" w:cs="Arial"/>
          <w:b/>
          <w:sz w:val="18"/>
          <w:szCs w:val="18"/>
        </w:rPr>
        <w:t xml:space="preserve">45 de los 60 máximos </w:t>
      </w:r>
      <w:r w:rsidRPr="00BF4DBA">
        <w:rPr>
          <w:rFonts w:ascii="Montserrat" w:hAnsi="Montserrat" w:cs="Arial"/>
          <w:sz w:val="18"/>
          <w:szCs w:val="18"/>
        </w:rPr>
        <w:t>que se pueden obtener de su evaluación. Los licitantes que cumplan técnicamente con este mínimo de puntaje serán susceptibles de ser evaluados económicamente.</w:t>
      </w:r>
    </w:p>
    <w:p w14:paraId="2D6834EB" w14:textId="77777777" w:rsidR="004F2DEA" w:rsidRPr="00BF4DBA" w:rsidRDefault="004F2DEA" w:rsidP="004F2DEA">
      <w:pPr>
        <w:ind w:right="193"/>
        <w:jc w:val="both"/>
        <w:rPr>
          <w:rFonts w:ascii="Montserrat" w:hAnsi="Montserrat" w:cs="Arial"/>
          <w:sz w:val="18"/>
          <w:szCs w:val="18"/>
        </w:rPr>
      </w:pPr>
    </w:p>
    <w:p w14:paraId="11C2F3CA" w14:textId="77777777" w:rsidR="004F2DEA" w:rsidRPr="00BF4DBA" w:rsidRDefault="004F2DEA" w:rsidP="004F2DEA">
      <w:pPr>
        <w:tabs>
          <w:tab w:val="center" w:pos="567"/>
        </w:tabs>
        <w:spacing w:after="120"/>
        <w:ind w:right="142"/>
        <w:jc w:val="both"/>
        <w:rPr>
          <w:rFonts w:ascii="Montserrat" w:hAnsi="Montserrat"/>
          <w:noProof/>
          <w:sz w:val="18"/>
          <w:szCs w:val="18"/>
        </w:rPr>
      </w:pPr>
      <w:r w:rsidRPr="00BF4DBA">
        <w:rPr>
          <w:rFonts w:ascii="Montserrat" w:eastAsia="SimSun" w:hAnsi="Montserrat"/>
          <w:color w:val="000000"/>
          <w:spacing w:val="-6"/>
          <w:sz w:val="18"/>
          <w:szCs w:val="18"/>
        </w:rPr>
        <w:t>Documentos que deberán entregar los “</w:t>
      </w:r>
      <w:r w:rsidRPr="00BF4DBA">
        <w:rPr>
          <w:rFonts w:ascii="Montserrat" w:hAnsi="Montserrat"/>
          <w:spacing w:val="-6"/>
          <w:sz w:val="18"/>
          <w:szCs w:val="18"/>
        </w:rPr>
        <w:t>Licitantes</w:t>
      </w:r>
      <w:r w:rsidRPr="00BF4DBA">
        <w:rPr>
          <w:rFonts w:ascii="Montserrat" w:eastAsia="SimSun" w:hAnsi="Montserrat"/>
          <w:color w:val="000000"/>
          <w:spacing w:val="-6"/>
          <w:sz w:val="18"/>
          <w:szCs w:val="18"/>
        </w:rPr>
        <w:t>” para obtener puntos en la evaluación de puntos y porcentajes</w:t>
      </w:r>
      <w:r>
        <w:rPr>
          <w:rFonts w:ascii="Montserrat" w:eastAsia="SimSun" w:hAnsi="Montserrat"/>
          <w:color w:val="000000"/>
          <w:spacing w:val="-6"/>
          <w:sz w:val="18"/>
          <w:szCs w:val="18"/>
        </w:rPr>
        <w:t>:</w:t>
      </w:r>
    </w:p>
    <w:p w14:paraId="7F0F4CBE" w14:textId="77777777" w:rsidR="004F2DEA" w:rsidRPr="00BF4DBA" w:rsidRDefault="004F2DEA" w:rsidP="004F2DEA">
      <w:pPr>
        <w:ind w:right="193"/>
        <w:jc w:val="both"/>
        <w:rPr>
          <w:rFonts w:ascii="Montserrat" w:hAnsi="Montserrat" w:cs="Arial"/>
          <w:sz w:val="18"/>
          <w:szCs w:val="18"/>
        </w:rPr>
      </w:pPr>
    </w:p>
    <w:p w14:paraId="0900165A" w14:textId="77777777" w:rsidR="004F2DEA" w:rsidRPr="00BF4DBA" w:rsidRDefault="004F2DEA" w:rsidP="004F2DEA">
      <w:pPr>
        <w:ind w:right="49"/>
        <w:jc w:val="both"/>
        <w:rPr>
          <w:rFonts w:ascii="Montserrat" w:hAnsi="Montserrat" w:cs="Arial"/>
          <w:sz w:val="18"/>
          <w:szCs w:val="18"/>
        </w:rPr>
      </w:pPr>
      <w:r w:rsidRPr="00BF4DBA">
        <w:rPr>
          <w:rFonts w:ascii="Montserrat" w:hAnsi="Montserrat" w:cs="Arial"/>
          <w:sz w:val="18"/>
          <w:szCs w:val="18"/>
        </w:rPr>
        <w:t>La valoración y puntaje de la proposición técnica del licitante (empresa o empresas en caso de participación conjunta) se realizará conforme a los siguientes rubros:</w:t>
      </w:r>
    </w:p>
    <w:p w14:paraId="636641F3" w14:textId="77777777" w:rsidR="004F2DEA" w:rsidRPr="00BF4DBA" w:rsidRDefault="004F2DEA" w:rsidP="004F2DEA">
      <w:pPr>
        <w:ind w:left="284"/>
        <w:rPr>
          <w:rFonts w:ascii="Montserrat" w:hAnsi="Montserrat" w:cs="Arial"/>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04"/>
        <w:gridCol w:w="2552"/>
      </w:tblGrid>
      <w:tr w:rsidR="004F2DEA" w:rsidRPr="00BF4DBA" w14:paraId="203537FE" w14:textId="77777777" w:rsidTr="008945CD">
        <w:trPr>
          <w:jc w:val="center"/>
        </w:trPr>
        <w:tc>
          <w:tcPr>
            <w:tcW w:w="6804" w:type="dxa"/>
            <w:shd w:val="clear" w:color="auto" w:fill="E6E6E6"/>
          </w:tcPr>
          <w:p w14:paraId="64FCFD83" w14:textId="77777777" w:rsidR="004F2DEA" w:rsidRPr="00BF4DBA" w:rsidRDefault="004F2DEA" w:rsidP="008945CD">
            <w:pPr>
              <w:ind w:left="284"/>
              <w:jc w:val="center"/>
              <w:rPr>
                <w:rFonts w:ascii="Montserrat" w:hAnsi="Montserrat" w:cs="Arial"/>
                <w:b/>
                <w:sz w:val="18"/>
                <w:szCs w:val="18"/>
              </w:rPr>
            </w:pPr>
            <w:bookmarkStart w:id="68" w:name="_Hlk107910793"/>
            <w:r w:rsidRPr="00BF4DBA">
              <w:rPr>
                <w:rFonts w:ascii="Montserrat" w:hAnsi="Montserrat" w:cs="Arial"/>
                <w:b/>
                <w:sz w:val="18"/>
                <w:szCs w:val="18"/>
              </w:rPr>
              <w:t>RUBRO</w:t>
            </w:r>
          </w:p>
        </w:tc>
        <w:tc>
          <w:tcPr>
            <w:tcW w:w="2552" w:type="dxa"/>
            <w:shd w:val="clear" w:color="auto" w:fill="E6E6E6"/>
          </w:tcPr>
          <w:p w14:paraId="58967C8E" w14:textId="77777777" w:rsidR="004F2DEA" w:rsidRPr="00BF4DBA" w:rsidRDefault="004F2DEA" w:rsidP="008945CD">
            <w:pPr>
              <w:ind w:left="284"/>
              <w:jc w:val="center"/>
              <w:rPr>
                <w:rFonts w:ascii="Montserrat" w:hAnsi="Montserrat" w:cs="Arial"/>
                <w:b/>
                <w:sz w:val="18"/>
                <w:szCs w:val="18"/>
              </w:rPr>
            </w:pPr>
            <w:r w:rsidRPr="00BF4DBA">
              <w:rPr>
                <w:rFonts w:ascii="Montserrat" w:hAnsi="Montserrat" w:cs="Arial"/>
                <w:b/>
                <w:sz w:val="18"/>
                <w:szCs w:val="18"/>
              </w:rPr>
              <w:t>PUNTOS A OTORGAR</w:t>
            </w:r>
          </w:p>
        </w:tc>
      </w:tr>
      <w:tr w:rsidR="004F2DEA" w:rsidRPr="00BF4DBA" w14:paraId="60937351" w14:textId="77777777" w:rsidTr="008945CD">
        <w:trPr>
          <w:trHeight w:val="454"/>
          <w:jc w:val="center"/>
        </w:trPr>
        <w:tc>
          <w:tcPr>
            <w:tcW w:w="6804" w:type="dxa"/>
            <w:vAlign w:val="center"/>
          </w:tcPr>
          <w:p w14:paraId="34B1CE09" w14:textId="77777777" w:rsidR="004F2DEA" w:rsidRPr="002E5E5E" w:rsidRDefault="004F2DEA" w:rsidP="00365E4E">
            <w:pPr>
              <w:pStyle w:val="Prrafodelista1"/>
              <w:numPr>
                <w:ilvl w:val="0"/>
                <w:numId w:val="155"/>
              </w:numPr>
              <w:jc w:val="both"/>
              <w:rPr>
                <w:rFonts w:ascii="Montserrat" w:hAnsi="Montserrat" w:cs="Arial"/>
                <w:sz w:val="18"/>
                <w:szCs w:val="18"/>
              </w:rPr>
            </w:pPr>
            <w:r w:rsidRPr="002E5E5E">
              <w:rPr>
                <w:rFonts w:ascii="Montserrat" w:hAnsi="Montserrat" w:cs="Arial"/>
                <w:sz w:val="18"/>
                <w:szCs w:val="18"/>
              </w:rPr>
              <w:t xml:space="preserve">CAPACIDAD DEL LICITANTE </w:t>
            </w:r>
          </w:p>
        </w:tc>
        <w:tc>
          <w:tcPr>
            <w:tcW w:w="2552" w:type="dxa"/>
            <w:shd w:val="clear" w:color="auto" w:fill="FFFFFF" w:themeFill="background1"/>
            <w:vAlign w:val="center"/>
          </w:tcPr>
          <w:p w14:paraId="243A030B" w14:textId="77777777" w:rsidR="004F2DEA" w:rsidRPr="002E5E5E" w:rsidRDefault="004F2DEA" w:rsidP="008945CD">
            <w:pPr>
              <w:ind w:left="284"/>
              <w:jc w:val="center"/>
              <w:rPr>
                <w:rFonts w:ascii="Montserrat" w:hAnsi="Montserrat" w:cs="Arial"/>
                <w:sz w:val="18"/>
                <w:szCs w:val="18"/>
              </w:rPr>
            </w:pPr>
            <w:r w:rsidRPr="002E5E5E">
              <w:rPr>
                <w:rFonts w:ascii="Montserrat" w:hAnsi="Montserrat" w:cs="Arial"/>
                <w:sz w:val="18"/>
                <w:szCs w:val="18"/>
              </w:rPr>
              <w:t xml:space="preserve">22 </w:t>
            </w:r>
          </w:p>
        </w:tc>
      </w:tr>
      <w:tr w:rsidR="004F2DEA" w:rsidRPr="00BF4DBA" w14:paraId="45FBDDAB" w14:textId="77777777" w:rsidTr="008945CD">
        <w:trPr>
          <w:trHeight w:val="454"/>
          <w:jc w:val="center"/>
        </w:trPr>
        <w:tc>
          <w:tcPr>
            <w:tcW w:w="6804" w:type="dxa"/>
            <w:vAlign w:val="center"/>
          </w:tcPr>
          <w:p w14:paraId="13BBDEB8" w14:textId="77777777" w:rsidR="004F2DEA" w:rsidRPr="00BF4DBA" w:rsidRDefault="004F2DEA" w:rsidP="00365E4E">
            <w:pPr>
              <w:pStyle w:val="Prrafodelista1"/>
              <w:numPr>
                <w:ilvl w:val="0"/>
                <w:numId w:val="155"/>
              </w:numPr>
              <w:jc w:val="both"/>
              <w:rPr>
                <w:rFonts w:ascii="Montserrat" w:hAnsi="Montserrat" w:cs="Arial"/>
                <w:sz w:val="18"/>
                <w:szCs w:val="18"/>
              </w:rPr>
            </w:pPr>
            <w:r w:rsidRPr="00BF4DBA">
              <w:rPr>
                <w:rFonts w:ascii="Montserrat" w:hAnsi="Montserrat" w:cs="Arial"/>
                <w:sz w:val="18"/>
                <w:szCs w:val="18"/>
              </w:rPr>
              <w:t>EXPERIENCIA Y ESPECIALIDAD DEL LICITANTE.</w:t>
            </w:r>
          </w:p>
        </w:tc>
        <w:tc>
          <w:tcPr>
            <w:tcW w:w="2552" w:type="dxa"/>
            <w:shd w:val="clear" w:color="auto" w:fill="FFFFFF" w:themeFill="background1"/>
            <w:vAlign w:val="center"/>
          </w:tcPr>
          <w:p w14:paraId="295BE8BA" w14:textId="77777777" w:rsidR="004F2DEA" w:rsidRPr="00BF4DBA" w:rsidRDefault="004F2DEA" w:rsidP="008945CD">
            <w:pPr>
              <w:ind w:left="284"/>
              <w:jc w:val="center"/>
              <w:rPr>
                <w:rFonts w:ascii="Montserrat" w:hAnsi="Montserrat" w:cs="Arial"/>
                <w:sz w:val="18"/>
                <w:szCs w:val="18"/>
              </w:rPr>
            </w:pPr>
            <w:r w:rsidRPr="00BF4DBA">
              <w:rPr>
                <w:rFonts w:ascii="Montserrat" w:hAnsi="Montserrat" w:cs="Arial"/>
                <w:sz w:val="18"/>
                <w:szCs w:val="18"/>
              </w:rPr>
              <w:t>18</w:t>
            </w:r>
          </w:p>
        </w:tc>
      </w:tr>
      <w:tr w:rsidR="004F2DEA" w:rsidRPr="00BF4DBA" w14:paraId="058CD9EF" w14:textId="77777777" w:rsidTr="008945CD">
        <w:trPr>
          <w:trHeight w:val="454"/>
          <w:jc w:val="center"/>
        </w:trPr>
        <w:tc>
          <w:tcPr>
            <w:tcW w:w="6804" w:type="dxa"/>
            <w:vAlign w:val="center"/>
          </w:tcPr>
          <w:p w14:paraId="6A73C881" w14:textId="77777777" w:rsidR="004F2DEA" w:rsidRPr="00BF4DBA" w:rsidRDefault="004F2DEA" w:rsidP="00365E4E">
            <w:pPr>
              <w:pStyle w:val="Prrafodelista1"/>
              <w:numPr>
                <w:ilvl w:val="0"/>
                <w:numId w:val="155"/>
              </w:numPr>
              <w:jc w:val="both"/>
              <w:rPr>
                <w:rFonts w:ascii="Montserrat" w:hAnsi="Montserrat" w:cs="Arial"/>
                <w:sz w:val="18"/>
                <w:szCs w:val="18"/>
              </w:rPr>
            </w:pPr>
            <w:r w:rsidRPr="00BF4DBA">
              <w:rPr>
                <w:rFonts w:ascii="Montserrat" w:hAnsi="Montserrat" w:cs="Arial"/>
                <w:sz w:val="18"/>
                <w:szCs w:val="18"/>
              </w:rPr>
              <w:t>PROPUESTA DE TRABAJO</w:t>
            </w:r>
          </w:p>
        </w:tc>
        <w:tc>
          <w:tcPr>
            <w:tcW w:w="2552" w:type="dxa"/>
            <w:shd w:val="clear" w:color="auto" w:fill="FFFFFF" w:themeFill="background1"/>
            <w:vAlign w:val="center"/>
          </w:tcPr>
          <w:p w14:paraId="76DFDF77" w14:textId="77777777" w:rsidR="004F2DEA" w:rsidRPr="00BF4DBA" w:rsidRDefault="004F2DEA" w:rsidP="008945CD">
            <w:pPr>
              <w:ind w:left="284"/>
              <w:jc w:val="center"/>
              <w:rPr>
                <w:rFonts w:ascii="Montserrat" w:hAnsi="Montserrat" w:cs="Arial"/>
                <w:sz w:val="18"/>
                <w:szCs w:val="18"/>
              </w:rPr>
            </w:pPr>
            <w:r w:rsidRPr="00BF4DBA">
              <w:rPr>
                <w:rFonts w:ascii="Montserrat" w:hAnsi="Montserrat" w:cs="Arial"/>
                <w:sz w:val="18"/>
                <w:szCs w:val="18"/>
              </w:rPr>
              <w:t>8</w:t>
            </w:r>
          </w:p>
        </w:tc>
      </w:tr>
      <w:tr w:rsidR="004F2DEA" w:rsidRPr="00BF4DBA" w14:paraId="42BDDBB7" w14:textId="77777777" w:rsidTr="008945CD">
        <w:trPr>
          <w:trHeight w:val="454"/>
          <w:jc w:val="center"/>
        </w:trPr>
        <w:tc>
          <w:tcPr>
            <w:tcW w:w="6804" w:type="dxa"/>
            <w:tcBorders>
              <w:bottom w:val="single" w:sz="4" w:space="0" w:color="999999"/>
            </w:tcBorders>
            <w:vAlign w:val="center"/>
          </w:tcPr>
          <w:p w14:paraId="0791697D" w14:textId="77777777" w:rsidR="004F2DEA" w:rsidRPr="00BF4DBA" w:rsidRDefault="004F2DEA" w:rsidP="00365E4E">
            <w:pPr>
              <w:pStyle w:val="Prrafodelista1"/>
              <w:numPr>
                <w:ilvl w:val="0"/>
                <w:numId w:val="155"/>
              </w:numPr>
              <w:jc w:val="both"/>
              <w:rPr>
                <w:rFonts w:ascii="Montserrat" w:hAnsi="Montserrat" w:cs="Arial"/>
                <w:sz w:val="18"/>
                <w:szCs w:val="18"/>
              </w:rPr>
            </w:pPr>
            <w:r w:rsidRPr="00BF4DBA">
              <w:rPr>
                <w:rFonts w:ascii="Montserrat" w:hAnsi="Montserrat" w:cs="Arial"/>
                <w:sz w:val="18"/>
                <w:szCs w:val="18"/>
              </w:rPr>
              <w:t>CUMPLIMIENTO DE CONTRATOS.</w:t>
            </w:r>
          </w:p>
        </w:tc>
        <w:tc>
          <w:tcPr>
            <w:tcW w:w="2552" w:type="dxa"/>
            <w:tcBorders>
              <w:bottom w:val="single" w:sz="4" w:space="0" w:color="999999"/>
            </w:tcBorders>
            <w:shd w:val="clear" w:color="auto" w:fill="FFFFFF" w:themeFill="background1"/>
            <w:vAlign w:val="center"/>
          </w:tcPr>
          <w:p w14:paraId="708894B5" w14:textId="77777777" w:rsidR="004F2DEA" w:rsidRPr="00BF4DBA" w:rsidRDefault="004F2DEA" w:rsidP="008945CD">
            <w:pPr>
              <w:ind w:left="284"/>
              <w:jc w:val="center"/>
              <w:rPr>
                <w:rFonts w:ascii="Montserrat" w:hAnsi="Montserrat" w:cs="Arial"/>
                <w:sz w:val="18"/>
                <w:szCs w:val="18"/>
              </w:rPr>
            </w:pPr>
            <w:r w:rsidRPr="00BF4DBA">
              <w:rPr>
                <w:rFonts w:ascii="Montserrat" w:hAnsi="Montserrat" w:cs="Arial"/>
                <w:sz w:val="18"/>
                <w:szCs w:val="18"/>
              </w:rPr>
              <w:t>12</w:t>
            </w:r>
          </w:p>
        </w:tc>
      </w:tr>
      <w:tr w:rsidR="004F2DEA" w:rsidRPr="00BF4DBA" w14:paraId="60650AF8" w14:textId="77777777" w:rsidTr="008945CD">
        <w:trPr>
          <w:trHeight w:val="454"/>
          <w:jc w:val="center"/>
        </w:trPr>
        <w:tc>
          <w:tcPr>
            <w:tcW w:w="6804" w:type="dxa"/>
            <w:shd w:val="clear" w:color="auto" w:fill="E0E0E0"/>
            <w:vAlign w:val="center"/>
          </w:tcPr>
          <w:p w14:paraId="08A2CDFB" w14:textId="77777777" w:rsidR="004F2DEA" w:rsidRPr="00BF4DBA" w:rsidRDefault="004F2DEA" w:rsidP="008945CD">
            <w:pPr>
              <w:pStyle w:val="Prrafodelista1"/>
              <w:ind w:left="284"/>
              <w:jc w:val="center"/>
              <w:rPr>
                <w:rFonts w:ascii="Montserrat" w:hAnsi="Montserrat" w:cs="Arial"/>
                <w:b/>
                <w:sz w:val="18"/>
                <w:szCs w:val="18"/>
              </w:rPr>
            </w:pPr>
            <w:r w:rsidRPr="00BF4DBA">
              <w:rPr>
                <w:rFonts w:ascii="Montserrat" w:hAnsi="Montserrat" w:cs="Arial"/>
                <w:b/>
                <w:sz w:val="18"/>
                <w:szCs w:val="18"/>
              </w:rPr>
              <w:t>TOTAL DE PUNTOS MÁXIMOS A OBTENER</w:t>
            </w:r>
          </w:p>
        </w:tc>
        <w:tc>
          <w:tcPr>
            <w:tcW w:w="2552" w:type="dxa"/>
            <w:shd w:val="clear" w:color="auto" w:fill="E0E0E0"/>
            <w:vAlign w:val="center"/>
          </w:tcPr>
          <w:p w14:paraId="68C4C922" w14:textId="77777777" w:rsidR="004F2DEA" w:rsidRPr="00BF4DBA" w:rsidRDefault="004F2DEA" w:rsidP="008945CD">
            <w:pPr>
              <w:ind w:left="284"/>
              <w:jc w:val="center"/>
              <w:rPr>
                <w:rFonts w:ascii="Montserrat" w:hAnsi="Montserrat" w:cs="Arial"/>
                <w:b/>
                <w:sz w:val="18"/>
                <w:szCs w:val="18"/>
              </w:rPr>
            </w:pPr>
            <w:r w:rsidRPr="00BF4DBA">
              <w:rPr>
                <w:rFonts w:ascii="Montserrat" w:hAnsi="Montserrat" w:cs="Arial"/>
                <w:b/>
                <w:sz w:val="18"/>
                <w:szCs w:val="18"/>
              </w:rPr>
              <w:t>60</w:t>
            </w:r>
          </w:p>
        </w:tc>
      </w:tr>
      <w:bookmarkEnd w:id="68"/>
    </w:tbl>
    <w:p w14:paraId="1F62C255" w14:textId="77777777" w:rsidR="004F2DEA" w:rsidRPr="00BF4DBA" w:rsidRDefault="004F2DEA" w:rsidP="004F2DEA">
      <w:pPr>
        <w:tabs>
          <w:tab w:val="center" w:pos="567"/>
        </w:tabs>
        <w:spacing w:after="120"/>
        <w:ind w:right="-284"/>
        <w:jc w:val="both"/>
        <w:rPr>
          <w:rFonts w:ascii="Montserrat" w:hAnsi="Montserrat"/>
          <w:b/>
          <w:noProof/>
          <w:sz w:val="18"/>
          <w:szCs w:val="18"/>
        </w:rPr>
      </w:pPr>
    </w:p>
    <w:tbl>
      <w:tblPr>
        <w:tblStyle w:val="Tablaconcuadrcula"/>
        <w:tblW w:w="9351" w:type="dxa"/>
        <w:jc w:val="center"/>
        <w:tblLook w:val="04A0" w:firstRow="1" w:lastRow="0" w:firstColumn="1" w:lastColumn="0" w:noHBand="0" w:noVBand="1"/>
      </w:tblPr>
      <w:tblGrid>
        <w:gridCol w:w="9351"/>
      </w:tblGrid>
      <w:tr w:rsidR="004F2DEA" w:rsidRPr="00BF4DBA" w14:paraId="5E1FC8AB" w14:textId="77777777" w:rsidTr="004F2DEA">
        <w:trPr>
          <w:trHeight w:val="710"/>
          <w:jc w:val="center"/>
        </w:trPr>
        <w:tc>
          <w:tcPr>
            <w:tcW w:w="9351" w:type="dxa"/>
          </w:tcPr>
          <w:p w14:paraId="2AC6027C" w14:textId="77777777" w:rsidR="004F2DEA" w:rsidRPr="00BF4DBA" w:rsidRDefault="004F2DEA" w:rsidP="008945CD">
            <w:pPr>
              <w:tabs>
                <w:tab w:val="left" w:pos="426"/>
              </w:tabs>
              <w:spacing w:after="60"/>
              <w:ind w:right="-57"/>
              <w:rPr>
                <w:rFonts w:ascii="Montserrat" w:eastAsia="Times New Roman" w:hAnsi="Montserrat"/>
                <w:color w:val="000000"/>
                <w:spacing w:val="-6"/>
                <w:sz w:val="18"/>
                <w:szCs w:val="18"/>
                <w:lang w:eastAsia="es-ES"/>
              </w:rPr>
            </w:pPr>
            <w:r w:rsidRPr="00BF4DBA">
              <w:rPr>
                <w:rFonts w:ascii="Montserrat" w:eastAsia="Times New Roman" w:hAnsi="Montserrat"/>
                <w:b/>
                <w:color w:val="000000"/>
                <w:spacing w:val="-6"/>
                <w:sz w:val="18"/>
                <w:szCs w:val="18"/>
                <w:lang w:eastAsia="es-ES"/>
              </w:rPr>
              <w:t>PROPOSICIÓN TÉCNICA</w:t>
            </w:r>
          </w:p>
          <w:p w14:paraId="095A0D17" w14:textId="77777777" w:rsidR="004F2DEA" w:rsidRPr="00BF4DBA" w:rsidRDefault="004F2DEA" w:rsidP="00365E4E">
            <w:pPr>
              <w:pStyle w:val="Prrafodelista"/>
              <w:numPr>
                <w:ilvl w:val="0"/>
                <w:numId w:val="158"/>
              </w:numPr>
              <w:tabs>
                <w:tab w:val="center" w:pos="567"/>
              </w:tabs>
              <w:spacing w:after="120"/>
              <w:contextualSpacing/>
              <w:jc w:val="both"/>
              <w:rPr>
                <w:rFonts w:ascii="Montserrat" w:hAnsi="Montserrat"/>
                <w:color w:val="000000"/>
                <w:spacing w:val="-6"/>
                <w:sz w:val="18"/>
                <w:szCs w:val="18"/>
              </w:rPr>
            </w:pPr>
            <w:r w:rsidRPr="00BF4DBA">
              <w:rPr>
                <w:rFonts w:ascii="Montserrat" w:hAnsi="Montserrat"/>
                <w:color w:val="000000"/>
                <w:spacing w:val="-6"/>
                <w:sz w:val="18"/>
                <w:szCs w:val="18"/>
              </w:rPr>
              <w:t xml:space="preserve">LA PUNTUACIÓN MÁXIMA QUE SE OTORGARÁ EN LA “PROPOSICIÓN” TÉCNICA ES DE </w:t>
            </w:r>
            <w:r w:rsidRPr="0082444A">
              <w:rPr>
                <w:rFonts w:ascii="Montserrat" w:hAnsi="Montserrat"/>
                <w:b/>
                <w:bCs/>
                <w:color w:val="000000"/>
                <w:spacing w:val="-6"/>
                <w:sz w:val="18"/>
                <w:szCs w:val="18"/>
              </w:rPr>
              <w:t>60 PUNTOS</w:t>
            </w:r>
            <w:r w:rsidRPr="00BF4DBA">
              <w:rPr>
                <w:rFonts w:ascii="Montserrat" w:hAnsi="Montserrat"/>
                <w:color w:val="000000"/>
                <w:spacing w:val="-6"/>
                <w:sz w:val="18"/>
                <w:szCs w:val="18"/>
              </w:rPr>
              <w:t>.</w:t>
            </w:r>
          </w:p>
          <w:p w14:paraId="5EB4EE1D" w14:textId="77777777" w:rsidR="004F2DEA" w:rsidRPr="00BF4DBA" w:rsidRDefault="004F2DEA" w:rsidP="00365E4E">
            <w:pPr>
              <w:pStyle w:val="Prrafodelista"/>
              <w:numPr>
                <w:ilvl w:val="0"/>
                <w:numId w:val="158"/>
              </w:numPr>
              <w:tabs>
                <w:tab w:val="center" w:pos="567"/>
              </w:tabs>
              <w:spacing w:after="120"/>
              <w:ind w:right="34"/>
              <w:contextualSpacing/>
              <w:jc w:val="both"/>
              <w:rPr>
                <w:rFonts w:ascii="Montserrat" w:hAnsi="Montserrat"/>
                <w:b/>
                <w:noProof/>
                <w:sz w:val="18"/>
                <w:szCs w:val="18"/>
              </w:rPr>
            </w:pPr>
            <w:r w:rsidRPr="00BF4DBA">
              <w:rPr>
                <w:rFonts w:ascii="Montserrat" w:hAnsi="Montserrat"/>
                <w:color w:val="000000"/>
                <w:spacing w:val="-6"/>
                <w:sz w:val="18"/>
                <w:szCs w:val="18"/>
              </w:rPr>
              <w:t xml:space="preserve">SERÁN DESECHADAS LAS “PROPOSICIONES” TÉCNICAS QUE NO OBTENGAN AL MENOS </w:t>
            </w:r>
            <w:r w:rsidRPr="0082444A">
              <w:rPr>
                <w:rFonts w:ascii="Montserrat" w:hAnsi="Montserrat"/>
                <w:b/>
                <w:bCs/>
                <w:color w:val="000000"/>
                <w:spacing w:val="-6"/>
                <w:sz w:val="18"/>
                <w:szCs w:val="18"/>
              </w:rPr>
              <w:t>45 PUNTOS</w:t>
            </w:r>
            <w:r w:rsidRPr="00BF4DBA">
              <w:rPr>
                <w:rFonts w:ascii="Montserrat" w:hAnsi="Montserrat"/>
                <w:color w:val="000000"/>
                <w:spacing w:val="-6"/>
                <w:sz w:val="18"/>
                <w:szCs w:val="18"/>
              </w:rPr>
              <w:t>.</w:t>
            </w:r>
          </w:p>
        </w:tc>
      </w:tr>
    </w:tbl>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026"/>
      </w:tblGrid>
      <w:tr w:rsidR="004F2DEA" w:rsidRPr="00BF4DBA" w14:paraId="442AE720" w14:textId="77777777" w:rsidTr="004F2DEA">
        <w:trPr>
          <w:trHeight w:val="117"/>
          <w:jc w:val="center"/>
        </w:trPr>
        <w:tc>
          <w:tcPr>
            <w:tcW w:w="9341" w:type="dxa"/>
            <w:gridSpan w:val="2"/>
            <w:tcBorders>
              <w:top w:val="single" w:sz="4" w:space="0" w:color="auto"/>
              <w:left w:val="single" w:sz="4" w:space="0" w:color="auto"/>
              <w:bottom w:val="nil"/>
              <w:right w:val="single" w:sz="4" w:space="0" w:color="auto"/>
            </w:tcBorders>
            <w:shd w:val="clear" w:color="auto" w:fill="auto"/>
          </w:tcPr>
          <w:p w14:paraId="046224D0" w14:textId="77777777" w:rsidR="004F2DEA" w:rsidRPr="00BF4DBA" w:rsidRDefault="004F2DEA" w:rsidP="008945CD">
            <w:pPr>
              <w:tabs>
                <w:tab w:val="left" w:pos="426"/>
              </w:tabs>
              <w:spacing w:after="60"/>
              <w:ind w:right="-57"/>
              <w:jc w:val="both"/>
              <w:rPr>
                <w:rFonts w:ascii="Montserrat" w:eastAsia="Times New Roman" w:hAnsi="Montserrat" w:cs="Times New Roman"/>
                <w:b/>
                <w:color w:val="000000"/>
                <w:spacing w:val="-6"/>
                <w:sz w:val="18"/>
                <w:szCs w:val="18"/>
                <w:lang w:eastAsia="es-ES"/>
              </w:rPr>
            </w:pPr>
            <w:r w:rsidRPr="00BF4DBA">
              <w:rPr>
                <w:rFonts w:ascii="Montserrat" w:eastAsia="Times New Roman" w:hAnsi="Montserrat" w:cs="Times New Roman"/>
                <w:b/>
                <w:color w:val="000000"/>
                <w:spacing w:val="-6"/>
                <w:sz w:val="18"/>
                <w:szCs w:val="18"/>
                <w:lang w:eastAsia="es-ES"/>
              </w:rPr>
              <w:t>Interpretación por columna.</w:t>
            </w:r>
          </w:p>
        </w:tc>
      </w:tr>
      <w:tr w:rsidR="004F2DEA" w:rsidRPr="00BF4DBA" w14:paraId="75BBFA8D" w14:textId="77777777" w:rsidTr="004F2DEA">
        <w:trPr>
          <w:trHeight w:val="117"/>
          <w:jc w:val="center"/>
        </w:trPr>
        <w:tc>
          <w:tcPr>
            <w:tcW w:w="3315" w:type="dxa"/>
            <w:tcBorders>
              <w:top w:val="nil"/>
              <w:left w:val="single" w:sz="4" w:space="0" w:color="auto"/>
              <w:bottom w:val="nil"/>
              <w:right w:val="nil"/>
            </w:tcBorders>
            <w:shd w:val="clear" w:color="auto" w:fill="auto"/>
          </w:tcPr>
          <w:p w14:paraId="3CF18CDE" w14:textId="77777777" w:rsidR="004F2DEA" w:rsidRPr="00BF4DBA" w:rsidRDefault="004F2DEA" w:rsidP="008945CD">
            <w:pPr>
              <w:ind w:right="-57"/>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Primera columna:</w:t>
            </w:r>
          </w:p>
        </w:tc>
        <w:tc>
          <w:tcPr>
            <w:tcW w:w="6026" w:type="dxa"/>
            <w:tcBorders>
              <w:top w:val="nil"/>
              <w:left w:val="nil"/>
              <w:bottom w:val="nil"/>
              <w:right w:val="single" w:sz="4" w:space="0" w:color="auto"/>
            </w:tcBorders>
            <w:shd w:val="clear" w:color="auto" w:fill="auto"/>
          </w:tcPr>
          <w:p w14:paraId="19B5FD1D" w14:textId="77777777" w:rsidR="004F2DEA" w:rsidRPr="00BF4DBA" w:rsidRDefault="004F2DEA" w:rsidP="008945CD">
            <w:pPr>
              <w:tabs>
                <w:tab w:val="left" w:pos="426"/>
              </w:tabs>
              <w:ind w:left="-57" w:right="-57"/>
              <w:jc w:val="both"/>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Es el consecutivo que le corresponde a cada requisito.</w:t>
            </w:r>
          </w:p>
        </w:tc>
      </w:tr>
      <w:tr w:rsidR="004F2DEA" w:rsidRPr="00BF4DBA" w14:paraId="03CB8BAB" w14:textId="77777777" w:rsidTr="004F2DEA">
        <w:trPr>
          <w:trHeight w:val="117"/>
          <w:jc w:val="center"/>
        </w:trPr>
        <w:tc>
          <w:tcPr>
            <w:tcW w:w="3315" w:type="dxa"/>
            <w:tcBorders>
              <w:top w:val="nil"/>
              <w:left w:val="single" w:sz="4" w:space="0" w:color="auto"/>
              <w:bottom w:val="nil"/>
              <w:right w:val="nil"/>
            </w:tcBorders>
            <w:shd w:val="clear" w:color="auto" w:fill="auto"/>
          </w:tcPr>
          <w:p w14:paraId="4787FC31" w14:textId="77777777" w:rsidR="004F2DEA" w:rsidRPr="00BF4DBA" w:rsidRDefault="004F2DEA" w:rsidP="008945CD">
            <w:pPr>
              <w:ind w:right="-57"/>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Segunda columna:  “Aspectos a acreditar.”</w:t>
            </w:r>
          </w:p>
        </w:tc>
        <w:tc>
          <w:tcPr>
            <w:tcW w:w="6026" w:type="dxa"/>
            <w:tcBorders>
              <w:top w:val="nil"/>
              <w:left w:val="nil"/>
              <w:bottom w:val="nil"/>
              <w:right w:val="single" w:sz="4" w:space="0" w:color="auto"/>
            </w:tcBorders>
            <w:shd w:val="clear" w:color="auto" w:fill="auto"/>
          </w:tcPr>
          <w:p w14:paraId="46E2BF23" w14:textId="77777777" w:rsidR="004F2DEA" w:rsidRPr="00BF4DBA" w:rsidRDefault="004F2DEA" w:rsidP="008945CD">
            <w:pPr>
              <w:tabs>
                <w:tab w:val="left" w:pos="426"/>
              </w:tabs>
              <w:ind w:left="-57" w:right="162"/>
              <w:jc w:val="both"/>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Son los aspectos que los “Licitantes”</w:t>
            </w:r>
            <w:r>
              <w:rPr>
                <w:rFonts w:ascii="Montserrat" w:eastAsia="Times New Roman" w:hAnsi="Montserrat" w:cs="Times New Roman"/>
                <w:spacing w:val="-10"/>
                <w:sz w:val="18"/>
                <w:szCs w:val="18"/>
                <w:lang w:eastAsia="es-ES"/>
              </w:rPr>
              <w:t>,</w:t>
            </w:r>
            <w:r w:rsidRPr="00BF4DBA">
              <w:rPr>
                <w:rFonts w:ascii="Montserrat" w:eastAsia="Times New Roman" w:hAnsi="Montserrat" w:cs="Times New Roman"/>
                <w:spacing w:val="-10"/>
                <w:sz w:val="18"/>
                <w:szCs w:val="18"/>
                <w:lang w:eastAsia="es-ES"/>
              </w:rPr>
              <w:t xml:space="preserve"> según corresponda</w:t>
            </w:r>
            <w:r>
              <w:rPr>
                <w:rFonts w:ascii="Montserrat" w:eastAsia="Times New Roman" w:hAnsi="Montserrat" w:cs="Times New Roman"/>
                <w:spacing w:val="-10"/>
                <w:sz w:val="18"/>
                <w:szCs w:val="18"/>
                <w:lang w:eastAsia="es-ES"/>
              </w:rPr>
              <w:t>,</w:t>
            </w:r>
            <w:r w:rsidRPr="00BF4DBA">
              <w:rPr>
                <w:rFonts w:ascii="Montserrat" w:eastAsia="Times New Roman" w:hAnsi="Montserrat" w:cs="Times New Roman"/>
                <w:spacing w:val="-10"/>
                <w:sz w:val="18"/>
                <w:szCs w:val="18"/>
                <w:lang w:eastAsia="es-ES"/>
              </w:rPr>
              <w:t xml:space="preserve"> deberán o podrán </w:t>
            </w:r>
            <w:r>
              <w:rPr>
                <w:rFonts w:ascii="Montserrat" w:eastAsia="Times New Roman" w:hAnsi="Montserrat" w:cs="Times New Roman"/>
                <w:spacing w:val="-10"/>
                <w:sz w:val="18"/>
                <w:szCs w:val="18"/>
                <w:lang w:eastAsia="es-ES"/>
              </w:rPr>
              <w:t>a</w:t>
            </w:r>
            <w:r w:rsidRPr="00BF4DBA">
              <w:rPr>
                <w:rFonts w:ascii="Montserrat" w:eastAsia="Times New Roman" w:hAnsi="Montserrat" w:cs="Times New Roman"/>
                <w:spacing w:val="-10"/>
                <w:sz w:val="18"/>
                <w:szCs w:val="18"/>
                <w:lang w:eastAsia="es-ES"/>
              </w:rPr>
              <w:t>creditar con los documentos que presenten.</w:t>
            </w:r>
          </w:p>
        </w:tc>
      </w:tr>
      <w:tr w:rsidR="004F2DEA" w:rsidRPr="00BF4DBA" w14:paraId="24CEF0F8" w14:textId="77777777" w:rsidTr="004F2DEA">
        <w:trPr>
          <w:trHeight w:val="117"/>
          <w:jc w:val="center"/>
        </w:trPr>
        <w:tc>
          <w:tcPr>
            <w:tcW w:w="3315" w:type="dxa"/>
            <w:tcBorders>
              <w:top w:val="nil"/>
              <w:left w:val="single" w:sz="4" w:space="0" w:color="auto"/>
              <w:bottom w:val="nil"/>
              <w:right w:val="nil"/>
            </w:tcBorders>
            <w:shd w:val="clear" w:color="auto" w:fill="auto"/>
          </w:tcPr>
          <w:p w14:paraId="32B9CC74" w14:textId="77777777" w:rsidR="004F2DEA" w:rsidRPr="00BF4DBA" w:rsidRDefault="004F2DEA" w:rsidP="008945CD">
            <w:pPr>
              <w:ind w:right="-57"/>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Tercera columna:  “Documento a presentar.”</w:t>
            </w:r>
          </w:p>
        </w:tc>
        <w:tc>
          <w:tcPr>
            <w:tcW w:w="6026" w:type="dxa"/>
            <w:tcBorders>
              <w:top w:val="nil"/>
              <w:left w:val="nil"/>
              <w:bottom w:val="nil"/>
              <w:right w:val="single" w:sz="4" w:space="0" w:color="auto"/>
            </w:tcBorders>
            <w:shd w:val="clear" w:color="auto" w:fill="auto"/>
          </w:tcPr>
          <w:p w14:paraId="1CE553DC" w14:textId="77777777" w:rsidR="004F2DEA" w:rsidRPr="00BF4DBA" w:rsidRDefault="004F2DEA" w:rsidP="008945CD">
            <w:pPr>
              <w:tabs>
                <w:tab w:val="left" w:pos="426"/>
              </w:tabs>
              <w:ind w:left="-57" w:right="162"/>
              <w:jc w:val="both"/>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Son los documentos que deberá presentar el “Licitante” para acreditar los aspectos de la segunda columna.</w:t>
            </w:r>
          </w:p>
        </w:tc>
      </w:tr>
      <w:tr w:rsidR="004F2DEA" w:rsidRPr="00BF4DBA" w14:paraId="1648DA53" w14:textId="77777777" w:rsidTr="004F2DEA">
        <w:trPr>
          <w:trHeight w:val="74"/>
          <w:jc w:val="center"/>
        </w:trPr>
        <w:tc>
          <w:tcPr>
            <w:tcW w:w="3315" w:type="dxa"/>
            <w:tcBorders>
              <w:top w:val="nil"/>
              <w:left w:val="single" w:sz="4" w:space="0" w:color="auto"/>
              <w:bottom w:val="nil"/>
              <w:right w:val="nil"/>
            </w:tcBorders>
            <w:shd w:val="clear" w:color="auto" w:fill="auto"/>
          </w:tcPr>
          <w:p w14:paraId="31FF2FF6" w14:textId="77777777" w:rsidR="004F2DEA" w:rsidRPr="00BF4DBA" w:rsidRDefault="004F2DEA" w:rsidP="008945CD">
            <w:pPr>
              <w:ind w:right="-57"/>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Cuarta columna:  “Evaluación.”</w:t>
            </w:r>
          </w:p>
        </w:tc>
        <w:tc>
          <w:tcPr>
            <w:tcW w:w="6026" w:type="dxa"/>
            <w:tcBorders>
              <w:top w:val="nil"/>
              <w:left w:val="nil"/>
              <w:bottom w:val="nil"/>
              <w:right w:val="single" w:sz="4" w:space="0" w:color="auto"/>
            </w:tcBorders>
            <w:shd w:val="clear" w:color="auto" w:fill="auto"/>
          </w:tcPr>
          <w:p w14:paraId="25DFD05A" w14:textId="77777777" w:rsidR="004F2DEA" w:rsidRPr="00BF4DBA" w:rsidRDefault="004F2DEA" w:rsidP="008945CD">
            <w:pPr>
              <w:tabs>
                <w:tab w:val="left" w:pos="426"/>
              </w:tabs>
              <w:ind w:left="-57" w:right="162"/>
              <w:jc w:val="both"/>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Es la forma en que se calificarán los aspectos acreditados por cada “Licitante” con los documentos presentados.</w:t>
            </w:r>
          </w:p>
        </w:tc>
      </w:tr>
      <w:tr w:rsidR="004F2DEA" w:rsidRPr="00BF4DBA" w14:paraId="0F08B33A" w14:textId="77777777" w:rsidTr="004F2DEA">
        <w:trPr>
          <w:trHeight w:val="513"/>
          <w:jc w:val="center"/>
        </w:trPr>
        <w:tc>
          <w:tcPr>
            <w:tcW w:w="3315" w:type="dxa"/>
            <w:tcBorders>
              <w:top w:val="nil"/>
              <w:left w:val="single" w:sz="4" w:space="0" w:color="auto"/>
              <w:bottom w:val="single" w:sz="4" w:space="0" w:color="auto"/>
              <w:right w:val="nil"/>
            </w:tcBorders>
            <w:shd w:val="clear" w:color="auto" w:fill="auto"/>
          </w:tcPr>
          <w:p w14:paraId="03EC5C87" w14:textId="77777777" w:rsidR="004F2DEA" w:rsidRPr="00BF4DBA" w:rsidRDefault="004F2DEA" w:rsidP="008945CD">
            <w:pPr>
              <w:ind w:right="-57"/>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Quinta columna:  “Puntos.”</w:t>
            </w:r>
          </w:p>
        </w:tc>
        <w:tc>
          <w:tcPr>
            <w:tcW w:w="6026" w:type="dxa"/>
            <w:tcBorders>
              <w:top w:val="nil"/>
              <w:left w:val="nil"/>
              <w:bottom w:val="single" w:sz="4" w:space="0" w:color="auto"/>
              <w:right w:val="single" w:sz="4" w:space="0" w:color="auto"/>
            </w:tcBorders>
            <w:shd w:val="clear" w:color="auto" w:fill="auto"/>
          </w:tcPr>
          <w:p w14:paraId="1DA64744" w14:textId="77777777" w:rsidR="004F2DEA" w:rsidRPr="00BF4DBA" w:rsidRDefault="004F2DEA" w:rsidP="008945CD">
            <w:pPr>
              <w:tabs>
                <w:tab w:val="left" w:pos="426"/>
              </w:tabs>
              <w:ind w:left="-57" w:right="-57"/>
              <w:jc w:val="both"/>
              <w:rPr>
                <w:rFonts w:ascii="Montserrat" w:eastAsia="Times New Roman" w:hAnsi="Montserrat" w:cs="Times New Roman"/>
                <w:spacing w:val="-10"/>
                <w:sz w:val="18"/>
                <w:szCs w:val="18"/>
                <w:lang w:eastAsia="es-ES"/>
              </w:rPr>
            </w:pPr>
            <w:r w:rsidRPr="00BF4DBA">
              <w:rPr>
                <w:rFonts w:ascii="Montserrat" w:eastAsia="Times New Roman" w:hAnsi="Montserrat" w:cs="Times New Roman"/>
                <w:spacing w:val="-10"/>
                <w:sz w:val="18"/>
                <w:szCs w:val="18"/>
                <w:lang w:eastAsia="es-ES"/>
              </w:rPr>
              <w:t>Es la puntuación que se obtiene, por cada licitante, dependiendo de la evaluación obtenida en el rubro correspondiente.</w:t>
            </w:r>
          </w:p>
        </w:tc>
      </w:tr>
    </w:tbl>
    <w:p w14:paraId="5BD08266" w14:textId="77777777" w:rsidR="004F2DEA" w:rsidRDefault="004F2DEA" w:rsidP="004F2DEA">
      <w:pPr>
        <w:ind w:left="284"/>
        <w:rPr>
          <w:rFonts w:ascii="Montserrat" w:eastAsia="Times New Roman" w:hAnsi="Montserrat" w:cs="Times New Roman"/>
          <w:b/>
          <w:sz w:val="18"/>
          <w:szCs w:val="18"/>
          <w:lang w:eastAsia="es-ES"/>
        </w:rPr>
      </w:pPr>
    </w:p>
    <w:p w14:paraId="69276416" w14:textId="77777777" w:rsidR="00C91F72" w:rsidRDefault="00C91F72" w:rsidP="004F2DEA">
      <w:pPr>
        <w:ind w:left="284"/>
        <w:rPr>
          <w:rFonts w:ascii="Montserrat" w:eastAsia="Times New Roman" w:hAnsi="Montserrat" w:cs="Times New Roman"/>
          <w:b/>
          <w:sz w:val="18"/>
          <w:szCs w:val="18"/>
          <w:lang w:eastAsia="es-ES"/>
        </w:rPr>
      </w:pPr>
    </w:p>
    <w:p w14:paraId="27378273" w14:textId="77777777" w:rsidR="00C91F72" w:rsidRDefault="00C91F72" w:rsidP="004F2DEA">
      <w:pPr>
        <w:ind w:left="284"/>
        <w:rPr>
          <w:rFonts w:ascii="Montserrat" w:eastAsia="Times New Roman" w:hAnsi="Montserrat" w:cs="Times New Roman"/>
          <w:b/>
          <w:sz w:val="18"/>
          <w:szCs w:val="18"/>
          <w:lang w:eastAsia="es-ES"/>
        </w:rPr>
      </w:pPr>
    </w:p>
    <w:p w14:paraId="1794432E" w14:textId="77777777" w:rsidR="00C91F72" w:rsidRDefault="00C91F72" w:rsidP="004F2DEA">
      <w:pPr>
        <w:ind w:left="284"/>
        <w:rPr>
          <w:rFonts w:ascii="Montserrat" w:eastAsia="Times New Roman" w:hAnsi="Montserrat" w:cs="Times New Roman"/>
          <w:b/>
          <w:sz w:val="18"/>
          <w:szCs w:val="18"/>
          <w:lang w:eastAsia="es-ES"/>
        </w:rPr>
      </w:pPr>
    </w:p>
    <w:p w14:paraId="2DE2078A" w14:textId="77777777" w:rsidR="004F2DEA" w:rsidRPr="00464946" w:rsidRDefault="004F2DEA" w:rsidP="004F2DEA">
      <w:pPr>
        <w:ind w:left="284"/>
        <w:rPr>
          <w:rFonts w:ascii="Montserrat" w:eastAsia="Times New Roman" w:hAnsi="Montserrat" w:cs="Times New Roman"/>
          <w:b/>
          <w:sz w:val="16"/>
          <w:szCs w:val="16"/>
          <w:lang w:eastAsia="es-ES"/>
        </w:rPr>
      </w:pPr>
    </w:p>
    <w:p w14:paraId="53480C14" w14:textId="77777777" w:rsidR="004F2DEA" w:rsidRPr="00464946" w:rsidRDefault="004F2DEA" w:rsidP="00365E4E">
      <w:pPr>
        <w:pStyle w:val="Prrafodelista"/>
        <w:numPr>
          <w:ilvl w:val="0"/>
          <w:numId w:val="156"/>
        </w:numPr>
        <w:contextualSpacing/>
        <w:rPr>
          <w:rFonts w:ascii="Montserrat" w:hAnsi="Montserrat"/>
          <w:b/>
          <w:sz w:val="16"/>
          <w:szCs w:val="16"/>
        </w:rPr>
      </w:pPr>
      <w:r w:rsidRPr="00464946">
        <w:rPr>
          <w:rFonts w:ascii="Montserrat" w:hAnsi="Montserrat"/>
          <w:b/>
          <w:sz w:val="16"/>
          <w:szCs w:val="16"/>
        </w:rPr>
        <w:lastRenderedPageBreak/>
        <w:t xml:space="preserve">CAPACIDAD DEL LICITANTE: 22 PUNTOS </w:t>
      </w:r>
    </w:p>
    <w:p w14:paraId="0E043808" w14:textId="77777777" w:rsidR="004F2DEA" w:rsidRPr="00464946" w:rsidRDefault="004F2DEA" w:rsidP="004F2DEA">
      <w:pPr>
        <w:ind w:left="284"/>
        <w:rPr>
          <w:rFonts w:ascii="Montserrat" w:eastAsia="Times New Roman" w:hAnsi="Montserrat" w:cs="Times New Roman"/>
          <w:b/>
          <w:sz w:val="16"/>
          <w:szCs w:val="16"/>
          <w:lang w:eastAsia="es-ES"/>
        </w:rPr>
      </w:pPr>
    </w:p>
    <w:tbl>
      <w:tblPr>
        <w:tblStyle w:val="Tablaconcuadrcula10"/>
        <w:tblW w:w="10485" w:type="dxa"/>
        <w:jc w:val="center"/>
        <w:tblInd w:w="0" w:type="dxa"/>
        <w:tblLayout w:type="fixed"/>
        <w:tblLook w:val="04A0" w:firstRow="1" w:lastRow="0" w:firstColumn="1" w:lastColumn="0" w:noHBand="0" w:noVBand="1"/>
      </w:tblPr>
      <w:tblGrid>
        <w:gridCol w:w="531"/>
        <w:gridCol w:w="2334"/>
        <w:gridCol w:w="4785"/>
        <w:gridCol w:w="1843"/>
        <w:gridCol w:w="992"/>
      </w:tblGrid>
      <w:tr w:rsidR="004F2DEA" w:rsidRPr="00464946" w14:paraId="6FA09508" w14:textId="77777777" w:rsidTr="008945CD">
        <w:trPr>
          <w:trHeight w:val="350"/>
          <w:jc w:val="center"/>
        </w:trPr>
        <w:tc>
          <w:tcPr>
            <w:tcW w:w="531" w:type="dxa"/>
            <w:vMerge w:val="restart"/>
            <w:shd w:val="clear" w:color="auto" w:fill="D9D9D9" w:themeFill="background1" w:themeFillShade="D9"/>
            <w:vAlign w:val="center"/>
          </w:tcPr>
          <w:p w14:paraId="52E63970" w14:textId="77777777" w:rsidR="004F2DEA" w:rsidRPr="00464946" w:rsidRDefault="004F2DEA" w:rsidP="008945CD">
            <w:pPr>
              <w:rPr>
                <w:rFonts w:ascii="Montserrat" w:eastAsia="Times New Roman" w:hAnsi="Montserrat"/>
                <w:sz w:val="16"/>
                <w:szCs w:val="16"/>
                <w:lang w:eastAsia="es-ES"/>
              </w:rPr>
            </w:pPr>
            <w:r w:rsidRPr="00464946">
              <w:rPr>
                <w:rFonts w:ascii="Montserrat" w:eastAsia="Times New Roman" w:hAnsi="Montserrat"/>
                <w:b/>
                <w:color w:val="000000"/>
                <w:spacing w:val="-6"/>
                <w:sz w:val="16"/>
                <w:szCs w:val="16"/>
                <w:lang w:eastAsia="es-ES"/>
              </w:rPr>
              <w:t>1.1</w:t>
            </w:r>
          </w:p>
        </w:tc>
        <w:tc>
          <w:tcPr>
            <w:tcW w:w="9954" w:type="dxa"/>
            <w:gridSpan w:val="4"/>
            <w:shd w:val="clear" w:color="auto" w:fill="D9D9D9" w:themeFill="background1" w:themeFillShade="D9"/>
            <w:vAlign w:val="center"/>
          </w:tcPr>
          <w:p w14:paraId="65364FCF" w14:textId="77777777" w:rsidR="004F2DEA" w:rsidRPr="00464946" w:rsidRDefault="004F2DEA" w:rsidP="008945CD">
            <w:pPr>
              <w:rPr>
                <w:rFonts w:ascii="Montserrat" w:eastAsia="Times New Roman" w:hAnsi="Montserrat"/>
                <w:sz w:val="16"/>
                <w:szCs w:val="16"/>
                <w:lang w:eastAsia="es-ES"/>
              </w:rPr>
            </w:pPr>
            <w:r w:rsidRPr="00464946">
              <w:rPr>
                <w:rFonts w:ascii="Montserrat" w:eastAsia="Times New Roman" w:hAnsi="Montserrat"/>
                <w:b/>
                <w:color w:val="000000"/>
                <w:spacing w:val="-6"/>
                <w:sz w:val="16"/>
                <w:szCs w:val="16"/>
                <w:lang w:eastAsia="es-ES"/>
              </w:rPr>
              <w:t>EXPERIENCIA DE LOS RECURSOS HUMANOS DEL “LICITANTE”</w:t>
            </w:r>
          </w:p>
        </w:tc>
      </w:tr>
      <w:tr w:rsidR="004F2DEA" w:rsidRPr="00464946" w14:paraId="2C27706B" w14:textId="77777777" w:rsidTr="008945CD">
        <w:trPr>
          <w:trHeight w:val="270"/>
          <w:jc w:val="center"/>
        </w:trPr>
        <w:tc>
          <w:tcPr>
            <w:tcW w:w="531" w:type="dxa"/>
            <w:vMerge/>
            <w:shd w:val="clear" w:color="auto" w:fill="D9D9D9" w:themeFill="background1" w:themeFillShade="D9"/>
          </w:tcPr>
          <w:p w14:paraId="7E825621" w14:textId="77777777" w:rsidR="004F2DEA" w:rsidRPr="00464946" w:rsidRDefault="004F2DEA" w:rsidP="008945CD">
            <w:pPr>
              <w:rPr>
                <w:rFonts w:ascii="Montserrat" w:eastAsia="Times New Roman" w:hAnsi="Montserrat"/>
                <w:sz w:val="16"/>
                <w:szCs w:val="16"/>
                <w:lang w:eastAsia="es-ES"/>
              </w:rPr>
            </w:pPr>
          </w:p>
        </w:tc>
        <w:tc>
          <w:tcPr>
            <w:tcW w:w="2334" w:type="dxa"/>
            <w:tcBorders>
              <w:bottom w:val="single" w:sz="4" w:space="0" w:color="auto"/>
            </w:tcBorders>
            <w:shd w:val="clear" w:color="auto" w:fill="D9D9D9" w:themeFill="background1" w:themeFillShade="D9"/>
            <w:vAlign w:val="center"/>
          </w:tcPr>
          <w:p w14:paraId="692F2480" w14:textId="77777777" w:rsidR="004F2DEA" w:rsidRPr="00464946" w:rsidRDefault="004F2DEA" w:rsidP="008945CD">
            <w:pPr>
              <w:jc w:val="center"/>
              <w:rPr>
                <w:rFonts w:ascii="Montserrat" w:eastAsia="Times New Roman" w:hAnsi="Montserrat"/>
                <w:sz w:val="16"/>
                <w:szCs w:val="16"/>
                <w:lang w:eastAsia="es-ES"/>
              </w:rPr>
            </w:pPr>
            <w:r w:rsidRPr="00464946">
              <w:rPr>
                <w:rFonts w:ascii="Montserrat" w:eastAsia="Times New Roman" w:hAnsi="Montserrat"/>
                <w:b/>
                <w:color w:val="000000"/>
                <w:spacing w:val="-6"/>
                <w:sz w:val="16"/>
                <w:szCs w:val="16"/>
                <w:lang w:eastAsia="es-ES"/>
              </w:rPr>
              <w:t>Aspectos a acreditar</w:t>
            </w:r>
          </w:p>
        </w:tc>
        <w:tc>
          <w:tcPr>
            <w:tcW w:w="4785" w:type="dxa"/>
            <w:tcBorders>
              <w:bottom w:val="single" w:sz="4" w:space="0" w:color="auto"/>
            </w:tcBorders>
            <w:shd w:val="clear" w:color="auto" w:fill="D9D9D9" w:themeFill="background1" w:themeFillShade="D9"/>
            <w:vAlign w:val="center"/>
          </w:tcPr>
          <w:p w14:paraId="50982DB9" w14:textId="77777777" w:rsidR="004F2DEA" w:rsidRPr="00464946" w:rsidRDefault="004F2DEA" w:rsidP="008945CD">
            <w:pPr>
              <w:jc w:val="center"/>
              <w:rPr>
                <w:rFonts w:ascii="Montserrat" w:eastAsia="Times New Roman" w:hAnsi="Montserrat"/>
                <w:sz w:val="16"/>
                <w:szCs w:val="16"/>
                <w:lang w:eastAsia="es-ES"/>
              </w:rPr>
            </w:pPr>
            <w:r w:rsidRPr="00464946">
              <w:rPr>
                <w:rFonts w:ascii="Montserrat" w:eastAsia="Times New Roman" w:hAnsi="Montserrat"/>
                <w:b/>
                <w:color w:val="000000"/>
                <w:spacing w:val="-6"/>
                <w:sz w:val="16"/>
                <w:szCs w:val="16"/>
                <w:lang w:eastAsia="es-ES"/>
              </w:rPr>
              <w:t>Documento a presentar.</w:t>
            </w:r>
          </w:p>
        </w:tc>
        <w:tc>
          <w:tcPr>
            <w:tcW w:w="1843" w:type="dxa"/>
            <w:tcBorders>
              <w:bottom w:val="single" w:sz="4" w:space="0" w:color="auto"/>
            </w:tcBorders>
            <w:shd w:val="clear" w:color="auto" w:fill="D9D9D9" w:themeFill="background1" w:themeFillShade="D9"/>
            <w:vAlign w:val="center"/>
          </w:tcPr>
          <w:p w14:paraId="791EE945" w14:textId="77777777" w:rsidR="004F2DEA" w:rsidRPr="00464946" w:rsidRDefault="004F2DEA" w:rsidP="008945CD">
            <w:pPr>
              <w:jc w:val="center"/>
              <w:rPr>
                <w:rFonts w:ascii="Montserrat" w:eastAsia="Times New Roman" w:hAnsi="Montserrat"/>
                <w:sz w:val="16"/>
                <w:szCs w:val="16"/>
                <w:lang w:eastAsia="es-ES"/>
              </w:rPr>
            </w:pPr>
            <w:r w:rsidRPr="00464946">
              <w:rPr>
                <w:rFonts w:ascii="Montserrat" w:eastAsia="Times New Roman" w:hAnsi="Montserrat"/>
                <w:b/>
                <w:color w:val="000000"/>
                <w:spacing w:val="-6"/>
                <w:sz w:val="16"/>
                <w:szCs w:val="16"/>
                <w:lang w:eastAsia="es-ES"/>
              </w:rPr>
              <w:t>Evaluación</w:t>
            </w:r>
          </w:p>
        </w:tc>
        <w:tc>
          <w:tcPr>
            <w:tcW w:w="992" w:type="dxa"/>
            <w:tcBorders>
              <w:bottom w:val="single" w:sz="4" w:space="0" w:color="auto"/>
            </w:tcBorders>
            <w:shd w:val="clear" w:color="auto" w:fill="D9D9D9" w:themeFill="background1" w:themeFillShade="D9"/>
            <w:vAlign w:val="center"/>
          </w:tcPr>
          <w:p w14:paraId="31E7FED1" w14:textId="77777777" w:rsidR="004F2DEA" w:rsidRPr="00464946" w:rsidRDefault="004F2DEA" w:rsidP="008945CD">
            <w:pPr>
              <w:ind w:left="-57" w:right="-57"/>
              <w:jc w:val="center"/>
              <w:rPr>
                <w:rFonts w:ascii="Montserrat" w:eastAsia="Times New Roman" w:hAnsi="Montserrat"/>
                <w:spacing w:val="-8"/>
                <w:sz w:val="16"/>
                <w:szCs w:val="16"/>
                <w:lang w:eastAsia="es-ES"/>
              </w:rPr>
            </w:pPr>
            <w:r w:rsidRPr="00464946">
              <w:rPr>
                <w:rFonts w:ascii="Montserrat" w:eastAsia="Times New Roman" w:hAnsi="Montserrat"/>
                <w:b/>
                <w:color w:val="000000"/>
                <w:spacing w:val="-8"/>
                <w:sz w:val="16"/>
                <w:szCs w:val="16"/>
                <w:lang w:eastAsia="es-ES"/>
              </w:rPr>
              <w:t>Puntos</w:t>
            </w:r>
          </w:p>
        </w:tc>
      </w:tr>
      <w:tr w:rsidR="004F2DEA" w:rsidRPr="00464946" w14:paraId="109B2E1A" w14:textId="77777777" w:rsidTr="00464946">
        <w:trPr>
          <w:trHeight w:val="5477"/>
          <w:jc w:val="center"/>
        </w:trPr>
        <w:tc>
          <w:tcPr>
            <w:tcW w:w="531" w:type="dxa"/>
            <w:vMerge/>
            <w:shd w:val="clear" w:color="auto" w:fill="D9D9D9" w:themeFill="background1" w:themeFillShade="D9"/>
          </w:tcPr>
          <w:p w14:paraId="00108035" w14:textId="77777777" w:rsidR="004F2DEA" w:rsidRPr="00464946" w:rsidRDefault="004F2DEA" w:rsidP="008945CD">
            <w:pPr>
              <w:rPr>
                <w:rFonts w:ascii="Montserrat" w:eastAsia="Times New Roman" w:hAnsi="Montserrat"/>
                <w:sz w:val="16"/>
                <w:szCs w:val="16"/>
                <w:lang w:eastAsia="es-ES"/>
              </w:rPr>
            </w:pPr>
          </w:p>
        </w:tc>
        <w:tc>
          <w:tcPr>
            <w:tcW w:w="2334" w:type="dxa"/>
            <w:tcBorders>
              <w:bottom w:val="single" w:sz="4" w:space="0" w:color="auto"/>
            </w:tcBorders>
            <w:shd w:val="clear" w:color="auto" w:fill="auto"/>
            <w:vAlign w:val="center"/>
          </w:tcPr>
          <w:p w14:paraId="141321BC"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 xml:space="preserve">Los </w:t>
            </w:r>
            <w:r w:rsidRPr="00464946">
              <w:rPr>
                <w:rFonts w:ascii="Montserrat" w:hAnsi="Montserrat"/>
                <w:sz w:val="16"/>
                <w:szCs w:val="16"/>
              </w:rPr>
              <w:t>recursos humanos solicitados</w:t>
            </w:r>
            <w:r w:rsidRPr="00464946">
              <w:rPr>
                <w:rFonts w:ascii="Montserrat" w:eastAsia="Times New Roman" w:hAnsi="Montserrat"/>
                <w:color w:val="000000"/>
                <w:spacing w:val="-6"/>
                <w:sz w:val="16"/>
                <w:szCs w:val="16"/>
                <w:lang w:eastAsia="es-ES"/>
              </w:rPr>
              <w:t xml:space="preserve">, es decir, el personal que integrará la plantilla propuesta por el licitante, que </w:t>
            </w:r>
            <w:r w:rsidRPr="00464946">
              <w:rPr>
                <w:rFonts w:ascii="Montserrat" w:hAnsi="Montserrat"/>
                <w:bCs/>
                <w:sz w:val="16"/>
                <w:szCs w:val="16"/>
              </w:rPr>
              <w:t xml:space="preserve">proporcionará el </w:t>
            </w:r>
            <w:r w:rsidRPr="00464946">
              <w:rPr>
                <w:rFonts w:ascii="Montserrat" w:hAnsi="Montserrat"/>
                <w:b/>
                <w:sz w:val="16"/>
                <w:szCs w:val="16"/>
              </w:rPr>
              <w:t>Servicio Integral para realizar el despliegue (Transición) del protocolo de internet versión 6 (IPV6)</w:t>
            </w:r>
            <w:r w:rsidRPr="00464946">
              <w:rPr>
                <w:rFonts w:ascii="Montserrat" w:eastAsia="Times New Roman" w:hAnsi="Montserrat"/>
                <w:color w:val="000000"/>
                <w:spacing w:val="-6"/>
                <w:sz w:val="16"/>
                <w:szCs w:val="16"/>
                <w:lang w:eastAsia="es-ES"/>
              </w:rPr>
              <w:t>, deberá contar con los p</w:t>
            </w:r>
            <w:r w:rsidRPr="00464946">
              <w:rPr>
                <w:rFonts w:ascii="Montserrat" w:hAnsi="Montserrat"/>
                <w:sz w:val="16"/>
                <w:szCs w:val="16"/>
              </w:rPr>
              <w:t>erfiles profesionales requeridos en el anexo técnico, mismos que deberán contar c</w:t>
            </w:r>
            <w:r w:rsidRPr="00464946">
              <w:rPr>
                <w:rFonts w:ascii="Montserrat" w:eastAsia="Times New Roman" w:hAnsi="Montserrat"/>
                <w:color w:val="000000"/>
                <w:spacing w:val="-6"/>
                <w:sz w:val="16"/>
                <w:szCs w:val="16"/>
                <w:lang w:eastAsia="es-ES"/>
              </w:rPr>
              <w:t>on la experiencia requerida.</w:t>
            </w:r>
          </w:p>
        </w:tc>
        <w:tc>
          <w:tcPr>
            <w:tcW w:w="4785" w:type="dxa"/>
            <w:tcBorders>
              <w:bottom w:val="single" w:sz="4" w:space="0" w:color="auto"/>
            </w:tcBorders>
            <w:shd w:val="clear" w:color="auto" w:fill="auto"/>
          </w:tcPr>
          <w:p w14:paraId="3D01F0C8" w14:textId="77777777" w:rsidR="004F2DEA" w:rsidRPr="00464946" w:rsidRDefault="004F2DEA" w:rsidP="008945CD">
            <w:pPr>
              <w:rPr>
                <w:rFonts w:ascii="Montserrat" w:hAnsi="Montserrat"/>
                <w:sz w:val="16"/>
                <w:szCs w:val="16"/>
              </w:rPr>
            </w:pPr>
            <w:r w:rsidRPr="00464946">
              <w:rPr>
                <w:rFonts w:ascii="Montserrat" w:hAnsi="Montserrat"/>
                <w:sz w:val="16"/>
                <w:szCs w:val="16"/>
              </w:rPr>
              <w:t>Para acceder a estos puntos, el licitante deberá presentar:</w:t>
            </w:r>
          </w:p>
          <w:p w14:paraId="0E7EF4BB" w14:textId="77777777" w:rsidR="004F2DEA" w:rsidRPr="00464946" w:rsidRDefault="004F2DEA" w:rsidP="008945CD">
            <w:pPr>
              <w:rPr>
                <w:rFonts w:ascii="Montserrat" w:hAnsi="Montserrat"/>
                <w:sz w:val="16"/>
                <w:szCs w:val="16"/>
              </w:rPr>
            </w:pPr>
          </w:p>
          <w:p w14:paraId="377F638E" w14:textId="77777777" w:rsidR="004F2DEA" w:rsidRPr="00464946" w:rsidRDefault="004F2DEA" w:rsidP="00365E4E">
            <w:pPr>
              <w:numPr>
                <w:ilvl w:val="0"/>
                <w:numId w:val="157"/>
              </w:numPr>
              <w:suppressAutoHyphens/>
              <w:autoSpaceDE w:val="0"/>
              <w:ind w:left="289"/>
              <w:jc w:val="both"/>
              <w:rPr>
                <w:rFonts w:ascii="Montserrat" w:eastAsia="Times New Roman" w:hAnsi="Montserrat"/>
                <w:bCs/>
                <w:color w:val="000000"/>
                <w:spacing w:val="-6"/>
                <w:sz w:val="16"/>
                <w:szCs w:val="16"/>
                <w:lang w:eastAsia="es-ES"/>
              </w:rPr>
            </w:pPr>
            <w:r w:rsidRPr="00464946">
              <w:rPr>
                <w:rFonts w:ascii="Montserrat" w:hAnsi="Montserrat"/>
                <w:sz w:val="16"/>
                <w:szCs w:val="16"/>
                <w:shd w:val="clear" w:color="auto" w:fill="FFFFFF" w:themeFill="background1"/>
              </w:rPr>
              <w:t xml:space="preserve">Aviso del alta al régimen obligatorio del Instituto Mexicano del Seguro Social de </w:t>
            </w:r>
            <w:r w:rsidRPr="00464946">
              <w:rPr>
                <w:rFonts w:ascii="Montserrat" w:hAnsi="Montserrat"/>
                <w:sz w:val="16"/>
                <w:szCs w:val="16"/>
                <w:u w:val="single"/>
                <w:shd w:val="clear" w:color="auto" w:fill="FFFFFF" w:themeFill="background1"/>
              </w:rPr>
              <w:t>todo</w:t>
            </w:r>
            <w:r w:rsidRPr="00464946">
              <w:rPr>
                <w:rFonts w:ascii="Montserrat" w:hAnsi="Montserrat"/>
                <w:sz w:val="16"/>
                <w:szCs w:val="16"/>
                <w:shd w:val="clear" w:color="auto" w:fill="FFFFFF" w:themeFill="background1"/>
              </w:rPr>
              <w:t xml:space="preserve"> el personal calificado relacionado con la prestación del servicio</w:t>
            </w:r>
            <w:r w:rsidRPr="00464946">
              <w:rPr>
                <w:rFonts w:ascii="Montserrat" w:hAnsi="Montserrat"/>
                <w:sz w:val="16"/>
                <w:szCs w:val="16"/>
              </w:rPr>
              <w:t xml:space="preserve"> y/o c</w:t>
            </w:r>
            <w:r w:rsidRPr="00464946">
              <w:rPr>
                <w:rFonts w:ascii="Montserrat" w:eastAsia="Times New Roman" w:hAnsi="Montserrat"/>
                <w:bCs/>
                <w:color w:val="000000"/>
                <w:spacing w:val="-6"/>
                <w:sz w:val="16"/>
                <w:szCs w:val="16"/>
                <w:lang w:eastAsia="es-ES"/>
              </w:rPr>
              <w:t xml:space="preserve">ontrato individual con el licitante de </w:t>
            </w:r>
            <w:r w:rsidRPr="00464946">
              <w:rPr>
                <w:rFonts w:ascii="Montserrat" w:eastAsia="Times New Roman" w:hAnsi="Montserrat"/>
                <w:bCs/>
                <w:color w:val="000000"/>
                <w:spacing w:val="-6"/>
                <w:sz w:val="16"/>
                <w:szCs w:val="16"/>
                <w:u w:val="single"/>
                <w:lang w:eastAsia="es-ES"/>
              </w:rPr>
              <w:t>todo</w:t>
            </w:r>
            <w:r w:rsidRPr="00464946">
              <w:rPr>
                <w:rFonts w:ascii="Montserrat" w:eastAsia="Times New Roman" w:hAnsi="Montserrat"/>
                <w:bCs/>
                <w:color w:val="000000"/>
                <w:spacing w:val="-6"/>
                <w:sz w:val="16"/>
                <w:szCs w:val="16"/>
                <w:lang w:eastAsia="es-ES"/>
              </w:rPr>
              <w:t xml:space="preserve"> el personal referido para prestar el servicio requerido, debidamente firmado por el prestador del servicio y el Representante Legal del licitante, según corresponda.</w:t>
            </w:r>
          </w:p>
          <w:p w14:paraId="2D1B0C37" w14:textId="77777777" w:rsidR="004F2DEA" w:rsidRPr="00464946" w:rsidRDefault="004F2DEA" w:rsidP="008945CD">
            <w:pPr>
              <w:suppressAutoHyphens/>
              <w:autoSpaceDE w:val="0"/>
              <w:ind w:left="289"/>
              <w:jc w:val="both"/>
              <w:rPr>
                <w:rFonts w:ascii="Montserrat" w:eastAsia="Times New Roman" w:hAnsi="Montserrat"/>
                <w:bCs/>
                <w:color w:val="000000"/>
                <w:spacing w:val="-6"/>
                <w:sz w:val="16"/>
                <w:szCs w:val="16"/>
                <w:lang w:eastAsia="es-ES"/>
              </w:rPr>
            </w:pPr>
          </w:p>
          <w:p w14:paraId="01B0545B" w14:textId="77777777" w:rsidR="004F2DEA" w:rsidRPr="00464946" w:rsidRDefault="004F2DEA" w:rsidP="00365E4E">
            <w:pPr>
              <w:numPr>
                <w:ilvl w:val="0"/>
                <w:numId w:val="157"/>
              </w:numPr>
              <w:suppressAutoHyphens/>
              <w:autoSpaceDE w:val="0"/>
              <w:ind w:left="289"/>
              <w:jc w:val="both"/>
              <w:rPr>
                <w:rFonts w:ascii="Montserrat" w:eastAsia="Times New Roman" w:hAnsi="Montserrat"/>
                <w:bCs/>
                <w:color w:val="000000"/>
                <w:spacing w:val="-6"/>
                <w:sz w:val="16"/>
                <w:szCs w:val="16"/>
                <w:lang w:eastAsia="es-ES"/>
              </w:rPr>
            </w:pPr>
            <w:r w:rsidRPr="00464946">
              <w:rPr>
                <w:rFonts w:ascii="Montserrat" w:hAnsi="Montserrat"/>
                <w:sz w:val="16"/>
                <w:szCs w:val="16"/>
                <w:shd w:val="clear" w:color="auto" w:fill="FFFFFF" w:themeFill="background1"/>
              </w:rPr>
              <w:t xml:space="preserve">Currículum individual de </w:t>
            </w:r>
            <w:r w:rsidRPr="00464946">
              <w:rPr>
                <w:rFonts w:ascii="Montserrat" w:hAnsi="Montserrat"/>
                <w:sz w:val="16"/>
                <w:szCs w:val="16"/>
                <w:u w:val="single"/>
                <w:shd w:val="clear" w:color="auto" w:fill="FFFFFF" w:themeFill="background1"/>
              </w:rPr>
              <w:t>todo</w:t>
            </w:r>
            <w:r w:rsidRPr="00464946">
              <w:rPr>
                <w:rFonts w:ascii="Montserrat" w:hAnsi="Montserrat"/>
                <w:sz w:val="16"/>
                <w:szCs w:val="16"/>
                <w:shd w:val="clear" w:color="auto" w:fill="FFFFFF" w:themeFill="background1"/>
              </w:rPr>
              <w:t xml:space="preserve"> el personal que se encargará de prestar el Servicio Integral para realizar </w:t>
            </w:r>
            <w:r w:rsidRPr="00464946">
              <w:rPr>
                <w:rFonts w:ascii="Montserrat" w:hAnsi="Montserrat"/>
                <w:b/>
                <w:bCs/>
                <w:sz w:val="16"/>
                <w:szCs w:val="16"/>
                <w:shd w:val="clear" w:color="auto" w:fill="FFFFFF" w:themeFill="background1"/>
              </w:rPr>
              <w:t>el despliegue (Transición) del protocolo de internet versión 6 (IPV6)</w:t>
            </w:r>
            <w:r w:rsidRPr="00464946">
              <w:rPr>
                <w:rFonts w:ascii="Montserrat" w:eastAsia="Times New Roman" w:hAnsi="Montserrat"/>
                <w:color w:val="000000"/>
                <w:spacing w:val="-6"/>
                <w:sz w:val="16"/>
                <w:szCs w:val="16"/>
                <w:shd w:val="clear" w:color="auto" w:fill="FFFFFF" w:themeFill="background1"/>
                <w:lang w:eastAsia="es-ES"/>
              </w:rPr>
              <w:t>,</w:t>
            </w:r>
            <w:r w:rsidRPr="00464946">
              <w:rPr>
                <w:rFonts w:ascii="Montserrat" w:hAnsi="Montserrat"/>
                <w:sz w:val="16"/>
                <w:szCs w:val="16"/>
                <w:shd w:val="clear" w:color="auto" w:fill="FFFFFF" w:themeFill="background1"/>
              </w:rPr>
              <w:t xml:space="preserve"> que incluya la experiencia, capacitación, certificaciones y participación en proyectos de </w:t>
            </w:r>
            <w:r w:rsidRPr="00464946">
              <w:rPr>
                <w:rFonts w:ascii="Montserrat" w:hAnsi="Montserrat"/>
                <w:b/>
                <w:bCs/>
                <w:sz w:val="16"/>
                <w:szCs w:val="16"/>
                <w:shd w:val="clear" w:color="auto" w:fill="FFFFFF" w:themeFill="background1"/>
              </w:rPr>
              <w:t>IPV6</w:t>
            </w:r>
            <w:r w:rsidRPr="00464946">
              <w:rPr>
                <w:rFonts w:ascii="Montserrat" w:hAnsi="Montserrat"/>
                <w:sz w:val="16"/>
                <w:szCs w:val="16"/>
                <w:shd w:val="clear" w:color="auto" w:fill="FFFFFF" w:themeFill="background1"/>
              </w:rPr>
              <w:t xml:space="preserve"> relacionados con la materia de esta licitación y firmado tanto por la persona que lo ostenta como por el Representante Legal del licitante. Se hará el cruce de información y/o documentos referidos en el currículum y algún requerimiento incluido en la siguiente cédula, según corresponda, por lo que, en caso de identificar inconsistencias, no se tomará como válido el currículum evaluado. El licitante deberá incluir datos de contacto dentro de los currículums con la finalidad de que el INDEP, en caso de requerirlo, pueda validar la veracidad de los datos presentados.</w:t>
            </w:r>
          </w:p>
        </w:tc>
        <w:tc>
          <w:tcPr>
            <w:tcW w:w="1843" w:type="dxa"/>
            <w:tcBorders>
              <w:bottom w:val="single" w:sz="4" w:space="0" w:color="auto"/>
            </w:tcBorders>
            <w:shd w:val="clear" w:color="auto" w:fill="auto"/>
          </w:tcPr>
          <w:p w14:paraId="64A0C747" w14:textId="77777777" w:rsidR="004F2DEA" w:rsidRPr="00464946" w:rsidRDefault="004F2DEA" w:rsidP="008945CD">
            <w:pPr>
              <w:rPr>
                <w:rFonts w:ascii="Montserrat" w:eastAsia="Times New Roman" w:hAnsi="Montserrat"/>
                <w:color w:val="000000"/>
                <w:spacing w:val="-6"/>
                <w:sz w:val="16"/>
                <w:szCs w:val="16"/>
                <w:highlight w:val="green"/>
                <w:lang w:eastAsia="es-ES"/>
              </w:rPr>
            </w:pPr>
          </w:p>
          <w:p w14:paraId="0709CCAF"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Aviso de alta IMSS y/o contrato individual</w:t>
            </w:r>
          </w:p>
          <w:p w14:paraId="1DFE108C" w14:textId="77777777" w:rsidR="004F2DEA" w:rsidRPr="00464946" w:rsidRDefault="004F2DEA" w:rsidP="008945CD">
            <w:pPr>
              <w:rPr>
                <w:rFonts w:ascii="Montserrat" w:eastAsia="Times New Roman" w:hAnsi="Montserrat"/>
                <w:color w:val="000000"/>
                <w:spacing w:val="-6"/>
                <w:sz w:val="16"/>
                <w:szCs w:val="16"/>
                <w:lang w:eastAsia="es-ES"/>
              </w:rPr>
            </w:pPr>
          </w:p>
          <w:p w14:paraId="36CD7C76" w14:textId="77777777" w:rsidR="004F2DEA" w:rsidRPr="00464946" w:rsidRDefault="004F2DEA" w:rsidP="008945CD">
            <w:pPr>
              <w:rPr>
                <w:rFonts w:ascii="Montserrat" w:eastAsia="Times New Roman" w:hAnsi="Montserrat"/>
                <w:spacing w:val="-6"/>
                <w:sz w:val="16"/>
                <w:szCs w:val="16"/>
                <w:lang w:eastAsia="es-ES"/>
              </w:rPr>
            </w:pPr>
            <w:proofErr w:type="spellStart"/>
            <w:r w:rsidRPr="00464946">
              <w:rPr>
                <w:rFonts w:ascii="Montserrat" w:eastAsia="Times New Roman" w:hAnsi="Montserrat"/>
                <w:spacing w:val="-6"/>
                <w:sz w:val="16"/>
                <w:szCs w:val="16"/>
                <w:lang w:eastAsia="es-ES"/>
              </w:rPr>
              <w:t>Currícula</w:t>
            </w:r>
            <w:proofErr w:type="spellEnd"/>
            <w:r w:rsidRPr="00464946">
              <w:rPr>
                <w:rFonts w:ascii="Montserrat" w:eastAsia="Times New Roman" w:hAnsi="Montserrat"/>
                <w:spacing w:val="-6"/>
                <w:sz w:val="16"/>
                <w:szCs w:val="16"/>
                <w:lang w:eastAsia="es-ES"/>
              </w:rPr>
              <w:t xml:space="preserve"> requerida del </w:t>
            </w:r>
            <w:r w:rsidRPr="00464946">
              <w:rPr>
                <w:rFonts w:ascii="Montserrat" w:eastAsia="Times New Roman" w:hAnsi="Montserrat"/>
                <w:b/>
                <w:bCs/>
                <w:spacing w:val="-6"/>
                <w:sz w:val="16"/>
                <w:szCs w:val="16"/>
                <w:lang w:eastAsia="es-ES"/>
              </w:rPr>
              <w:t>100%</w:t>
            </w:r>
            <w:r w:rsidRPr="00464946">
              <w:rPr>
                <w:rFonts w:ascii="Montserrat" w:eastAsia="Times New Roman" w:hAnsi="Montserrat"/>
                <w:spacing w:val="-6"/>
                <w:sz w:val="16"/>
                <w:szCs w:val="16"/>
                <w:lang w:eastAsia="es-ES"/>
              </w:rPr>
              <w:t xml:space="preserve"> del personal asignado al proyecto</w:t>
            </w:r>
          </w:p>
          <w:p w14:paraId="042C9E27" w14:textId="77777777" w:rsidR="004F2DEA" w:rsidRPr="00464946" w:rsidRDefault="004F2DEA" w:rsidP="008945CD">
            <w:pPr>
              <w:rPr>
                <w:rFonts w:ascii="Montserrat" w:eastAsia="Times New Roman" w:hAnsi="Montserrat"/>
                <w:spacing w:val="-6"/>
                <w:sz w:val="16"/>
                <w:szCs w:val="16"/>
                <w:lang w:eastAsia="es-ES"/>
              </w:rPr>
            </w:pPr>
          </w:p>
          <w:p w14:paraId="3EBBE522" w14:textId="77777777" w:rsidR="004F2DEA" w:rsidRPr="00464946" w:rsidRDefault="004F2DEA" w:rsidP="008945CD">
            <w:pPr>
              <w:rPr>
                <w:rFonts w:ascii="Montserrat" w:eastAsia="Times New Roman" w:hAnsi="Montserrat"/>
                <w:spacing w:val="-6"/>
                <w:sz w:val="16"/>
                <w:szCs w:val="16"/>
                <w:lang w:eastAsia="es-ES"/>
              </w:rPr>
            </w:pPr>
          </w:p>
          <w:p w14:paraId="49520E36" w14:textId="77777777" w:rsidR="004F2DEA" w:rsidRPr="00464946" w:rsidRDefault="004F2DEA" w:rsidP="008945CD">
            <w:pPr>
              <w:rPr>
                <w:rFonts w:ascii="Montserrat" w:eastAsia="Times New Roman" w:hAnsi="Montserrat"/>
                <w:spacing w:val="-6"/>
                <w:sz w:val="16"/>
                <w:szCs w:val="16"/>
                <w:lang w:eastAsia="es-ES"/>
              </w:rPr>
            </w:pPr>
            <w:proofErr w:type="spellStart"/>
            <w:r w:rsidRPr="00464946">
              <w:rPr>
                <w:rFonts w:ascii="Montserrat" w:eastAsia="Times New Roman" w:hAnsi="Montserrat"/>
                <w:spacing w:val="-6"/>
                <w:sz w:val="16"/>
                <w:szCs w:val="16"/>
                <w:lang w:eastAsia="es-ES"/>
              </w:rPr>
              <w:t>Currícula</w:t>
            </w:r>
            <w:proofErr w:type="spellEnd"/>
            <w:r w:rsidRPr="00464946">
              <w:rPr>
                <w:rFonts w:ascii="Montserrat" w:eastAsia="Times New Roman" w:hAnsi="Montserrat"/>
                <w:spacing w:val="-6"/>
                <w:sz w:val="16"/>
                <w:szCs w:val="16"/>
                <w:lang w:eastAsia="es-ES"/>
              </w:rPr>
              <w:t xml:space="preserve"> requerida del </w:t>
            </w:r>
            <w:r w:rsidRPr="00464946">
              <w:rPr>
                <w:rFonts w:ascii="Montserrat" w:eastAsia="Times New Roman" w:hAnsi="Montserrat"/>
                <w:b/>
                <w:bCs/>
                <w:spacing w:val="-6"/>
                <w:sz w:val="16"/>
                <w:szCs w:val="16"/>
                <w:lang w:eastAsia="es-ES"/>
              </w:rPr>
              <w:t>75%-99%</w:t>
            </w:r>
            <w:r w:rsidRPr="00464946">
              <w:rPr>
                <w:rFonts w:ascii="Montserrat" w:eastAsia="Times New Roman" w:hAnsi="Montserrat"/>
                <w:spacing w:val="-6"/>
                <w:sz w:val="16"/>
                <w:szCs w:val="16"/>
                <w:lang w:eastAsia="es-ES"/>
              </w:rPr>
              <w:t xml:space="preserve"> del personal asignado al proyecto</w:t>
            </w:r>
          </w:p>
          <w:p w14:paraId="6BF804AE" w14:textId="77777777" w:rsidR="004F2DEA" w:rsidRPr="00464946" w:rsidRDefault="004F2DEA" w:rsidP="008945CD">
            <w:pPr>
              <w:rPr>
                <w:rFonts w:ascii="Montserrat" w:eastAsia="Times New Roman" w:hAnsi="Montserrat"/>
                <w:spacing w:val="-6"/>
                <w:sz w:val="16"/>
                <w:szCs w:val="16"/>
                <w:lang w:eastAsia="es-ES"/>
              </w:rPr>
            </w:pPr>
          </w:p>
          <w:p w14:paraId="24D889F6" w14:textId="77777777" w:rsidR="004F2DEA" w:rsidRPr="00464946" w:rsidRDefault="004F2DEA" w:rsidP="008945CD">
            <w:pPr>
              <w:rPr>
                <w:rFonts w:ascii="Montserrat" w:eastAsia="Times New Roman" w:hAnsi="Montserrat"/>
                <w:spacing w:val="-6"/>
                <w:sz w:val="16"/>
                <w:szCs w:val="16"/>
                <w:lang w:eastAsia="es-ES"/>
              </w:rPr>
            </w:pPr>
          </w:p>
          <w:p w14:paraId="22317ADC" w14:textId="77777777" w:rsidR="004F2DEA" w:rsidRPr="00464946" w:rsidRDefault="004F2DEA" w:rsidP="008945CD">
            <w:pPr>
              <w:rPr>
                <w:rFonts w:ascii="Montserrat" w:eastAsia="Times New Roman" w:hAnsi="Montserrat"/>
                <w:color w:val="000000"/>
                <w:spacing w:val="-6"/>
                <w:sz w:val="16"/>
                <w:szCs w:val="16"/>
                <w:lang w:eastAsia="es-ES"/>
              </w:rPr>
            </w:pPr>
            <w:proofErr w:type="spellStart"/>
            <w:r w:rsidRPr="00464946">
              <w:rPr>
                <w:rFonts w:ascii="Montserrat" w:eastAsia="Times New Roman" w:hAnsi="Montserrat"/>
                <w:spacing w:val="-6"/>
                <w:sz w:val="16"/>
                <w:szCs w:val="16"/>
                <w:lang w:eastAsia="es-ES"/>
              </w:rPr>
              <w:t>Currícula</w:t>
            </w:r>
            <w:proofErr w:type="spellEnd"/>
            <w:r w:rsidRPr="00464946">
              <w:rPr>
                <w:rFonts w:ascii="Montserrat" w:eastAsia="Times New Roman" w:hAnsi="Montserrat"/>
                <w:spacing w:val="-6"/>
                <w:sz w:val="16"/>
                <w:szCs w:val="16"/>
                <w:lang w:eastAsia="es-ES"/>
              </w:rPr>
              <w:t xml:space="preserve"> requerida del </w:t>
            </w:r>
            <w:r w:rsidRPr="00464946">
              <w:rPr>
                <w:rFonts w:ascii="Montserrat" w:eastAsia="Times New Roman" w:hAnsi="Montserrat"/>
                <w:b/>
                <w:bCs/>
                <w:spacing w:val="-6"/>
                <w:sz w:val="16"/>
                <w:szCs w:val="16"/>
                <w:lang w:eastAsia="es-ES"/>
              </w:rPr>
              <w:t>60%-74%</w:t>
            </w:r>
            <w:r w:rsidRPr="00464946">
              <w:rPr>
                <w:rFonts w:ascii="Montserrat" w:eastAsia="Times New Roman" w:hAnsi="Montserrat"/>
                <w:spacing w:val="-6"/>
                <w:sz w:val="16"/>
                <w:szCs w:val="16"/>
                <w:lang w:eastAsia="es-ES"/>
              </w:rPr>
              <w:t xml:space="preserve"> del personal asignado al proyecto </w:t>
            </w:r>
          </w:p>
        </w:tc>
        <w:tc>
          <w:tcPr>
            <w:tcW w:w="992" w:type="dxa"/>
            <w:tcBorders>
              <w:bottom w:val="single" w:sz="4" w:space="0" w:color="auto"/>
            </w:tcBorders>
            <w:shd w:val="clear" w:color="auto" w:fill="auto"/>
          </w:tcPr>
          <w:p w14:paraId="5F431141"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2AF9C175"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4A7F6CFC"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1</w:t>
            </w:r>
          </w:p>
          <w:p w14:paraId="1584E45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263829C2"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53A6B6A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DB99023"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12DB7166"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4</w:t>
            </w:r>
          </w:p>
          <w:p w14:paraId="079A120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CB1497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785C2E4C"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369122C"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70EADF7F"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7D8D1035"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27B3B1DF"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1.5</w:t>
            </w:r>
          </w:p>
          <w:p w14:paraId="33BB922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DE2A95A"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B87AA9A"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5EA8A5AB"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6E8752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1EE31F7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A3A6728"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0.5</w:t>
            </w:r>
          </w:p>
          <w:p w14:paraId="7D941DFA"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64F05B8" w14:textId="77777777" w:rsidR="004F2DEA" w:rsidRPr="00464946" w:rsidRDefault="004F2DEA" w:rsidP="008945CD">
            <w:pPr>
              <w:ind w:right="-57"/>
              <w:rPr>
                <w:rFonts w:ascii="Montserrat" w:eastAsia="Times New Roman" w:hAnsi="Montserrat"/>
                <w:b/>
                <w:color w:val="000000"/>
                <w:spacing w:val="-8"/>
                <w:sz w:val="16"/>
                <w:szCs w:val="16"/>
                <w:lang w:eastAsia="es-ES"/>
              </w:rPr>
            </w:pPr>
          </w:p>
        </w:tc>
      </w:tr>
    </w:tbl>
    <w:p w14:paraId="2C444F26" w14:textId="77777777" w:rsidR="004F2DEA" w:rsidRPr="00464946" w:rsidRDefault="004F2DEA" w:rsidP="004F2DEA">
      <w:pPr>
        <w:rPr>
          <w:rFonts w:ascii="Montserrat" w:eastAsia="Times New Roman" w:hAnsi="Montserrat" w:cs="Times New Roman"/>
          <w:sz w:val="16"/>
          <w:szCs w:val="16"/>
          <w:lang w:eastAsia="es-ES"/>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678"/>
        <w:gridCol w:w="1984"/>
        <w:gridCol w:w="997"/>
        <w:gridCol w:w="6"/>
      </w:tblGrid>
      <w:tr w:rsidR="004F2DEA" w:rsidRPr="00464946" w14:paraId="379416D2" w14:textId="77777777" w:rsidTr="008945CD">
        <w:trPr>
          <w:trHeight w:val="398"/>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9D250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sz w:val="16"/>
                <w:szCs w:val="16"/>
                <w:lang w:eastAsia="es-ES"/>
              </w:rPr>
              <w:br w:type="page"/>
            </w:r>
            <w:r w:rsidRPr="00464946">
              <w:rPr>
                <w:rFonts w:ascii="Montserrat" w:eastAsia="Times New Roman" w:hAnsi="Montserrat" w:cs="Times New Roman"/>
                <w:b/>
                <w:color w:val="000000"/>
                <w:spacing w:val="-6"/>
                <w:sz w:val="16"/>
                <w:szCs w:val="16"/>
                <w:lang w:eastAsia="es-ES"/>
              </w:rPr>
              <w:t>1.2</w:t>
            </w:r>
          </w:p>
        </w:tc>
        <w:tc>
          <w:tcPr>
            <w:tcW w:w="9938"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4EA1FDD8"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COMPETENCIA O HABILIDAD DE LOS RECURSOS HUMANOS DEL “LICITANTE”</w:t>
            </w:r>
          </w:p>
        </w:tc>
      </w:tr>
      <w:tr w:rsidR="004F2DEA" w:rsidRPr="00464946" w14:paraId="670C6ED6" w14:textId="77777777" w:rsidTr="008945CD">
        <w:trPr>
          <w:gridAfter w:val="1"/>
          <w:wAfter w:w="6" w:type="dxa"/>
          <w:trHeight w:val="418"/>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473C377A"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right w:val="single" w:sz="4" w:space="0" w:color="auto"/>
            </w:tcBorders>
            <w:shd w:val="clear" w:color="auto" w:fill="D9D9D9" w:themeFill="background1" w:themeFillShade="D9"/>
            <w:vAlign w:val="center"/>
          </w:tcPr>
          <w:p w14:paraId="6C291E35"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678" w:type="dxa"/>
            <w:tcBorders>
              <w:left w:val="single" w:sz="4" w:space="0" w:color="auto"/>
              <w:right w:val="single" w:sz="4" w:space="0" w:color="auto"/>
            </w:tcBorders>
            <w:shd w:val="clear" w:color="auto" w:fill="D9D9D9" w:themeFill="background1" w:themeFillShade="D9"/>
            <w:vAlign w:val="center"/>
          </w:tcPr>
          <w:p w14:paraId="0078BDC3"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1984" w:type="dxa"/>
            <w:tcBorders>
              <w:left w:val="single" w:sz="4" w:space="0" w:color="auto"/>
              <w:right w:val="single" w:sz="4" w:space="0" w:color="auto"/>
            </w:tcBorders>
            <w:shd w:val="clear" w:color="auto" w:fill="D9D9D9" w:themeFill="background1" w:themeFillShade="D9"/>
            <w:vAlign w:val="center"/>
          </w:tcPr>
          <w:p w14:paraId="33148189"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997" w:type="dxa"/>
            <w:tcBorders>
              <w:left w:val="single" w:sz="4" w:space="0" w:color="auto"/>
              <w:right w:val="single" w:sz="4" w:space="0" w:color="auto"/>
            </w:tcBorders>
            <w:shd w:val="clear" w:color="auto" w:fill="D9D9D9" w:themeFill="background1" w:themeFillShade="D9"/>
            <w:vAlign w:val="center"/>
          </w:tcPr>
          <w:p w14:paraId="34BA383E" w14:textId="77777777" w:rsidR="004F2DEA" w:rsidRPr="00464946" w:rsidRDefault="004F2DEA" w:rsidP="008945CD">
            <w:pPr>
              <w:ind w:left="-57" w:right="-57"/>
              <w:jc w:val="center"/>
              <w:rPr>
                <w:rFonts w:ascii="Montserrat" w:eastAsia="Times New Roman" w:hAnsi="Montserrat" w:cs="Times New Roman"/>
                <w:b/>
                <w:color w:val="000000"/>
                <w:spacing w:val="-8"/>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5A1E0C53" w14:textId="77777777" w:rsidTr="008945CD">
        <w:trPr>
          <w:gridAfter w:val="1"/>
          <w:wAfter w:w="6" w:type="dxa"/>
          <w:trHeight w:val="1004"/>
          <w:jc w:val="center"/>
        </w:trPr>
        <w:tc>
          <w:tcPr>
            <w:tcW w:w="562" w:type="dxa"/>
            <w:vMerge/>
            <w:tcBorders>
              <w:left w:val="single" w:sz="4" w:space="0" w:color="auto"/>
              <w:right w:val="single" w:sz="4" w:space="0" w:color="auto"/>
            </w:tcBorders>
            <w:shd w:val="clear" w:color="auto" w:fill="D9D9D9" w:themeFill="background1" w:themeFillShade="D9"/>
            <w:vAlign w:val="center"/>
            <w:hideMark/>
          </w:tcPr>
          <w:p w14:paraId="6304F4CC"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vMerge w:val="restart"/>
            <w:tcBorders>
              <w:top w:val="single" w:sz="4" w:space="0" w:color="auto"/>
              <w:left w:val="single" w:sz="4" w:space="0" w:color="auto"/>
              <w:right w:val="single" w:sz="4" w:space="0" w:color="auto"/>
            </w:tcBorders>
            <w:shd w:val="clear" w:color="auto" w:fill="auto"/>
            <w:vAlign w:val="center"/>
          </w:tcPr>
          <w:p w14:paraId="50303197" w14:textId="77777777" w:rsidR="004F2DEA" w:rsidRPr="00464946" w:rsidRDefault="004F2DEA" w:rsidP="008945CD">
            <w:pPr>
              <w:tabs>
                <w:tab w:val="num" w:pos="643"/>
              </w:tabs>
              <w:spacing w:after="60"/>
              <w:ind w:left="-57" w:right="-57" w:hanging="42"/>
              <w:contextualSpacing/>
              <w:jc w:val="center"/>
              <w:rPr>
                <w:rFonts w:ascii="Montserrat" w:eastAsia="Times New Roman" w:hAnsi="Montserrat" w:cs="Times New Roman"/>
                <w:b/>
                <w:color w:val="000000"/>
                <w:spacing w:val="-6"/>
                <w:sz w:val="16"/>
                <w:szCs w:val="16"/>
                <w:highlight w:val="yellow"/>
                <w:lang w:eastAsia="es-ES"/>
              </w:rPr>
            </w:pPr>
            <w:r w:rsidRPr="00464946">
              <w:rPr>
                <w:rFonts w:ascii="Montserrat" w:hAnsi="Montserrat" w:cs="Arial"/>
                <w:bCs/>
                <w:sz w:val="16"/>
                <w:szCs w:val="16"/>
              </w:rPr>
              <w:t xml:space="preserve">Contar con personal calificado, capacitado, y con habilidades para proporcionar el </w:t>
            </w:r>
            <w:r w:rsidRPr="00464946">
              <w:rPr>
                <w:rFonts w:ascii="Montserrat" w:hAnsi="Montserrat" w:cs="Arial"/>
                <w:b/>
                <w:sz w:val="16"/>
                <w:szCs w:val="16"/>
              </w:rPr>
              <w:t>Servicio integral para realizar el despliegue (Transición) del protocolo de internet versión 6 (IPV6)</w:t>
            </w:r>
          </w:p>
        </w:tc>
        <w:tc>
          <w:tcPr>
            <w:tcW w:w="4678" w:type="dxa"/>
            <w:vMerge w:val="restart"/>
            <w:tcBorders>
              <w:top w:val="single" w:sz="4" w:space="0" w:color="auto"/>
              <w:left w:val="single" w:sz="4" w:space="0" w:color="auto"/>
              <w:right w:val="single" w:sz="4" w:space="0" w:color="auto"/>
            </w:tcBorders>
            <w:shd w:val="clear" w:color="auto" w:fill="auto"/>
          </w:tcPr>
          <w:p w14:paraId="63EB54E1" w14:textId="77777777" w:rsidR="004F2DEA" w:rsidRPr="00464946" w:rsidRDefault="004F2DEA" w:rsidP="008945CD">
            <w:pPr>
              <w:rPr>
                <w:rFonts w:ascii="Montserrat" w:hAnsi="Montserrat" w:cs="Arial"/>
                <w:color w:val="000000"/>
                <w:sz w:val="16"/>
                <w:szCs w:val="16"/>
              </w:rPr>
            </w:pPr>
            <w:r w:rsidRPr="00464946">
              <w:rPr>
                <w:rFonts w:ascii="Montserrat" w:hAnsi="Montserrat" w:cs="Arial"/>
                <w:color w:val="000000"/>
                <w:sz w:val="16"/>
                <w:szCs w:val="16"/>
              </w:rPr>
              <w:t>Para acceder a estos puntos, el licitante deberá presentar:</w:t>
            </w:r>
          </w:p>
          <w:p w14:paraId="56243293" w14:textId="77777777" w:rsidR="004F2DEA" w:rsidRPr="00464946" w:rsidRDefault="004F2DEA" w:rsidP="008945CD">
            <w:pPr>
              <w:ind w:left="426"/>
              <w:rPr>
                <w:rFonts w:ascii="Montserrat" w:hAnsi="Montserrat" w:cs="Arial"/>
                <w:color w:val="000000"/>
                <w:sz w:val="16"/>
                <w:szCs w:val="16"/>
              </w:rPr>
            </w:pPr>
          </w:p>
          <w:p w14:paraId="45B50E63" w14:textId="77777777" w:rsidR="004F2DEA" w:rsidRPr="00464946" w:rsidRDefault="004F2DEA" w:rsidP="00365E4E">
            <w:pPr>
              <w:numPr>
                <w:ilvl w:val="0"/>
                <w:numId w:val="157"/>
              </w:numPr>
              <w:suppressAutoHyphens/>
              <w:autoSpaceDE w:val="0"/>
              <w:ind w:left="289"/>
              <w:jc w:val="both"/>
              <w:rPr>
                <w:rFonts w:ascii="Montserrat" w:hAnsi="Montserrat" w:cs="Arial"/>
                <w:sz w:val="16"/>
                <w:szCs w:val="16"/>
              </w:rPr>
            </w:pPr>
            <w:r w:rsidRPr="00464946">
              <w:rPr>
                <w:rFonts w:ascii="Montserrat" w:hAnsi="Montserrat" w:cs="Arial"/>
                <w:sz w:val="16"/>
                <w:szCs w:val="16"/>
                <w:shd w:val="clear" w:color="auto" w:fill="FFFFFF" w:themeFill="background1"/>
              </w:rPr>
              <w:t xml:space="preserve">Del personal propuesto para cubrir los servicios solicitados en el apartado </w:t>
            </w:r>
            <w:r w:rsidRPr="00464946">
              <w:rPr>
                <w:rFonts w:ascii="Montserrat" w:hAnsi="Montserrat" w:cs="Arial"/>
                <w:b/>
                <w:sz w:val="16"/>
                <w:szCs w:val="16"/>
                <w:shd w:val="clear" w:color="auto" w:fill="FFFFFF" w:themeFill="background1"/>
              </w:rPr>
              <w:t xml:space="preserve">Perfil del proveedor </w:t>
            </w:r>
            <w:r w:rsidRPr="00464946">
              <w:rPr>
                <w:rFonts w:ascii="Montserrat" w:hAnsi="Montserrat" w:cs="Arial"/>
                <w:bCs/>
                <w:sz w:val="16"/>
                <w:szCs w:val="16"/>
                <w:shd w:val="clear" w:color="auto" w:fill="FFFFFF" w:themeFill="background1"/>
              </w:rPr>
              <w:t>del “Anexo técnico”,</w:t>
            </w:r>
            <w:r w:rsidRPr="00464946">
              <w:rPr>
                <w:rFonts w:ascii="Montserrat" w:hAnsi="Montserrat" w:cs="Arial"/>
                <w:sz w:val="16"/>
                <w:szCs w:val="16"/>
                <w:shd w:val="clear" w:color="auto" w:fill="FFFFFF" w:themeFill="background1"/>
              </w:rPr>
              <w:t xml:space="preserve"> deberá presentar en copia simple al menos </w:t>
            </w:r>
            <w:r w:rsidRPr="00464946">
              <w:rPr>
                <w:rFonts w:ascii="Montserrat" w:hAnsi="Montserrat" w:cs="Arial"/>
                <w:b/>
                <w:bCs/>
                <w:sz w:val="16"/>
                <w:szCs w:val="16"/>
                <w:shd w:val="clear" w:color="auto" w:fill="FFFFFF" w:themeFill="background1"/>
              </w:rPr>
              <w:t xml:space="preserve">10 o más certificaciones vigentes </w:t>
            </w:r>
            <w:r w:rsidRPr="00464946">
              <w:rPr>
                <w:rFonts w:ascii="Montserrat" w:hAnsi="Montserrat" w:cs="Arial"/>
                <w:sz w:val="16"/>
                <w:szCs w:val="16"/>
                <w:shd w:val="clear" w:color="auto" w:fill="FFFFFF" w:themeFill="background1"/>
              </w:rPr>
              <w:t>y acreditaciones indicadas en el mismo.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F5D5C3" w14:textId="77777777" w:rsidR="004F2DEA" w:rsidRPr="00464946" w:rsidRDefault="004F2DEA" w:rsidP="008945CD">
            <w:pPr>
              <w:rPr>
                <w:rFonts w:ascii="Montserrat" w:hAnsi="Montserrat" w:cs="Arial"/>
                <w:color w:val="000000" w:themeColor="text1"/>
                <w:sz w:val="16"/>
                <w:szCs w:val="16"/>
              </w:rPr>
            </w:pPr>
            <w:r w:rsidRPr="00464946">
              <w:rPr>
                <w:rFonts w:ascii="Montserrat" w:hAnsi="Montserrat" w:cs="Arial"/>
                <w:color w:val="000000" w:themeColor="text1"/>
                <w:sz w:val="16"/>
                <w:szCs w:val="16"/>
              </w:rPr>
              <w:t xml:space="preserve">Cumplimiento de </w:t>
            </w:r>
            <w:r w:rsidRPr="00464946">
              <w:rPr>
                <w:rFonts w:ascii="Montserrat" w:hAnsi="Montserrat" w:cs="Arial"/>
                <w:b/>
                <w:bCs/>
                <w:color w:val="000000" w:themeColor="text1"/>
                <w:sz w:val="16"/>
                <w:szCs w:val="16"/>
              </w:rPr>
              <w:t>1</w:t>
            </w:r>
            <w:r w:rsidR="00965B52">
              <w:rPr>
                <w:rFonts w:ascii="Montserrat" w:hAnsi="Montserrat" w:cs="Arial"/>
                <w:b/>
                <w:bCs/>
                <w:color w:val="000000" w:themeColor="text1"/>
                <w:sz w:val="16"/>
                <w:szCs w:val="16"/>
              </w:rPr>
              <w:t>0</w:t>
            </w:r>
            <w:r w:rsidRPr="00464946">
              <w:rPr>
                <w:rFonts w:ascii="Montserrat" w:hAnsi="Montserrat" w:cs="Arial"/>
                <w:b/>
                <w:bCs/>
                <w:color w:val="000000" w:themeColor="text1"/>
                <w:sz w:val="16"/>
                <w:szCs w:val="16"/>
              </w:rPr>
              <w:t xml:space="preserve"> o más</w:t>
            </w:r>
            <w:r w:rsidRPr="00464946">
              <w:rPr>
                <w:rFonts w:ascii="Montserrat" w:hAnsi="Montserrat" w:cs="Arial"/>
                <w:color w:val="000000" w:themeColor="text1"/>
                <w:sz w:val="16"/>
                <w:szCs w:val="16"/>
              </w:rPr>
              <w:t xml:space="preserve"> certificaciones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6B1685F6" w14:textId="77777777" w:rsidR="004F2DEA" w:rsidRPr="00464946" w:rsidRDefault="004F2DEA" w:rsidP="008945CD">
            <w:pPr>
              <w:ind w:left="-57" w:right="-57"/>
              <w:jc w:val="center"/>
              <w:rPr>
                <w:rFonts w:ascii="Montserrat" w:eastAsia="Times New Roman" w:hAnsi="Montserrat"/>
                <w:b/>
                <w:color w:val="000000"/>
                <w:spacing w:val="-8"/>
                <w:sz w:val="16"/>
                <w:szCs w:val="16"/>
                <w:highlight w:val="yellow"/>
                <w:lang w:eastAsia="es-ES"/>
              </w:rPr>
            </w:pPr>
            <w:r w:rsidRPr="00464946">
              <w:rPr>
                <w:rFonts w:ascii="Montserrat" w:eastAsia="Times New Roman" w:hAnsi="Montserrat"/>
                <w:b/>
                <w:color w:val="000000"/>
                <w:spacing w:val="-8"/>
                <w:sz w:val="16"/>
                <w:szCs w:val="16"/>
                <w:lang w:eastAsia="es-ES"/>
              </w:rPr>
              <w:t>7</w:t>
            </w:r>
          </w:p>
        </w:tc>
      </w:tr>
      <w:tr w:rsidR="004F2DEA" w:rsidRPr="00464946" w14:paraId="6137B3BA" w14:textId="77777777" w:rsidTr="008945CD">
        <w:trPr>
          <w:gridAfter w:val="1"/>
          <w:wAfter w:w="6" w:type="dxa"/>
          <w:trHeight w:val="1042"/>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4DCBC3F6"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vMerge/>
            <w:tcBorders>
              <w:top w:val="single" w:sz="4" w:space="0" w:color="auto"/>
              <w:left w:val="single" w:sz="4" w:space="0" w:color="auto"/>
              <w:right w:val="single" w:sz="4" w:space="0" w:color="auto"/>
            </w:tcBorders>
            <w:shd w:val="clear" w:color="auto" w:fill="auto"/>
          </w:tcPr>
          <w:p w14:paraId="1D299F38" w14:textId="77777777" w:rsidR="004F2DEA" w:rsidRPr="00464946" w:rsidRDefault="004F2DEA" w:rsidP="008945CD">
            <w:pPr>
              <w:tabs>
                <w:tab w:val="num" w:pos="643"/>
              </w:tabs>
              <w:spacing w:after="60"/>
              <w:ind w:left="-57" w:right="-57" w:hanging="42"/>
              <w:contextualSpacing/>
              <w:jc w:val="both"/>
              <w:rPr>
                <w:rFonts w:ascii="Montserrat" w:hAnsi="Montserrat" w:cs="Arial"/>
                <w:bCs/>
                <w:sz w:val="16"/>
                <w:szCs w:val="16"/>
              </w:rPr>
            </w:pPr>
          </w:p>
        </w:tc>
        <w:tc>
          <w:tcPr>
            <w:tcW w:w="4678" w:type="dxa"/>
            <w:vMerge/>
            <w:tcBorders>
              <w:top w:val="single" w:sz="4" w:space="0" w:color="auto"/>
              <w:left w:val="single" w:sz="4" w:space="0" w:color="auto"/>
              <w:right w:val="single" w:sz="4" w:space="0" w:color="auto"/>
            </w:tcBorders>
            <w:shd w:val="clear" w:color="auto" w:fill="auto"/>
          </w:tcPr>
          <w:p w14:paraId="60CDDB91" w14:textId="77777777" w:rsidR="004F2DEA" w:rsidRPr="00464946" w:rsidRDefault="004F2DEA" w:rsidP="008945CD">
            <w:pPr>
              <w:jc w:val="both"/>
              <w:rPr>
                <w:rFonts w:ascii="Montserrat" w:hAnsi="Montserrat" w:cs="Arial"/>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6D3AAB" w14:textId="77777777" w:rsidR="004F2DEA" w:rsidRPr="00464946" w:rsidRDefault="004F2DEA" w:rsidP="008945CD">
            <w:pPr>
              <w:rPr>
                <w:rFonts w:ascii="Montserrat" w:hAnsi="Montserrat" w:cs="Arial"/>
                <w:color w:val="000000" w:themeColor="text1"/>
                <w:sz w:val="16"/>
                <w:szCs w:val="16"/>
              </w:rPr>
            </w:pPr>
            <w:r w:rsidRPr="00464946">
              <w:rPr>
                <w:rFonts w:ascii="Montserrat" w:hAnsi="Montserrat" w:cs="Arial"/>
                <w:color w:val="000000" w:themeColor="text1"/>
                <w:sz w:val="16"/>
                <w:szCs w:val="16"/>
              </w:rPr>
              <w:t xml:space="preserve">Cumplimiento entre </w:t>
            </w:r>
            <w:r w:rsidRPr="00464946">
              <w:rPr>
                <w:rFonts w:ascii="Montserrat" w:hAnsi="Montserrat" w:cs="Arial"/>
                <w:b/>
                <w:bCs/>
                <w:color w:val="000000" w:themeColor="text1"/>
                <w:sz w:val="16"/>
                <w:szCs w:val="16"/>
              </w:rPr>
              <w:t>6 y 11</w:t>
            </w:r>
            <w:r w:rsidRPr="00464946">
              <w:rPr>
                <w:rFonts w:ascii="Montserrat" w:hAnsi="Montserrat" w:cs="Arial"/>
                <w:color w:val="000000" w:themeColor="text1"/>
                <w:sz w:val="16"/>
                <w:szCs w:val="16"/>
              </w:rPr>
              <w:t xml:space="preserve"> certificaciones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D7088A9"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3</w:t>
            </w:r>
          </w:p>
        </w:tc>
      </w:tr>
      <w:tr w:rsidR="004F2DEA" w:rsidRPr="00464946" w14:paraId="6A775FC8" w14:textId="77777777" w:rsidTr="008945CD">
        <w:trPr>
          <w:gridAfter w:val="1"/>
          <w:wAfter w:w="6" w:type="dxa"/>
          <w:trHeight w:val="651"/>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30F6DBFC"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vMerge/>
            <w:tcBorders>
              <w:top w:val="single" w:sz="4" w:space="0" w:color="auto"/>
              <w:left w:val="single" w:sz="4" w:space="0" w:color="auto"/>
              <w:bottom w:val="single" w:sz="4" w:space="0" w:color="auto"/>
              <w:right w:val="single" w:sz="4" w:space="0" w:color="auto"/>
            </w:tcBorders>
            <w:shd w:val="clear" w:color="auto" w:fill="auto"/>
          </w:tcPr>
          <w:p w14:paraId="09621E3A" w14:textId="77777777" w:rsidR="004F2DEA" w:rsidRPr="00464946" w:rsidRDefault="004F2DEA" w:rsidP="008945CD">
            <w:pPr>
              <w:tabs>
                <w:tab w:val="num" w:pos="643"/>
              </w:tabs>
              <w:spacing w:after="60"/>
              <w:ind w:left="-57" w:right="-57" w:hanging="42"/>
              <w:contextualSpacing/>
              <w:jc w:val="both"/>
              <w:rPr>
                <w:rFonts w:ascii="Montserrat" w:hAnsi="Montserrat" w:cs="Arial"/>
                <w:bCs/>
                <w:sz w:val="16"/>
                <w:szCs w:val="16"/>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tcPr>
          <w:p w14:paraId="142E5C15" w14:textId="77777777" w:rsidR="004F2DEA" w:rsidRPr="00464946" w:rsidRDefault="004F2DEA" w:rsidP="008945CD">
            <w:pPr>
              <w:jc w:val="both"/>
              <w:rPr>
                <w:rFonts w:ascii="Montserrat" w:hAnsi="Montserrat" w:cs="Arial"/>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8F5045" w14:textId="77777777" w:rsidR="004F2DEA" w:rsidRPr="00464946" w:rsidRDefault="004F2DEA" w:rsidP="008945CD">
            <w:pPr>
              <w:rPr>
                <w:rFonts w:ascii="Montserrat" w:hAnsi="Montserrat" w:cs="Arial"/>
                <w:color w:val="000000" w:themeColor="text1"/>
                <w:sz w:val="16"/>
                <w:szCs w:val="16"/>
              </w:rPr>
            </w:pPr>
            <w:r w:rsidRPr="00464946">
              <w:rPr>
                <w:rFonts w:ascii="Montserrat" w:hAnsi="Montserrat" w:cs="Arial"/>
                <w:color w:val="000000" w:themeColor="text1"/>
                <w:sz w:val="16"/>
                <w:szCs w:val="16"/>
              </w:rPr>
              <w:t xml:space="preserve">Menos de </w:t>
            </w:r>
            <w:r w:rsidRPr="00464946">
              <w:rPr>
                <w:rFonts w:ascii="Montserrat" w:hAnsi="Montserrat" w:cs="Arial"/>
                <w:b/>
                <w:bCs/>
                <w:color w:val="000000" w:themeColor="text1"/>
                <w:sz w:val="16"/>
                <w:szCs w:val="16"/>
              </w:rPr>
              <w:t>5</w:t>
            </w:r>
            <w:r w:rsidRPr="00464946">
              <w:rPr>
                <w:rFonts w:ascii="Montserrat" w:hAnsi="Montserrat" w:cs="Arial"/>
                <w:color w:val="000000" w:themeColor="text1"/>
                <w:sz w:val="16"/>
                <w:szCs w:val="16"/>
              </w:rPr>
              <w:t xml:space="preserve"> certificaciones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2073B3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tc>
      </w:tr>
      <w:tr w:rsidR="004F2DEA" w:rsidRPr="00464946" w14:paraId="0B8E1013" w14:textId="77777777" w:rsidTr="008945CD">
        <w:trPr>
          <w:gridAfter w:val="1"/>
          <w:wAfter w:w="6" w:type="dxa"/>
          <w:trHeight w:val="1047"/>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00A25B59"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vMerge w:val="restart"/>
            <w:tcBorders>
              <w:top w:val="single" w:sz="4" w:space="0" w:color="auto"/>
              <w:left w:val="single" w:sz="4" w:space="0" w:color="auto"/>
              <w:right w:val="single" w:sz="4" w:space="0" w:color="auto"/>
            </w:tcBorders>
            <w:shd w:val="clear" w:color="auto" w:fill="auto"/>
          </w:tcPr>
          <w:p w14:paraId="6F9707B9" w14:textId="77777777" w:rsidR="004F2DEA" w:rsidRPr="00464946" w:rsidRDefault="004F2DEA" w:rsidP="008945CD">
            <w:pPr>
              <w:tabs>
                <w:tab w:val="num" w:pos="643"/>
              </w:tabs>
              <w:spacing w:after="60"/>
              <w:ind w:left="-57" w:right="-57"/>
              <w:contextualSpacing/>
              <w:jc w:val="both"/>
              <w:rPr>
                <w:rFonts w:ascii="Montserrat" w:hAnsi="Montserrat" w:cs="Arial"/>
                <w:bCs/>
                <w:sz w:val="16"/>
                <w:szCs w:val="16"/>
                <w:highlight w:val="yellow"/>
              </w:rPr>
            </w:pPr>
            <w:r w:rsidRPr="00464946">
              <w:rPr>
                <w:rFonts w:ascii="Montserrat" w:hAnsi="Montserrat" w:cs="Arial"/>
                <w:bCs/>
                <w:sz w:val="16"/>
                <w:szCs w:val="16"/>
              </w:rPr>
              <w:t xml:space="preserve">Contar con personal especializado en </w:t>
            </w:r>
            <w:r w:rsidRPr="00464946">
              <w:rPr>
                <w:rFonts w:ascii="Montserrat" w:hAnsi="Montserrat" w:cs="Arial"/>
                <w:b/>
                <w:sz w:val="16"/>
                <w:szCs w:val="16"/>
              </w:rPr>
              <w:t>IPV6</w:t>
            </w:r>
            <w:r w:rsidRPr="00464946">
              <w:rPr>
                <w:rFonts w:ascii="Montserrat" w:hAnsi="Montserrat" w:cs="Arial"/>
                <w:bCs/>
                <w:sz w:val="16"/>
                <w:szCs w:val="16"/>
              </w:rPr>
              <w:t xml:space="preserve"> para poder ejecutar los servicios requeridos objeto del anexo técnico.</w:t>
            </w:r>
          </w:p>
        </w:tc>
        <w:tc>
          <w:tcPr>
            <w:tcW w:w="4678" w:type="dxa"/>
            <w:vMerge w:val="restart"/>
            <w:tcBorders>
              <w:top w:val="single" w:sz="4" w:space="0" w:color="auto"/>
              <w:left w:val="single" w:sz="4" w:space="0" w:color="auto"/>
              <w:right w:val="single" w:sz="4" w:space="0" w:color="auto"/>
            </w:tcBorders>
            <w:shd w:val="clear" w:color="auto" w:fill="auto"/>
          </w:tcPr>
          <w:p w14:paraId="10102C5D" w14:textId="77777777" w:rsidR="004F2DEA" w:rsidRPr="00464946" w:rsidRDefault="004F2DEA" w:rsidP="008945CD">
            <w:pPr>
              <w:jc w:val="both"/>
              <w:rPr>
                <w:rFonts w:ascii="Montserrat" w:hAnsi="Montserrat" w:cs="Arial"/>
                <w:sz w:val="16"/>
                <w:szCs w:val="16"/>
              </w:rPr>
            </w:pPr>
            <w:r w:rsidRPr="00464946">
              <w:rPr>
                <w:rFonts w:ascii="Montserrat" w:hAnsi="Montserrat" w:cs="Arial"/>
                <w:sz w:val="16"/>
                <w:szCs w:val="16"/>
              </w:rPr>
              <w:t>Para acceder a estos puntos, el licitante deberá presentar:</w:t>
            </w:r>
          </w:p>
          <w:p w14:paraId="578296DE" w14:textId="77777777" w:rsidR="004F2DEA" w:rsidRPr="00464946" w:rsidRDefault="004F2DEA" w:rsidP="008945CD">
            <w:pPr>
              <w:jc w:val="both"/>
              <w:rPr>
                <w:rFonts w:ascii="Montserrat" w:hAnsi="Montserrat" w:cs="Arial"/>
                <w:sz w:val="16"/>
                <w:szCs w:val="16"/>
              </w:rPr>
            </w:pPr>
          </w:p>
          <w:p w14:paraId="47E2AD7F" w14:textId="77777777" w:rsidR="004F2DEA" w:rsidRPr="00464946" w:rsidRDefault="004F2DEA" w:rsidP="00365E4E">
            <w:pPr>
              <w:pStyle w:val="Prrafodelista"/>
              <w:numPr>
                <w:ilvl w:val="0"/>
                <w:numId w:val="157"/>
              </w:numPr>
              <w:ind w:left="311" w:hanging="426"/>
              <w:contextualSpacing/>
              <w:jc w:val="both"/>
              <w:rPr>
                <w:rFonts w:ascii="Montserrat" w:hAnsi="Montserrat" w:cs="Arial"/>
                <w:sz w:val="16"/>
                <w:szCs w:val="16"/>
              </w:rPr>
            </w:pPr>
            <w:r w:rsidRPr="00464946">
              <w:rPr>
                <w:rFonts w:ascii="Montserrat" w:hAnsi="Montserrat" w:cs="Arial"/>
                <w:sz w:val="16"/>
                <w:szCs w:val="16"/>
              </w:rPr>
              <w:t xml:space="preserve">Constancia o diploma de cursos en la tecnología de IPV6 de </w:t>
            </w:r>
            <w:r w:rsidRPr="00464946">
              <w:rPr>
                <w:rFonts w:ascii="Montserrat" w:hAnsi="Montserrat" w:cs="Arial"/>
                <w:b/>
                <w:bCs/>
                <w:sz w:val="16"/>
                <w:szCs w:val="16"/>
              </w:rPr>
              <w:t>5 Ingenieros</w:t>
            </w:r>
            <w:r w:rsidRPr="00464946">
              <w:rPr>
                <w:rFonts w:ascii="Montserrat" w:hAnsi="Montserrat" w:cs="Arial"/>
                <w:sz w:val="16"/>
                <w:szCs w:val="16"/>
              </w:rPr>
              <w:t xml:space="preserve">; la constancia deberá contar con una mecánica de validación por medio de internet y deberá tener una vigencia máxima de antigüedad de </w:t>
            </w:r>
            <w:r w:rsidRPr="00464946">
              <w:rPr>
                <w:rFonts w:ascii="Montserrat" w:hAnsi="Montserrat" w:cs="Arial"/>
                <w:b/>
                <w:bCs/>
                <w:sz w:val="16"/>
                <w:szCs w:val="16"/>
              </w:rPr>
              <w:t>1 año</w:t>
            </w:r>
            <w:r w:rsidRPr="00464946">
              <w:rPr>
                <w:rFonts w:ascii="Montserrat" w:hAnsi="Montserrat" w:cs="Arial"/>
                <w:sz w:val="16"/>
                <w:szCs w:val="16"/>
              </w:rPr>
              <w:t xml:space="preserve"> con respecto a la fecha de la presente convocatoria.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6BBB9" w14:textId="77777777" w:rsidR="004F2DEA" w:rsidRPr="00464946" w:rsidRDefault="004F2DEA" w:rsidP="008945CD">
            <w:pPr>
              <w:rPr>
                <w:rFonts w:ascii="Montserrat" w:hAnsi="Montserrat" w:cs="Arial"/>
                <w:color w:val="000000" w:themeColor="text1"/>
                <w:sz w:val="16"/>
                <w:szCs w:val="16"/>
              </w:rPr>
            </w:pPr>
            <w:r w:rsidRPr="00464946">
              <w:rPr>
                <w:rFonts w:ascii="Montserrat" w:hAnsi="Montserrat" w:cs="Arial"/>
                <w:color w:val="000000" w:themeColor="text1"/>
                <w:sz w:val="16"/>
                <w:szCs w:val="16"/>
              </w:rPr>
              <w:t xml:space="preserve">Cumplimiento de </w:t>
            </w:r>
            <w:r w:rsidRPr="00464946">
              <w:rPr>
                <w:rFonts w:ascii="Montserrat" w:hAnsi="Montserrat" w:cs="Arial"/>
                <w:b/>
                <w:bCs/>
                <w:color w:val="000000" w:themeColor="text1"/>
                <w:sz w:val="16"/>
                <w:szCs w:val="16"/>
              </w:rPr>
              <w:t xml:space="preserve">5 o más </w:t>
            </w:r>
            <w:r w:rsidRPr="00464946">
              <w:rPr>
                <w:rFonts w:ascii="Montserrat" w:hAnsi="Montserrat" w:cs="Arial"/>
                <w:color w:val="000000" w:themeColor="text1"/>
                <w:sz w:val="16"/>
                <w:szCs w:val="16"/>
              </w:rPr>
              <w:t xml:space="preserve">constancias o diplomas en IPV6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EFC993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3</w:t>
            </w:r>
          </w:p>
        </w:tc>
      </w:tr>
      <w:tr w:rsidR="004F2DEA" w:rsidRPr="00464946" w14:paraId="0CB445A2" w14:textId="77777777" w:rsidTr="008945CD">
        <w:trPr>
          <w:gridAfter w:val="1"/>
          <w:wAfter w:w="6" w:type="dxa"/>
          <w:trHeight w:val="651"/>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640B5482"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vMerge/>
            <w:tcBorders>
              <w:left w:val="single" w:sz="4" w:space="0" w:color="auto"/>
              <w:bottom w:val="single" w:sz="4" w:space="0" w:color="auto"/>
              <w:right w:val="single" w:sz="4" w:space="0" w:color="auto"/>
            </w:tcBorders>
            <w:shd w:val="clear" w:color="auto" w:fill="auto"/>
          </w:tcPr>
          <w:p w14:paraId="21B5F47E" w14:textId="77777777" w:rsidR="004F2DEA" w:rsidRPr="00464946" w:rsidRDefault="004F2DEA" w:rsidP="008945CD">
            <w:pPr>
              <w:tabs>
                <w:tab w:val="num" w:pos="643"/>
              </w:tabs>
              <w:spacing w:after="60"/>
              <w:ind w:left="-57" w:right="-57" w:hanging="42"/>
              <w:contextualSpacing/>
              <w:jc w:val="both"/>
              <w:rPr>
                <w:rFonts w:ascii="Montserrat" w:hAnsi="Montserrat" w:cs="Arial"/>
                <w:bCs/>
                <w:sz w:val="16"/>
                <w:szCs w:val="16"/>
                <w:highlight w:val="yellow"/>
              </w:rPr>
            </w:pPr>
          </w:p>
        </w:tc>
        <w:tc>
          <w:tcPr>
            <w:tcW w:w="4678" w:type="dxa"/>
            <w:vMerge/>
            <w:tcBorders>
              <w:left w:val="single" w:sz="4" w:space="0" w:color="auto"/>
              <w:bottom w:val="single" w:sz="4" w:space="0" w:color="auto"/>
              <w:right w:val="single" w:sz="4" w:space="0" w:color="auto"/>
            </w:tcBorders>
            <w:shd w:val="clear" w:color="auto" w:fill="auto"/>
          </w:tcPr>
          <w:p w14:paraId="5C714383" w14:textId="77777777" w:rsidR="004F2DEA" w:rsidRPr="00464946" w:rsidRDefault="004F2DEA" w:rsidP="008945CD">
            <w:pPr>
              <w:jc w:val="both"/>
              <w:rPr>
                <w:rFonts w:ascii="Montserrat" w:hAnsi="Montserrat" w:cs="Arial"/>
                <w:sz w:val="16"/>
                <w:szCs w:val="16"/>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37EC35" w14:textId="77777777" w:rsidR="004F2DEA" w:rsidRPr="00464946" w:rsidRDefault="004F2DEA" w:rsidP="008945CD">
            <w:pPr>
              <w:rPr>
                <w:rFonts w:ascii="Montserrat" w:hAnsi="Montserrat" w:cs="Arial"/>
                <w:color w:val="000000" w:themeColor="text1"/>
                <w:sz w:val="16"/>
                <w:szCs w:val="16"/>
              </w:rPr>
            </w:pPr>
            <w:r w:rsidRPr="00464946">
              <w:rPr>
                <w:rFonts w:ascii="Montserrat" w:hAnsi="Montserrat" w:cs="Arial"/>
                <w:color w:val="000000" w:themeColor="text1"/>
                <w:sz w:val="16"/>
                <w:szCs w:val="16"/>
              </w:rPr>
              <w:t xml:space="preserve">Cumplimiento de </w:t>
            </w:r>
            <w:r w:rsidRPr="00464946">
              <w:rPr>
                <w:rFonts w:ascii="Montserrat" w:hAnsi="Montserrat" w:cs="Arial"/>
                <w:b/>
                <w:bCs/>
                <w:color w:val="000000" w:themeColor="text1"/>
                <w:sz w:val="16"/>
                <w:szCs w:val="16"/>
              </w:rPr>
              <w:t xml:space="preserve">4 o menos </w:t>
            </w:r>
            <w:r w:rsidRPr="00464946">
              <w:rPr>
                <w:rFonts w:ascii="Montserrat" w:hAnsi="Montserrat" w:cs="Arial"/>
                <w:color w:val="000000" w:themeColor="text1"/>
                <w:sz w:val="16"/>
                <w:szCs w:val="16"/>
              </w:rPr>
              <w:t>constancias o diplomas en IPV6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C6D6B2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tc>
      </w:tr>
    </w:tbl>
    <w:p w14:paraId="7AE01BF5" w14:textId="77777777" w:rsidR="004F2DEA" w:rsidRPr="00464946" w:rsidRDefault="004F2DEA" w:rsidP="004F2DEA">
      <w:pPr>
        <w:rPr>
          <w:rFonts w:ascii="Montserrat" w:eastAsia="Times New Roman" w:hAnsi="Montserrat" w:cs="Times New Roman"/>
          <w:sz w:val="16"/>
          <w:szCs w:val="16"/>
          <w:lang w:eastAsia="es-ES"/>
        </w:rPr>
      </w:pPr>
    </w:p>
    <w:p w14:paraId="029D8A7B" w14:textId="77777777" w:rsidR="004F2DEA" w:rsidRDefault="004F2DEA" w:rsidP="004F2DEA">
      <w:pPr>
        <w:rPr>
          <w:rFonts w:ascii="Montserrat" w:eastAsia="Times New Roman" w:hAnsi="Montserrat" w:cs="Times New Roman"/>
          <w:sz w:val="16"/>
          <w:szCs w:val="16"/>
          <w:lang w:eastAsia="es-ES"/>
        </w:rPr>
      </w:pPr>
    </w:p>
    <w:p w14:paraId="70D6498D" w14:textId="77777777" w:rsidR="00464946" w:rsidRDefault="00464946" w:rsidP="004F2DEA">
      <w:pPr>
        <w:rPr>
          <w:rFonts w:ascii="Montserrat" w:eastAsia="Times New Roman" w:hAnsi="Montserrat" w:cs="Times New Roman"/>
          <w:sz w:val="16"/>
          <w:szCs w:val="16"/>
          <w:lang w:eastAsia="es-ES"/>
        </w:rPr>
      </w:pPr>
    </w:p>
    <w:p w14:paraId="67D0A141" w14:textId="77777777" w:rsidR="00464946" w:rsidRPr="00464946" w:rsidRDefault="00464946" w:rsidP="004F2DEA">
      <w:pPr>
        <w:rPr>
          <w:rFonts w:ascii="Montserrat" w:eastAsia="Times New Roman" w:hAnsi="Montserrat" w:cs="Times New Roman"/>
          <w:sz w:val="16"/>
          <w:szCs w:val="16"/>
          <w:lang w:eastAsia="es-E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536"/>
        <w:gridCol w:w="2126"/>
        <w:gridCol w:w="993"/>
      </w:tblGrid>
      <w:tr w:rsidR="004F2DEA" w:rsidRPr="00464946" w14:paraId="70426C0F" w14:textId="77777777" w:rsidTr="008945CD">
        <w:trPr>
          <w:trHeight w:val="87"/>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9C73545"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1.3</w:t>
            </w:r>
          </w:p>
        </w:tc>
        <w:tc>
          <w:tcPr>
            <w:tcW w:w="99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37F2A"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DOMINIO DE HERRAMIENTAS DE LOS RECURSOS HUMANOS DEL “LICITANTE”:</w:t>
            </w:r>
          </w:p>
        </w:tc>
      </w:tr>
      <w:tr w:rsidR="004F2DEA" w:rsidRPr="00464946" w14:paraId="50599AE2" w14:textId="77777777" w:rsidTr="008945CD">
        <w:trPr>
          <w:trHeight w:val="86"/>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3F387AC1"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A08F7"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6D72E"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9C57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96A8E"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52C10D5A" w14:textId="77777777" w:rsidTr="008945CD">
        <w:trPr>
          <w:trHeight w:val="2007"/>
          <w:jc w:val="center"/>
        </w:trPr>
        <w:tc>
          <w:tcPr>
            <w:tcW w:w="562" w:type="dxa"/>
            <w:vMerge/>
            <w:tcBorders>
              <w:left w:val="single" w:sz="4" w:space="0" w:color="auto"/>
              <w:right w:val="single" w:sz="4" w:space="0" w:color="auto"/>
            </w:tcBorders>
            <w:shd w:val="clear" w:color="auto" w:fill="E7E6E6" w:themeFill="background2"/>
            <w:vAlign w:val="center"/>
            <w:hideMark/>
          </w:tcPr>
          <w:p w14:paraId="1897AD04"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DD52EEC" w14:textId="77777777" w:rsidR="004F2DEA" w:rsidRPr="00464946" w:rsidRDefault="004F2DEA" w:rsidP="008945CD">
            <w:pPr>
              <w:tabs>
                <w:tab w:val="left" w:pos="426"/>
              </w:tabs>
              <w:spacing w:after="60"/>
              <w:ind w:left="-57" w:right="-57"/>
              <w:rPr>
                <w:rFonts w:ascii="Montserrat" w:hAnsi="Montserrat" w:cs="Arial"/>
                <w:bCs/>
                <w:color w:val="000000"/>
                <w:sz w:val="16"/>
                <w:szCs w:val="16"/>
              </w:rPr>
            </w:pPr>
            <w:r w:rsidRPr="00464946">
              <w:rPr>
                <w:rFonts w:ascii="Montserrat" w:hAnsi="Montserrat" w:cs="Arial"/>
                <w:bCs/>
                <w:color w:val="000000"/>
                <w:sz w:val="16"/>
                <w:szCs w:val="16"/>
              </w:rPr>
              <w:t>Dentro de la plantilla de recursos humanos, contar con personal que domine las herramientas propuestas por el licitante para prestar el servicio solicitado.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75DD9D" w14:textId="77777777" w:rsidR="004F2DEA" w:rsidRPr="00464946" w:rsidRDefault="004F2DEA" w:rsidP="008945CD">
            <w:pPr>
              <w:suppressAutoHyphens/>
              <w:autoSpaceDE w:val="0"/>
              <w:jc w:val="both"/>
              <w:rPr>
                <w:rFonts w:ascii="Montserrat" w:hAnsi="Montserrat" w:cs="Arial"/>
                <w:sz w:val="16"/>
                <w:szCs w:val="16"/>
              </w:rPr>
            </w:pPr>
            <w:r w:rsidRPr="00464946">
              <w:rPr>
                <w:rFonts w:ascii="Montserrat" w:hAnsi="Montserrat" w:cs="Arial"/>
                <w:sz w:val="16"/>
                <w:szCs w:val="16"/>
              </w:rPr>
              <w:t xml:space="preserve">Documento que acredite conocimiento o especialización para el uso de la(s) herramienta(s) que fueron propuestas </w:t>
            </w:r>
            <w:r w:rsidRPr="00464946">
              <w:rPr>
                <w:rFonts w:ascii="Montserrat" w:hAnsi="Montserrat" w:cs="Arial"/>
                <w:bCs/>
                <w:color w:val="000000"/>
                <w:sz w:val="16"/>
                <w:szCs w:val="16"/>
              </w:rPr>
              <w:t>por el licitante para prestar el servicio solicitado. Por lo anterior, el licitante deberá enunciar de manera puntual en su propuesta las herramientas que utilizará para la correcta ejecución de los servicios y demostrar mediante constancias o certificaciones el dominio en las herramientas propuestas.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C3AD9F"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 xml:space="preserve">Cumplimiento de </w:t>
            </w:r>
            <w:r w:rsidRPr="00464946">
              <w:rPr>
                <w:rFonts w:ascii="Montserrat" w:eastAsia="Times New Roman" w:hAnsi="Montserrat"/>
                <w:b/>
                <w:bCs/>
                <w:color w:val="000000"/>
                <w:spacing w:val="-6"/>
                <w:sz w:val="16"/>
                <w:szCs w:val="16"/>
                <w:lang w:eastAsia="es-ES"/>
              </w:rPr>
              <w:t xml:space="preserve">4 o más </w:t>
            </w:r>
            <w:r w:rsidRPr="00464946">
              <w:rPr>
                <w:rFonts w:ascii="Montserrat" w:eastAsia="Times New Roman" w:hAnsi="Montserrat"/>
                <w:color w:val="000000"/>
                <w:spacing w:val="-6"/>
                <w:sz w:val="16"/>
                <w:szCs w:val="16"/>
                <w:lang w:eastAsia="es-ES"/>
              </w:rPr>
              <w:t>acreditaciones en el uso de herramientas para la prestación del servicio</w:t>
            </w:r>
          </w:p>
          <w:p w14:paraId="17E88195" w14:textId="77777777" w:rsidR="004F2DEA" w:rsidRPr="00464946" w:rsidRDefault="004F2DEA" w:rsidP="008945CD">
            <w:pPr>
              <w:rPr>
                <w:rFonts w:ascii="Montserrat" w:eastAsia="Times New Roman" w:hAnsi="Montserrat"/>
                <w:color w:val="000000"/>
                <w:spacing w:val="-6"/>
                <w:sz w:val="16"/>
                <w:szCs w:val="16"/>
                <w:lang w:eastAsia="es-ES"/>
              </w:rPr>
            </w:pPr>
          </w:p>
          <w:p w14:paraId="4DBFFC48"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 xml:space="preserve">Cumplimiento de </w:t>
            </w:r>
            <w:r w:rsidRPr="00464946">
              <w:rPr>
                <w:rFonts w:ascii="Montserrat" w:eastAsia="Times New Roman" w:hAnsi="Montserrat"/>
                <w:b/>
                <w:bCs/>
                <w:color w:val="000000"/>
                <w:spacing w:val="-6"/>
                <w:sz w:val="16"/>
                <w:szCs w:val="16"/>
                <w:lang w:eastAsia="es-ES"/>
              </w:rPr>
              <w:t>3 o menos</w:t>
            </w:r>
            <w:r w:rsidRPr="00464946">
              <w:rPr>
                <w:rFonts w:ascii="Montserrat" w:eastAsia="Times New Roman" w:hAnsi="Montserrat"/>
                <w:color w:val="000000"/>
                <w:spacing w:val="-6"/>
                <w:sz w:val="16"/>
                <w:szCs w:val="16"/>
                <w:lang w:eastAsia="es-ES"/>
              </w:rPr>
              <w:t xml:space="preserve"> acreditaciones en el uso de herramientas para la prestación del servicio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3E371D"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42D52F06"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779CAB5"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2</w:t>
            </w:r>
          </w:p>
          <w:p w14:paraId="666226D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5E7902EF"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63727C3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3A1336D2"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E2AFA06"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21C66297"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tc>
      </w:tr>
    </w:tbl>
    <w:p w14:paraId="532A0F02" w14:textId="77777777" w:rsidR="004F2DEA" w:rsidRDefault="004F2DEA" w:rsidP="004F2DEA">
      <w:pPr>
        <w:rPr>
          <w:rFonts w:ascii="Montserrat" w:eastAsia="Times New Roman" w:hAnsi="Montserrat" w:cs="Times New Roman"/>
          <w:sz w:val="16"/>
          <w:szCs w:val="16"/>
          <w:lang w:eastAsia="es-ES"/>
        </w:rPr>
      </w:pPr>
    </w:p>
    <w:p w14:paraId="0F8EAD5A" w14:textId="77777777" w:rsidR="00464946" w:rsidRDefault="00464946" w:rsidP="004F2DEA">
      <w:pPr>
        <w:rPr>
          <w:rFonts w:ascii="Montserrat" w:eastAsia="Times New Roman" w:hAnsi="Montserrat" w:cs="Times New Roman"/>
          <w:sz w:val="16"/>
          <w:szCs w:val="16"/>
          <w:lang w:eastAsia="es-ES"/>
        </w:rPr>
      </w:pPr>
    </w:p>
    <w:p w14:paraId="6F9CFF34" w14:textId="77777777" w:rsidR="00464946" w:rsidRPr="00464946" w:rsidRDefault="00464946" w:rsidP="004F2DEA">
      <w:pPr>
        <w:rPr>
          <w:rFonts w:ascii="Montserrat" w:eastAsia="Times New Roman" w:hAnsi="Montserrat" w:cs="Times New Roman"/>
          <w:sz w:val="16"/>
          <w:szCs w:val="16"/>
          <w:lang w:eastAsia="es-ES"/>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536"/>
        <w:gridCol w:w="2126"/>
        <w:gridCol w:w="995"/>
      </w:tblGrid>
      <w:tr w:rsidR="004F2DEA" w:rsidRPr="00464946" w14:paraId="1C09FE71" w14:textId="77777777" w:rsidTr="008945CD">
        <w:trPr>
          <w:trHeight w:val="410"/>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F75FDB"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1.4</w:t>
            </w:r>
          </w:p>
        </w:tc>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53909"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CAPACIDAD DE LOS RECURSOS ECONÓMICOS DEL “LICITANTE”.</w:t>
            </w:r>
          </w:p>
        </w:tc>
      </w:tr>
      <w:tr w:rsidR="004F2DEA" w:rsidRPr="00464946" w14:paraId="22152103" w14:textId="77777777" w:rsidTr="008945CD">
        <w:trPr>
          <w:trHeight w:val="340"/>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4672E54E"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3BA47"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E0093"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8C58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E490C"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122D980D" w14:textId="77777777" w:rsidTr="00464946">
        <w:trPr>
          <w:trHeight w:val="2511"/>
          <w:jc w:val="center"/>
        </w:trPr>
        <w:tc>
          <w:tcPr>
            <w:tcW w:w="562" w:type="dxa"/>
            <w:vMerge/>
            <w:tcBorders>
              <w:left w:val="single" w:sz="4" w:space="0" w:color="auto"/>
              <w:bottom w:val="single" w:sz="4" w:space="0" w:color="auto"/>
              <w:right w:val="single" w:sz="4" w:space="0" w:color="auto"/>
            </w:tcBorders>
            <w:shd w:val="clear" w:color="auto" w:fill="E7E6E6" w:themeFill="background2"/>
            <w:vAlign w:val="center"/>
            <w:hideMark/>
          </w:tcPr>
          <w:p w14:paraId="1FA026CA"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DFCDDC9" w14:textId="77777777" w:rsidR="004F2DEA" w:rsidRPr="00464946" w:rsidRDefault="004F2DEA" w:rsidP="008945CD">
            <w:pPr>
              <w:tabs>
                <w:tab w:val="left" w:pos="426"/>
              </w:tabs>
              <w:spacing w:after="60"/>
              <w:ind w:left="-57" w:right="-57"/>
              <w:rPr>
                <w:rFonts w:ascii="Montserrat" w:eastAsia="Times New Roman" w:hAnsi="Montserrat" w:cs="Times New Roman"/>
                <w:color w:val="000000"/>
                <w:spacing w:val="-6"/>
                <w:sz w:val="16"/>
                <w:szCs w:val="16"/>
                <w:lang w:eastAsia="es-ES"/>
              </w:rPr>
            </w:pPr>
            <w:r w:rsidRPr="00464946">
              <w:rPr>
                <w:rFonts w:ascii="Montserrat" w:eastAsia="Times New Roman" w:hAnsi="Montserrat" w:cs="Times New Roman"/>
                <w:spacing w:val="-6"/>
                <w:sz w:val="16"/>
                <w:szCs w:val="16"/>
                <w:lang w:eastAsia="es-ES"/>
              </w:rPr>
              <w:t xml:space="preserve">Acreditar que sus ingresos en el ejercicio anterior equivalen cuando menos al </w:t>
            </w:r>
            <w:r w:rsidRPr="00464946">
              <w:rPr>
                <w:rFonts w:ascii="Montserrat" w:eastAsia="Times New Roman" w:hAnsi="Montserrat" w:cs="Times New Roman"/>
                <w:b/>
                <w:bCs/>
                <w:spacing w:val="-6"/>
                <w:sz w:val="16"/>
                <w:szCs w:val="16"/>
                <w:lang w:eastAsia="es-ES"/>
              </w:rPr>
              <w:t>10%</w:t>
            </w:r>
            <w:r w:rsidRPr="00464946">
              <w:rPr>
                <w:rFonts w:ascii="Montserrat" w:eastAsia="Times New Roman" w:hAnsi="Montserrat" w:cs="Times New Roman"/>
                <w:spacing w:val="-6"/>
                <w:sz w:val="16"/>
                <w:szCs w:val="16"/>
                <w:lang w:eastAsia="es-ES"/>
              </w:rPr>
              <w:t xml:space="preserve"> del monto total de su oferta.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D55005"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spacing w:val="-6"/>
                <w:sz w:val="16"/>
                <w:szCs w:val="16"/>
                <w:shd w:val="clear" w:color="auto" w:fill="FFFFFF" w:themeFill="background1"/>
                <w:lang w:eastAsia="es-ES"/>
              </w:rPr>
              <w:t>Copia simple de la última declaración fiscal anual y la última declaración fiscal provisional del impuesto sobre la renta, presentadas</w:t>
            </w:r>
            <w:r w:rsidRPr="00464946">
              <w:rPr>
                <w:rFonts w:ascii="Montserrat" w:eastAsia="Times New Roman" w:hAnsi="Montserrat" w:cs="Times New Roman"/>
                <w:spacing w:val="-6"/>
                <w:sz w:val="16"/>
                <w:szCs w:val="16"/>
                <w:lang w:eastAsia="es-ES"/>
              </w:rPr>
              <w:t xml:space="preserve"> ante la Secretaría de Hacienda y Crédito Público.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6BAE27" w14:textId="77777777" w:rsidR="004F2DEA" w:rsidRPr="00464946" w:rsidRDefault="004F2DEA" w:rsidP="008945CD">
            <w:pPr>
              <w:tabs>
                <w:tab w:val="left" w:pos="426"/>
              </w:tabs>
              <w:spacing w:after="60"/>
              <w:ind w:left="-57" w:right="-57"/>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Se asignarán 4 puntos al licitante que acredite ingresos en el ejercicio anterior de al menos el 10% del monto total de su oferta.</w:t>
            </w:r>
          </w:p>
          <w:p w14:paraId="5004DBF1" w14:textId="77777777" w:rsidR="004F2DEA" w:rsidRPr="00464946" w:rsidRDefault="004F2DEA" w:rsidP="008945CD">
            <w:pPr>
              <w:tabs>
                <w:tab w:val="left" w:pos="426"/>
              </w:tabs>
              <w:spacing w:after="60"/>
              <w:ind w:left="-57" w:right="-57"/>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Quien no acredite ingresos de al menos el 10% del monto total en el ejercicio anterior de su oferta, se asignarán “0” (cero) puntos en este sub rubro.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69B38" w14:textId="77777777" w:rsidR="004F2DEA" w:rsidRPr="00464946" w:rsidRDefault="004F2DEA" w:rsidP="008945CD">
            <w:pPr>
              <w:tabs>
                <w:tab w:val="left" w:pos="426"/>
              </w:tabs>
              <w:spacing w:after="60"/>
              <w:ind w:left="-57" w:right="-57"/>
              <w:jc w:val="center"/>
              <w:rPr>
                <w:rFonts w:ascii="Montserrat" w:eastAsia="Times New Roman" w:hAnsi="Montserrat" w:cs="Times New Roman"/>
                <w:sz w:val="16"/>
                <w:szCs w:val="16"/>
                <w:lang w:eastAsia="es-ES"/>
              </w:rPr>
            </w:pPr>
            <w:r w:rsidRPr="00464946">
              <w:rPr>
                <w:rFonts w:ascii="Montserrat" w:eastAsia="Times New Roman" w:hAnsi="Montserrat" w:cs="Times New Roman"/>
                <w:b/>
                <w:color w:val="000000"/>
                <w:spacing w:val="-6"/>
                <w:sz w:val="16"/>
                <w:szCs w:val="16"/>
                <w:lang w:eastAsia="es-ES"/>
              </w:rPr>
              <w:t>4</w:t>
            </w:r>
          </w:p>
        </w:tc>
      </w:tr>
    </w:tbl>
    <w:p w14:paraId="7A2EE2FE" w14:textId="77777777" w:rsidR="004F2DEA" w:rsidRDefault="004F2DEA" w:rsidP="004F2DEA">
      <w:pPr>
        <w:rPr>
          <w:sz w:val="16"/>
          <w:szCs w:val="16"/>
        </w:rPr>
      </w:pPr>
    </w:p>
    <w:p w14:paraId="73C713EB" w14:textId="77777777" w:rsidR="00464946" w:rsidRDefault="00464946" w:rsidP="004F2DEA">
      <w:pPr>
        <w:rPr>
          <w:sz w:val="16"/>
          <w:szCs w:val="16"/>
        </w:rPr>
      </w:pPr>
    </w:p>
    <w:p w14:paraId="37542312" w14:textId="77777777" w:rsidR="00464946" w:rsidRDefault="00464946" w:rsidP="004F2DEA">
      <w:pPr>
        <w:rPr>
          <w:sz w:val="16"/>
          <w:szCs w:val="16"/>
        </w:rPr>
      </w:pPr>
    </w:p>
    <w:p w14:paraId="31D23764" w14:textId="77777777" w:rsidR="00464946" w:rsidRPr="00464946" w:rsidRDefault="00464946" w:rsidP="004F2DEA">
      <w:pPr>
        <w:rPr>
          <w:sz w:val="16"/>
          <w:szCs w:val="16"/>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536"/>
        <w:gridCol w:w="2126"/>
        <w:gridCol w:w="995"/>
      </w:tblGrid>
      <w:tr w:rsidR="004F2DEA" w:rsidRPr="00464946" w14:paraId="192D340E" w14:textId="77777777" w:rsidTr="008945CD">
        <w:trPr>
          <w:trHeight w:val="170"/>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A3C69A"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1.5</w:t>
            </w:r>
          </w:p>
        </w:tc>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E287"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PARTICIPACIÓN DE DISCAPACITADOS O EMPRESAS QUE CUENTEN CON TRABAJADORES CON DISCAPACIDAD.</w:t>
            </w:r>
          </w:p>
        </w:tc>
      </w:tr>
      <w:tr w:rsidR="004F2DEA" w:rsidRPr="00464946" w14:paraId="7DEEA760" w14:textId="77777777" w:rsidTr="008945CD">
        <w:trPr>
          <w:trHeight w:val="57"/>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7632BCD9"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3C0C7"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7542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44F69"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7308E"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72FBFDB1" w14:textId="77777777" w:rsidTr="008945CD">
        <w:trPr>
          <w:trHeight w:val="45"/>
          <w:jc w:val="center"/>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7980E60"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F6C667F" w14:textId="77777777" w:rsidR="004F2DEA" w:rsidRPr="00464946" w:rsidRDefault="004F2DEA" w:rsidP="008945CD">
            <w:pPr>
              <w:tabs>
                <w:tab w:val="left" w:pos="426"/>
              </w:tabs>
              <w:spacing w:after="60"/>
              <w:ind w:left="-57" w:right="-57"/>
              <w:jc w:val="both"/>
              <w:rPr>
                <w:rFonts w:ascii="Montserrat" w:eastAsia="Times New Roman" w:hAnsi="Montserrat" w:cs="Times New Roman"/>
                <w:color w:val="000000"/>
                <w:spacing w:val="-6"/>
                <w:sz w:val="16"/>
                <w:szCs w:val="16"/>
                <w:lang w:eastAsia="es-ES"/>
              </w:rPr>
            </w:pPr>
            <w:r w:rsidRPr="00464946">
              <w:rPr>
                <w:rFonts w:ascii="Montserrat" w:hAnsi="Montserrat" w:cs="Arial"/>
                <w:bCs/>
                <w:sz w:val="16"/>
                <w:szCs w:val="16"/>
              </w:rPr>
              <w:t>A las empresas que cuenten con trabajadores con discapacidad en una proporción del cinco por ciento cuando menos de la totalidad de la plantilla de empleados.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A4E602" w14:textId="77777777" w:rsidR="004F2DEA" w:rsidRPr="00464946" w:rsidRDefault="004F2DEA" w:rsidP="008945CD">
            <w:pPr>
              <w:suppressAutoHyphens/>
              <w:autoSpaceDE w:val="0"/>
              <w:jc w:val="both"/>
              <w:rPr>
                <w:rFonts w:ascii="Montserrat" w:hAnsi="Montserrat" w:cs="Arial"/>
                <w:sz w:val="16"/>
                <w:szCs w:val="16"/>
              </w:rPr>
            </w:pPr>
            <w:r w:rsidRPr="00464946">
              <w:rPr>
                <w:rFonts w:ascii="Montserrat" w:hAnsi="Montserrat" w:cs="Arial"/>
                <w:sz w:val="16"/>
                <w:szCs w:val="16"/>
              </w:rPr>
              <w:t>Para acceder a estos puntos el licitante deberá presentar:</w:t>
            </w:r>
          </w:p>
          <w:p w14:paraId="0D18CCB2" w14:textId="77777777" w:rsidR="004F2DEA" w:rsidRPr="00464946" w:rsidRDefault="004F2DEA" w:rsidP="008945CD">
            <w:pPr>
              <w:suppressAutoHyphens/>
              <w:autoSpaceDE w:val="0"/>
              <w:jc w:val="both"/>
              <w:rPr>
                <w:rFonts w:ascii="Montserrat" w:hAnsi="Montserrat" w:cs="Arial"/>
                <w:sz w:val="16"/>
                <w:szCs w:val="16"/>
              </w:rPr>
            </w:pPr>
          </w:p>
          <w:p w14:paraId="0B7186C8" w14:textId="77777777" w:rsidR="004F2DEA" w:rsidRPr="00464946" w:rsidRDefault="004F2DEA" w:rsidP="00365E4E">
            <w:pPr>
              <w:numPr>
                <w:ilvl w:val="0"/>
                <w:numId w:val="157"/>
              </w:numPr>
              <w:suppressAutoHyphens/>
              <w:autoSpaceDE w:val="0"/>
              <w:ind w:left="465"/>
              <w:jc w:val="both"/>
              <w:rPr>
                <w:rFonts w:ascii="Montserrat" w:eastAsia="Times New Roman" w:hAnsi="Montserrat" w:cs="Times New Roman"/>
                <w:b/>
                <w:color w:val="000000"/>
                <w:spacing w:val="-6"/>
                <w:sz w:val="16"/>
                <w:szCs w:val="16"/>
                <w:lang w:eastAsia="es-ES"/>
              </w:rPr>
            </w:pPr>
            <w:r w:rsidRPr="00464946">
              <w:rPr>
                <w:rFonts w:ascii="Montserrat" w:hAnsi="Montserrat" w:cs="Arial"/>
                <w:sz w:val="16"/>
                <w:szCs w:val="16"/>
                <w:shd w:val="clear" w:color="auto" w:fill="FFFFFF" w:themeFill="background1"/>
              </w:rPr>
              <w:t xml:space="preserve">Carta bajo protesta de decir verdad, en hoja membretada de la empresa licitante firmada por el representante legal, en donde manifieste que su representada, cuenta con personal Discapacitado en una proporción del </w:t>
            </w:r>
            <w:r w:rsidRPr="00464946">
              <w:rPr>
                <w:rFonts w:ascii="Montserrat" w:hAnsi="Montserrat" w:cs="Arial"/>
                <w:b/>
                <w:bCs/>
                <w:sz w:val="16"/>
                <w:szCs w:val="16"/>
                <w:shd w:val="clear" w:color="auto" w:fill="FFFFFF" w:themeFill="background1"/>
              </w:rPr>
              <w:t>5% cuando menos de la totalidad de su planta de empleados</w:t>
            </w:r>
            <w:r w:rsidRPr="00464946">
              <w:rPr>
                <w:rFonts w:ascii="Montserrat" w:hAnsi="Montserrat" w:cs="Arial"/>
                <w:sz w:val="16"/>
                <w:szCs w:val="16"/>
                <w:shd w:val="clear" w:color="auto" w:fill="FFFFFF" w:themeFill="background1"/>
              </w:rPr>
              <w:t xml:space="preserve">, </w:t>
            </w:r>
            <w:r w:rsidRPr="00464946">
              <w:rPr>
                <w:rFonts w:ascii="Montserrat" w:hAnsi="Montserrat" w:cs="Arial"/>
                <w:sz w:val="16"/>
                <w:szCs w:val="16"/>
              </w:rPr>
              <w:t>así como el aviso de alta al régimen obligatorio del Instituto Mexicano del Seguro Social de los mismos.</w:t>
            </w:r>
          </w:p>
          <w:p w14:paraId="1D4C7063" w14:textId="77777777" w:rsidR="004F2DEA" w:rsidRPr="00464946" w:rsidRDefault="004F2DEA" w:rsidP="008945CD">
            <w:pPr>
              <w:suppressAutoHyphens/>
              <w:autoSpaceDE w:val="0"/>
              <w:ind w:left="105"/>
              <w:jc w:val="both"/>
              <w:rPr>
                <w:rFonts w:ascii="Montserrat" w:eastAsia="Times New Roman" w:hAnsi="Montserrat" w:cs="Times New Roman"/>
                <w:b/>
                <w:color w:val="000000"/>
                <w:spacing w:val="-6"/>
                <w:sz w:val="16"/>
                <w:szCs w:val="16"/>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80559E"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INCUMPLIMIENTO</w:t>
            </w:r>
          </w:p>
          <w:p w14:paraId="0E614519"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CUMPLIMIENTO</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4A49A7C"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p w14:paraId="79C76F0B"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0.5</w:t>
            </w:r>
          </w:p>
        </w:tc>
      </w:tr>
    </w:tbl>
    <w:p w14:paraId="48406384" w14:textId="77777777" w:rsidR="004F2DEA" w:rsidRDefault="004F2DEA" w:rsidP="004F2DEA">
      <w:pPr>
        <w:rPr>
          <w:rFonts w:ascii="Montserrat" w:eastAsia="Times New Roman" w:hAnsi="Montserrat" w:cs="Times New Roman"/>
          <w:sz w:val="16"/>
          <w:szCs w:val="16"/>
          <w:lang w:eastAsia="es-ES"/>
        </w:rPr>
      </w:pPr>
    </w:p>
    <w:p w14:paraId="69368E4D" w14:textId="77777777" w:rsidR="00464946" w:rsidRDefault="00464946" w:rsidP="004F2DEA">
      <w:pPr>
        <w:rPr>
          <w:rFonts w:ascii="Montserrat" w:eastAsia="Times New Roman" w:hAnsi="Montserrat" w:cs="Times New Roman"/>
          <w:sz w:val="16"/>
          <w:szCs w:val="16"/>
          <w:lang w:eastAsia="es-ES"/>
        </w:rPr>
      </w:pPr>
    </w:p>
    <w:p w14:paraId="6CFE0785" w14:textId="77777777" w:rsidR="00464946" w:rsidRDefault="00464946" w:rsidP="004F2DEA">
      <w:pPr>
        <w:rPr>
          <w:rFonts w:ascii="Montserrat" w:eastAsia="Times New Roman" w:hAnsi="Montserrat" w:cs="Times New Roman"/>
          <w:sz w:val="16"/>
          <w:szCs w:val="16"/>
          <w:lang w:eastAsia="es-ES"/>
        </w:rPr>
      </w:pPr>
    </w:p>
    <w:p w14:paraId="68737A91" w14:textId="77777777" w:rsidR="00464946" w:rsidRDefault="00464946" w:rsidP="004F2DEA">
      <w:pPr>
        <w:rPr>
          <w:rFonts w:ascii="Montserrat" w:eastAsia="Times New Roman" w:hAnsi="Montserrat" w:cs="Times New Roman"/>
          <w:sz w:val="16"/>
          <w:szCs w:val="16"/>
          <w:lang w:eastAsia="es-ES"/>
        </w:rPr>
      </w:pPr>
    </w:p>
    <w:p w14:paraId="3131F341" w14:textId="77777777" w:rsidR="00464946" w:rsidRDefault="00464946" w:rsidP="004F2DEA">
      <w:pPr>
        <w:rPr>
          <w:rFonts w:ascii="Montserrat" w:eastAsia="Times New Roman" w:hAnsi="Montserrat" w:cs="Times New Roman"/>
          <w:sz w:val="16"/>
          <w:szCs w:val="16"/>
          <w:lang w:eastAsia="es-ES"/>
        </w:rPr>
      </w:pPr>
    </w:p>
    <w:p w14:paraId="644DD1A3" w14:textId="77777777" w:rsidR="00464946" w:rsidRDefault="00464946" w:rsidP="004F2DEA">
      <w:pPr>
        <w:rPr>
          <w:rFonts w:ascii="Montserrat" w:eastAsia="Times New Roman" w:hAnsi="Montserrat" w:cs="Times New Roman"/>
          <w:sz w:val="16"/>
          <w:szCs w:val="16"/>
          <w:lang w:eastAsia="es-ES"/>
        </w:rPr>
      </w:pPr>
    </w:p>
    <w:p w14:paraId="18704FEE" w14:textId="77777777" w:rsidR="00464946" w:rsidRPr="00464946" w:rsidRDefault="00464946" w:rsidP="004F2DEA">
      <w:pPr>
        <w:rPr>
          <w:rFonts w:ascii="Montserrat" w:eastAsia="Times New Roman" w:hAnsi="Montserrat" w:cs="Times New Roman"/>
          <w:sz w:val="16"/>
          <w:szCs w:val="16"/>
          <w:lang w:eastAsia="es-ES"/>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536"/>
        <w:gridCol w:w="2126"/>
        <w:gridCol w:w="1022"/>
        <w:gridCol w:w="9"/>
      </w:tblGrid>
      <w:tr w:rsidR="004F2DEA" w:rsidRPr="00464946" w14:paraId="5377BB4D" w14:textId="77777777" w:rsidTr="008945CD">
        <w:trPr>
          <w:trHeight w:val="340"/>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B71EA6"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1.6</w:t>
            </w:r>
          </w:p>
        </w:tc>
        <w:tc>
          <w:tcPr>
            <w:tcW w:w="99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A132"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PARTICIPACIÓN DE MIPYMES QUE PRODUZCAN BIENES CON INNOVACIÓN TECNOLÓGICA, RELACIONADOS DIRECTAMENTE CON LA PRESTACIÓN DEL SERVICIO.</w:t>
            </w:r>
          </w:p>
        </w:tc>
      </w:tr>
      <w:tr w:rsidR="004F2DEA" w:rsidRPr="00464946" w14:paraId="3C4F305D" w14:textId="77777777" w:rsidTr="008945CD">
        <w:trPr>
          <w:gridAfter w:val="1"/>
          <w:wAfter w:w="9" w:type="dxa"/>
          <w:trHeight w:val="57"/>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33596565"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A72A"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0B712"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C0BF3"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33E06"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385E83A1" w14:textId="77777777" w:rsidTr="00464946">
        <w:trPr>
          <w:gridAfter w:val="1"/>
          <w:wAfter w:w="9" w:type="dxa"/>
          <w:trHeight w:val="1975"/>
          <w:jc w:val="center"/>
        </w:trPr>
        <w:tc>
          <w:tcPr>
            <w:tcW w:w="562" w:type="dxa"/>
            <w:vMerge/>
            <w:tcBorders>
              <w:left w:val="single" w:sz="4" w:space="0" w:color="auto"/>
              <w:bottom w:val="single" w:sz="4" w:space="0" w:color="auto"/>
              <w:right w:val="single" w:sz="4" w:space="0" w:color="auto"/>
            </w:tcBorders>
            <w:shd w:val="clear" w:color="auto" w:fill="E7E6E6" w:themeFill="background2"/>
            <w:vAlign w:val="center"/>
            <w:hideMark/>
          </w:tcPr>
          <w:p w14:paraId="44FF44DD"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1001AD67" w14:textId="77777777" w:rsidR="004F2DEA" w:rsidRPr="00464946" w:rsidRDefault="004F2DEA" w:rsidP="008945CD">
            <w:pPr>
              <w:tabs>
                <w:tab w:val="left" w:pos="426"/>
              </w:tabs>
              <w:spacing w:after="60"/>
              <w:ind w:left="-57" w:right="-57"/>
              <w:jc w:val="both"/>
              <w:rPr>
                <w:rFonts w:ascii="Montserrat" w:eastAsia="Times New Roman" w:hAnsi="Montserrat" w:cs="Times New Roman"/>
                <w:color w:val="000000"/>
                <w:spacing w:val="-6"/>
                <w:sz w:val="16"/>
                <w:szCs w:val="16"/>
                <w:lang w:eastAsia="es-ES"/>
              </w:rPr>
            </w:pPr>
            <w:r w:rsidRPr="00464946">
              <w:rPr>
                <w:rFonts w:ascii="Montserrat" w:hAnsi="Montserrat" w:cs="Arial"/>
                <w:bCs/>
                <w:sz w:val="16"/>
                <w:szCs w:val="16"/>
              </w:rPr>
              <w:t>Acreditar que se encuentra dentro del rubro de MIPYMES que producen bienes con innovación tecnológica. Los bienes deberán ser del ramo y su propuesta de innovación registrada en el Instituto Mexicano de la Propiedad Industrial.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65F71A" w14:textId="77777777" w:rsidR="004F2DEA" w:rsidRPr="00464946" w:rsidRDefault="004F2DEA" w:rsidP="008945CD">
            <w:pPr>
              <w:shd w:val="clear" w:color="auto" w:fill="FFFFFF" w:themeFill="background1"/>
              <w:rPr>
                <w:rFonts w:ascii="Montserrat" w:hAnsi="Montserrat" w:cs="Arial"/>
                <w:sz w:val="16"/>
                <w:szCs w:val="16"/>
              </w:rPr>
            </w:pPr>
            <w:r w:rsidRPr="00464946">
              <w:rPr>
                <w:rFonts w:ascii="Montserrat" w:hAnsi="Montserrat" w:cs="Arial"/>
                <w:sz w:val="16"/>
                <w:szCs w:val="16"/>
              </w:rPr>
              <w:t>Para acceder a estos puntos el licitante deberá presentar:</w:t>
            </w:r>
          </w:p>
          <w:p w14:paraId="01C55A25" w14:textId="77777777" w:rsidR="004F2DEA" w:rsidRPr="00464946" w:rsidRDefault="004F2DEA" w:rsidP="008945CD">
            <w:pPr>
              <w:shd w:val="clear" w:color="auto" w:fill="FFFFFF" w:themeFill="background1"/>
              <w:ind w:left="426"/>
              <w:rPr>
                <w:rFonts w:ascii="Montserrat" w:hAnsi="Montserrat" w:cs="Arial"/>
                <w:sz w:val="16"/>
                <w:szCs w:val="16"/>
              </w:rPr>
            </w:pPr>
          </w:p>
          <w:p w14:paraId="0B1FEBAD" w14:textId="77777777" w:rsidR="004F2DEA" w:rsidRPr="00464946" w:rsidRDefault="004F2DEA" w:rsidP="00365E4E">
            <w:pPr>
              <w:numPr>
                <w:ilvl w:val="0"/>
                <w:numId w:val="157"/>
              </w:numPr>
              <w:shd w:val="clear" w:color="auto" w:fill="FFFFFF" w:themeFill="background1"/>
              <w:suppressAutoHyphens/>
              <w:autoSpaceDE w:val="0"/>
              <w:ind w:left="465"/>
              <w:jc w:val="both"/>
              <w:rPr>
                <w:rFonts w:ascii="Montserrat" w:hAnsi="Montserrat" w:cs="Arial"/>
                <w:sz w:val="16"/>
                <w:szCs w:val="16"/>
              </w:rPr>
            </w:pPr>
            <w:r w:rsidRPr="00464946">
              <w:rPr>
                <w:rFonts w:ascii="Montserrat" w:hAnsi="Montserrat" w:cs="Arial"/>
                <w:sz w:val="16"/>
                <w:szCs w:val="16"/>
                <w:shd w:val="clear" w:color="auto" w:fill="FFFFFF" w:themeFill="background1"/>
              </w:rPr>
              <w:t xml:space="preserve">Copia simple de la constancia emitida por el Instituto Mexicano de la Propiedad Industrial, la cual no podrá tener una vigencia mayor a cinco años </w:t>
            </w:r>
            <w:r w:rsidRPr="00464946">
              <w:rPr>
                <w:rFonts w:ascii="Montserrat" w:hAnsi="Montserrat" w:cs="Arial"/>
                <w:sz w:val="16"/>
                <w:szCs w:val="16"/>
              </w:rPr>
              <w:t>previos a la fecha de la presente convocatoria.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A10219"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INCUMPLIMIENTO</w:t>
            </w:r>
          </w:p>
          <w:p w14:paraId="55DA5708"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CUMPLIMIENTO</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14:paraId="3449B648"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p w14:paraId="0AE2C2F9"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0.3</w:t>
            </w:r>
          </w:p>
        </w:tc>
      </w:tr>
    </w:tbl>
    <w:p w14:paraId="1CEC81AB" w14:textId="77777777" w:rsidR="004F2DEA" w:rsidRPr="00464946" w:rsidRDefault="004F2DEA" w:rsidP="004F2DEA">
      <w:pPr>
        <w:rPr>
          <w:rFonts w:ascii="Montserrat" w:hAnsi="Montserrat"/>
          <w:sz w:val="16"/>
          <w:szCs w:val="16"/>
        </w:rPr>
      </w:pPr>
    </w:p>
    <w:p w14:paraId="38375038" w14:textId="77777777" w:rsidR="004F2DEA" w:rsidRPr="00464946" w:rsidRDefault="004F2DEA" w:rsidP="004F2DEA">
      <w:pPr>
        <w:rPr>
          <w:rFonts w:ascii="Montserrat" w:hAnsi="Montserrat"/>
          <w:sz w:val="16"/>
          <w:szCs w:val="16"/>
        </w:rPr>
      </w:pPr>
    </w:p>
    <w:p w14:paraId="3D0D38AE" w14:textId="77777777" w:rsidR="004F2DEA" w:rsidRPr="00464946" w:rsidRDefault="004F2DEA" w:rsidP="004F2DEA">
      <w:pPr>
        <w:rPr>
          <w:rFonts w:ascii="Montserrat" w:hAnsi="Montserrat"/>
          <w:sz w:val="16"/>
          <w:szCs w:val="16"/>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4536"/>
        <w:gridCol w:w="2126"/>
        <w:gridCol w:w="1022"/>
        <w:gridCol w:w="15"/>
      </w:tblGrid>
      <w:tr w:rsidR="004F2DEA" w:rsidRPr="00464946" w14:paraId="5EB39053" w14:textId="77777777" w:rsidTr="008945CD">
        <w:trPr>
          <w:trHeight w:val="87"/>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4437DD"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1.7</w:t>
            </w:r>
          </w:p>
        </w:tc>
        <w:tc>
          <w:tcPr>
            <w:tcW w:w="99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EC28"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APLICACIÓN DE POLÍTICAS Y PRÁCTICAS DE EQUIDAD DE GÉNERO.</w:t>
            </w:r>
          </w:p>
        </w:tc>
      </w:tr>
      <w:tr w:rsidR="004F2DEA" w:rsidRPr="00464946" w14:paraId="26E42D2F" w14:textId="77777777" w:rsidTr="008945CD">
        <w:trPr>
          <w:gridAfter w:val="1"/>
          <w:wAfter w:w="15" w:type="dxa"/>
          <w:trHeight w:val="86"/>
          <w:jc w:val="center"/>
        </w:trPr>
        <w:tc>
          <w:tcPr>
            <w:tcW w:w="562" w:type="dxa"/>
            <w:vMerge/>
            <w:tcBorders>
              <w:left w:val="single" w:sz="4" w:space="0" w:color="auto"/>
              <w:right w:val="single" w:sz="4" w:space="0" w:color="auto"/>
            </w:tcBorders>
            <w:shd w:val="clear" w:color="auto" w:fill="D9D9D9" w:themeFill="background1" w:themeFillShade="D9"/>
            <w:vAlign w:val="center"/>
          </w:tcPr>
          <w:p w14:paraId="29B4992B"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4D85F"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D6E83"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53B5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1F802"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3E36CDC1" w14:textId="77777777" w:rsidTr="008945CD">
        <w:trPr>
          <w:gridAfter w:val="1"/>
          <w:wAfter w:w="15" w:type="dxa"/>
          <w:trHeight w:val="302"/>
          <w:jc w:val="center"/>
        </w:trPr>
        <w:tc>
          <w:tcPr>
            <w:tcW w:w="562" w:type="dxa"/>
            <w:vMerge/>
            <w:tcBorders>
              <w:left w:val="single" w:sz="4" w:space="0" w:color="auto"/>
              <w:bottom w:val="single" w:sz="4" w:space="0" w:color="auto"/>
              <w:right w:val="single" w:sz="4" w:space="0" w:color="auto"/>
            </w:tcBorders>
            <w:shd w:val="clear" w:color="auto" w:fill="E7E6E6" w:themeFill="background2"/>
            <w:vAlign w:val="center"/>
            <w:hideMark/>
          </w:tcPr>
          <w:p w14:paraId="1AA6305B"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7499C316" w14:textId="77777777" w:rsidR="004F2DEA" w:rsidRPr="00464946" w:rsidRDefault="004F2DEA" w:rsidP="008945CD">
            <w:pPr>
              <w:tabs>
                <w:tab w:val="left" w:pos="426"/>
              </w:tabs>
              <w:spacing w:after="60"/>
              <w:ind w:left="-57" w:right="-57"/>
              <w:jc w:val="both"/>
              <w:rPr>
                <w:rFonts w:ascii="Montserrat" w:eastAsia="Times New Roman" w:hAnsi="Montserrat" w:cs="Times New Roman"/>
                <w:color w:val="000000"/>
                <w:spacing w:val="-6"/>
                <w:sz w:val="16"/>
                <w:szCs w:val="16"/>
                <w:lang w:eastAsia="es-ES"/>
              </w:rPr>
            </w:pPr>
            <w:r w:rsidRPr="00464946">
              <w:rPr>
                <w:rFonts w:ascii="Montserrat" w:eastAsia="Times New Roman" w:hAnsi="Montserrat" w:cs="Arial"/>
                <w:color w:val="000000"/>
                <w:sz w:val="16"/>
                <w:szCs w:val="16"/>
                <w:lang w:eastAsia="es-MX"/>
              </w:rPr>
              <w:t xml:space="preserve">Acreditar que se encuentra dentro de la norma mexicana </w:t>
            </w:r>
            <w:r w:rsidRPr="00464946">
              <w:rPr>
                <w:rFonts w:ascii="Montserrat" w:eastAsia="Times New Roman" w:hAnsi="Montserrat" w:cs="Arial"/>
                <w:b/>
                <w:bCs/>
                <w:color w:val="000000"/>
                <w:sz w:val="16"/>
                <w:szCs w:val="16"/>
                <w:lang w:eastAsia="es-MX"/>
              </w:rPr>
              <w:t>NMX-R025-SCFI-2015</w:t>
            </w:r>
            <w:r w:rsidRPr="00464946">
              <w:rPr>
                <w:rFonts w:ascii="Montserrat" w:eastAsia="Times New Roman" w:hAnsi="Montserrat" w:cs="Arial"/>
                <w:color w:val="000000"/>
                <w:sz w:val="16"/>
                <w:szCs w:val="16"/>
                <w:lang w:eastAsia="es-MX"/>
              </w:rPr>
              <w:t>. Garantizar la igualdad salarial; implementar acciones para prevenir y atender la violencia laboral; y realizar acciones de corresponsabilidad entre la vida laboral, familiar y personal de sus trabajadoras y trabajadores, con igualdad de trato y de oportunidades.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E0D64" w14:textId="77777777" w:rsidR="004F2DEA" w:rsidRPr="00464946" w:rsidRDefault="004F2DEA" w:rsidP="008945CD">
            <w:pPr>
              <w:shd w:val="clear" w:color="auto" w:fill="FFFFFF" w:themeFill="background1"/>
              <w:jc w:val="both"/>
              <w:rPr>
                <w:rFonts w:ascii="Montserrat" w:hAnsi="Montserrat" w:cs="Arial"/>
                <w:sz w:val="16"/>
                <w:szCs w:val="16"/>
              </w:rPr>
            </w:pPr>
            <w:r w:rsidRPr="00464946">
              <w:rPr>
                <w:rFonts w:ascii="Montserrat" w:hAnsi="Montserrat" w:cs="Arial"/>
                <w:sz w:val="16"/>
                <w:szCs w:val="16"/>
              </w:rPr>
              <w:t>Para acceder a estos puntos el licitante deberá presentar:</w:t>
            </w:r>
          </w:p>
          <w:p w14:paraId="66B48C78" w14:textId="77777777" w:rsidR="004F2DEA" w:rsidRPr="00464946" w:rsidRDefault="004F2DEA" w:rsidP="008945CD">
            <w:pPr>
              <w:shd w:val="clear" w:color="auto" w:fill="FFFFFF" w:themeFill="background1"/>
              <w:jc w:val="both"/>
              <w:rPr>
                <w:rFonts w:ascii="Montserrat" w:hAnsi="Montserrat" w:cs="Arial"/>
                <w:sz w:val="16"/>
                <w:szCs w:val="16"/>
              </w:rPr>
            </w:pPr>
          </w:p>
          <w:p w14:paraId="377DBAF3" w14:textId="77777777" w:rsidR="004F2DEA" w:rsidRPr="00464946" w:rsidRDefault="004F2DEA" w:rsidP="00365E4E">
            <w:pPr>
              <w:numPr>
                <w:ilvl w:val="0"/>
                <w:numId w:val="157"/>
              </w:numPr>
              <w:shd w:val="clear" w:color="auto" w:fill="FFFFFF" w:themeFill="background1"/>
              <w:suppressAutoHyphens/>
              <w:autoSpaceDE w:val="0"/>
              <w:ind w:left="465"/>
              <w:jc w:val="both"/>
              <w:rPr>
                <w:rFonts w:ascii="Montserrat" w:hAnsi="Montserrat"/>
                <w:sz w:val="16"/>
                <w:szCs w:val="16"/>
              </w:rPr>
            </w:pPr>
            <w:r w:rsidRPr="00464946">
              <w:rPr>
                <w:rFonts w:ascii="Montserrat" w:hAnsi="Montserrat" w:cs="Arial"/>
                <w:sz w:val="16"/>
                <w:szCs w:val="16"/>
                <w:shd w:val="clear" w:color="auto" w:fill="FFFFFF" w:themeFill="background1"/>
              </w:rPr>
              <w:t>Copia del certificado a nombre del Licitante en el que acredite la aplicación de políticas y prácticas de igualdad de género.</w:t>
            </w:r>
            <w:r w:rsidRPr="00464946">
              <w:rPr>
                <w:rFonts w:ascii="Montserrat" w:hAnsi="Montserrat" w:cs="Arial"/>
                <w:sz w:val="16"/>
                <w:szCs w:val="16"/>
              </w:rPr>
              <w:t xml:space="preserve"> Dicho documento deberá ser emitido por las autoridades y organismos facultados para ello. Certificación de la </w:t>
            </w:r>
            <w:r w:rsidRPr="00464946">
              <w:rPr>
                <w:rFonts w:ascii="Montserrat" w:hAnsi="Montserrat" w:cs="Arial"/>
                <w:sz w:val="16"/>
                <w:szCs w:val="16"/>
              </w:rPr>
              <w:br/>
            </w:r>
            <w:r w:rsidRPr="00464946">
              <w:rPr>
                <w:rFonts w:ascii="Montserrat" w:hAnsi="Montserrat" w:cs="Arial"/>
                <w:b/>
                <w:sz w:val="16"/>
                <w:szCs w:val="16"/>
              </w:rPr>
              <w:t>NMX-R025-SCFI-2015</w:t>
            </w:r>
            <w:r w:rsidRPr="00464946">
              <w:rPr>
                <w:rFonts w:ascii="Montserrat" w:hAnsi="Montserrat"/>
                <w:b/>
                <w:sz w:val="16"/>
                <w:szCs w:val="16"/>
                <w:vertAlign w:val="superscript"/>
              </w:rPr>
              <w:footnoteReference w:id="1"/>
            </w:r>
            <w:r w:rsidRPr="00464946">
              <w:rPr>
                <w:rFonts w:ascii="Montserrat" w:hAnsi="Montserrat" w:cs="Arial"/>
                <w:b/>
                <w:sz w:val="16"/>
                <w:szCs w:val="16"/>
                <w:vertAlign w:val="superscript"/>
              </w:rPr>
              <w:t>,</w:t>
            </w:r>
            <w:r w:rsidRPr="00464946">
              <w:rPr>
                <w:rFonts w:ascii="Montserrat" w:hAnsi="Montserrat" w:cs="Arial"/>
                <w:sz w:val="16"/>
                <w:szCs w:val="16"/>
                <w:vertAlign w:val="superscript"/>
              </w:rPr>
              <w:t xml:space="preserve"> </w:t>
            </w:r>
            <w:r w:rsidRPr="00464946">
              <w:rPr>
                <w:rFonts w:ascii="Montserrat" w:hAnsi="Montserrat" w:cs="Arial"/>
                <w:sz w:val="16"/>
                <w:szCs w:val="16"/>
              </w:rPr>
              <w:t>mismo que deberá estar vigente</w:t>
            </w:r>
            <w:r w:rsidRPr="00464946">
              <w:rPr>
                <w:rFonts w:ascii="Montserrat" w:hAnsi="Montserr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79D092"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INCUMPLIMIENTO</w:t>
            </w:r>
          </w:p>
          <w:p w14:paraId="75435823"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CUMPLIMIENTO</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14:paraId="33993485"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p w14:paraId="1780AB42"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0.2</w:t>
            </w:r>
          </w:p>
        </w:tc>
      </w:tr>
    </w:tbl>
    <w:p w14:paraId="57804997" w14:textId="77777777" w:rsidR="004F2DEA" w:rsidRPr="00464946" w:rsidRDefault="004F2DEA" w:rsidP="004F2DEA">
      <w:pPr>
        <w:spacing w:after="160" w:line="259" w:lineRule="auto"/>
        <w:rPr>
          <w:rFonts w:ascii="Montserrat" w:eastAsia="Times New Roman" w:hAnsi="Montserrat" w:cs="Times New Roman"/>
          <w:b/>
          <w:color w:val="000000"/>
          <w:spacing w:val="-6"/>
          <w:sz w:val="16"/>
          <w:szCs w:val="16"/>
          <w:lang w:eastAsia="es-ES"/>
        </w:rPr>
      </w:pPr>
    </w:p>
    <w:p w14:paraId="6F9415F2" w14:textId="77777777" w:rsidR="004F2DEA" w:rsidRPr="00464946" w:rsidRDefault="004F2DEA" w:rsidP="00365E4E">
      <w:pPr>
        <w:pStyle w:val="Prrafodelista"/>
        <w:numPr>
          <w:ilvl w:val="0"/>
          <w:numId w:val="156"/>
        </w:numPr>
        <w:contextualSpacing/>
        <w:rPr>
          <w:rFonts w:ascii="Montserrat" w:hAnsi="Montserrat"/>
          <w:b/>
          <w:color w:val="000000"/>
          <w:spacing w:val="-6"/>
          <w:sz w:val="16"/>
          <w:szCs w:val="16"/>
        </w:rPr>
      </w:pPr>
      <w:r w:rsidRPr="00464946">
        <w:rPr>
          <w:rFonts w:ascii="Montserrat" w:hAnsi="Montserrat"/>
          <w:b/>
          <w:color w:val="000000"/>
          <w:spacing w:val="-6"/>
          <w:sz w:val="16"/>
          <w:szCs w:val="16"/>
        </w:rPr>
        <w:t xml:space="preserve">ESPECIALIDAD Y EXPERIENCIA DEL “LICITANTE”: 18 PUNTOS </w:t>
      </w:r>
    </w:p>
    <w:tbl>
      <w:tblPr>
        <w:tblpPr w:leftFromText="141" w:rightFromText="141" w:vertAnchor="text" w:horzAnchor="page" w:tblpX="773" w:tblpY="52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561"/>
        <w:gridCol w:w="4252"/>
        <w:gridCol w:w="2098"/>
        <w:gridCol w:w="1021"/>
      </w:tblGrid>
      <w:tr w:rsidR="004F2DEA" w:rsidRPr="00464946" w14:paraId="0F16362C" w14:textId="77777777" w:rsidTr="008945CD">
        <w:trPr>
          <w:trHeight w:val="87"/>
        </w:trPr>
        <w:tc>
          <w:tcPr>
            <w:tcW w:w="5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F1ADAEE"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2.1</w:t>
            </w:r>
          </w:p>
        </w:tc>
        <w:tc>
          <w:tcPr>
            <w:tcW w:w="99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D933B" w14:textId="77777777" w:rsidR="004F2DEA" w:rsidRPr="00464946" w:rsidRDefault="004F2DEA" w:rsidP="008945CD">
            <w:pPr>
              <w:tabs>
                <w:tab w:val="left" w:pos="3261"/>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ESPECIALIDAD</w:t>
            </w:r>
          </w:p>
        </w:tc>
      </w:tr>
      <w:tr w:rsidR="004F2DEA" w:rsidRPr="00464946" w14:paraId="5269C4B6" w14:textId="77777777" w:rsidTr="008945CD">
        <w:trPr>
          <w:trHeight w:val="86"/>
        </w:trPr>
        <w:tc>
          <w:tcPr>
            <w:tcW w:w="553" w:type="dxa"/>
            <w:vMerge/>
            <w:tcBorders>
              <w:left w:val="single" w:sz="4" w:space="0" w:color="auto"/>
              <w:right w:val="single" w:sz="4" w:space="0" w:color="auto"/>
            </w:tcBorders>
            <w:shd w:val="clear" w:color="auto" w:fill="D9D9D9" w:themeFill="background1" w:themeFillShade="D9"/>
          </w:tcPr>
          <w:p w14:paraId="6228F380"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25435" w14:textId="77777777" w:rsidR="004F2DEA" w:rsidRPr="00464946" w:rsidRDefault="004F2DEA" w:rsidP="008945CD">
            <w:pPr>
              <w:tabs>
                <w:tab w:val="left" w:pos="3261"/>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565DF" w14:textId="77777777" w:rsidR="004F2DEA" w:rsidRPr="00464946" w:rsidRDefault="004F2DEA" w:rsidP="008945CD">
            <w:pPr>
              <w:tabs>
                <w:tab w:val="left" w:pos="3261"/>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1F613" w14:textId="77777777" w:rsidR="004F2DEA" w:rsidRPr="00464946" w:rsidRDefault="004F2DEA" w:rsidP="008945CD">
            <w:pPr>
              <w:tabs>
                <w:tab w:val="left" w:pos="3261"/>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A1D7B"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6881D581" w14:textId="77777777" w:rsidTr="008945CD">
        <w:trPr>
          <w:trHeight w:val="757"/>
        </w:trPr>
        <w:tc>
          <w:tcPr>
            <w:tcW w:w="553" w:type="dxa"/>
            <w:vMerge/>
            <w:tcBorders>
              <w:left w:val="single" w:sz="4" w:space="0" w:color="auto"/>
              <w:right w:val="single" w:sz="4" w:space="0" w:color="auto"/>
            </w:tcBorders>
            <w:hideMark/>
          </w:tcPr>
          <w:p w14:paraId="3EAC4977"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561" w:type="dxa"/>
            <w:vMerge w:val="restart"/>
            <w:tcBorders>
              <w:top w:val="single" w:sz="4" w:space="0" w:color="auto"/>
              <w:left w:val="single" w:sz="4" w:space="0" w:color="auto"/>
              <w:right w:val="single" w:sz="4" w:space="0" w:color="auto"/>
            </w:tcBorders>
          </w:tcPr>
          <w:p w14:paraId="728B41C7" w14:textId="77777777" w:rsidR="004F2DEA" w:rsidRPr="00464946" w:rsidRDefault="004F2DEA" w:rsidP="008945CD">
            <w:pPr>
              <w:tabs>
                <w:tab w:val="left" w:pos="3261"/>
              </w:tabs>
              <w:spacing w:after="60"/>
              <w:ind w:left="-94" w:right="-108"/>
              <w:jc w:val="both"/>
              <w:rPr>
                <w:rFonts w:ascii="Montserrat" w:eastAsia="Times New Roman" w:hAnsi="Montserrat" w:cs="Times New Roman"/>
                <w:color w:val="000000"/>
                <w:spacing w:val="-6"/>
                <w:sz w:val="16"/>
                <w:szCs w:val="16"/>
                <w:lang w:eastAsia="es-ES"/>
              </w:rPr>
            </w:pPr>
            <w:r w:rsidRPr="00464946">
              <w:rPr>
                <w:rFonts w:ascii="Montserrat" w:hAnsi="Montserrat" w:cs="Arial"/>
                <w:bCs/>
                <w:color w:val="000000"/>
                <w:sz w:val="16"/>
                <w:szCs w:val="16"/>
              </w:rPr>
              <w:t>Contratos con los cuales el licitante acredite que ha prestado el servicio con características y condiciones similares al objeto de esta convocatoria.</w:t>
            </w:r>
          </w:p>
        </w:tc>
        <w:tc>
          <w:tcPr>
            <w:tcW w:w="4252" w:type="dxa"/>
            <w:vMerge w:val="restart"/>
            <w:tcBorders>
              <w:top w:val="single" w:sz="4" w:space="0" w:color="auto"/>
              <w:left w:val="single" w:sz="4" w:space="0" w:color="auto"/>
              <w:right w:val="single" w:sz="4" w:space="0" w:color="auto"/>
            </w:tcBorders>
            <w:shd w:val="clear" w:color="auto" w:fill="FFFFFF" w:themeFill="background1"/>
          </w:tcPr>
          <w:p w14:paraId="6367708B" w14:textId="77777777" w:rsidR="004F2DEA" w:rsidRPr="00464946" w:rsidRDefault="004F2DEA" w:rsidP="008945CD">
            <w:pPr>
              <w:jc w:val="both"/>
              <w:rPr>
                <w:rFonts w:ascii="Montserrat" w:hAnsi="Montserrat" w:cs="Arial"/>
                <w:color w:val="000000"/>
                <w:sz w:val="16"/>
                <w:szCs w:val="16"/>
              </w:rPr>
            </w:pPr>
            <w:r w:rsidRPr="00464946">
              <w:rPr>
                <w:rFonts w:ascii="Montserrat" w:hAnsi="Montserrat" w:cs="Arial"/>
                <w:color w:val="000000"/>
                <w:sz w:val="16"/>
                <w:szCs w:val="16"/>
              </w:rPr>
              <w:t>Para acceder a estos puntos el licitante deberá presentar:</w:t>
            </w:r>
          </w:p>
          <w:p w14:paraId="12556B13" w14:textId="77777777" w:rsidR="004F2DEA" w:rsidRPr="00464946" w:rsidRDefault="004F2DEA" w:rsidP="008945CD">
            <w:pPr>
              <w:ind w:left="426"/>
              <w:jc w:val="both"/>
              <w:rPr>
                <w:rFonts w:ascii="Montserrat" w:hAnsi="Montserrat" w:cs="Arial"/>
                <w:color w:val="000000"/>
                <w:sz w:val="16"/>
                <w:szCs w:val="16"/>
              </w:rPr>
            </w:pPr>
          </w:p>
          <w:p w14:paraId="71F984ED" w14:textId="77777777" w:rsidR="004F2DEA" w:rsidRPr="00464946" w:rsidRDefault="004F2DEA" w:rsidP="00365E4E">
            <w:pPr>
              <w:numPr>
                <w:ilvl w:val="0"/>
                <w:numId w:val="157"/>
              </w:numPr>
              <w:suppressAutoHyphens/>
              <w:autoSpaceDE w:val="0"/>
              <w:ind w:left="315"/>
              <w:jc w:val="both"/>
              <w:rPr>
                <w:rFonts w:ascii="Montserrat" w:eastAsia="Times New Roman" w:hAnsi="Montserrat" w:cs="Times New Roman"/>
                <w:spacing w:val="-6"/>
                <w:sz w:val="16"/>
                <w:szCs w:val="16"/>
                <w:lang w:eastAsia="es-ES"/>
              </w:rPr>
            </w:pPr>
            <w:r w:rsidRPr="00464946">
              <w:rPr>
                <w:rFonts w:ascii="Montserrat" w:hAnsi="Montserrat" w:cs="Arial"/>
                <w:bCs/>
                <w:sz w:val="16"/>
                <w:szCs w:val="16"/>
                <w:shd w:val="clear" w:color="auto" w:fill="FFFFFF" w:themeFill="background1"/>
              </w:rPr>
              <w:t xml:space="preserve">Copia simple de contratos (versión pública) de prestación de servicios por los conceptos de implementación o administración de redes y/o internet/telecomunicaciones y/o configuración o administración de servidores y/o implementación o administración de firewalls, </w:t>
            </w:r>
            <w:r w:rsidRPr="00464946">
              <w:rPr>
                <w:rFonts w:ascii="Montserrat" w:hAnsi="Montserrat" w:cs="Arial"/>
                <w:bCs/>
                <w:sz w:val="16"/>
                <w:szCs w:val="16"/>
              </w:rPr>
              <w:t xml:space="preserve">para lo cual, deberá presentar </w:t>
            </w:r>
            <w:r w:rsidRPr="00464946">
              <w:rPr>
                <w:rFonts w:ascii="Montserrat" w:hAnsi="Montserrat" w:cs="Arial"/>
                <w:b/>
                <w:sz w:val="16"/>
                <w:szCs w:val="16"/>
              </w:rPr>
              <w:t>mínimo dos contratos y un máximo de nueve</w:t>
            </w:r>
            <w:r w:rsidRPr="00464946">
              <w:rPr>
                <w:rFonts w:ascii="Montserrat" w:hAnsi="Montserrat" w:cs="Arial"/>
                <w:bCs/>
                <w:sz w:val="16"/>
                <w:szCs w:val="16"/>
              </w:rPr>
              <w:t xml:space="preserve">, con duración (vigencia) iguales o superiores a </w:t>
            </w:r>
            <w:r w:rsidRPr="00464946">
              <w:rPr>
                <w:rFonts w:ascii="Montserrat" w:hAnsi="Montserrat" w:cs="Arial"/>
                <w:b/>
                <w:sz w:val="16"/>
                <w:szCs w:val="16"/>
              </w:rPr>
              <w:t>6 meses.</w:t>
            </w:r>
          </w:p>
          <w:p w14:paraId="0C6D6DD0" w14:textId="77777777" w:rsidR="004F2DEA" w:rsidRPr="00464946" w:rsidRDefault="004F2DEA" w:rsidP="008945CD">
            <w:pPr>
              <w:suppressAutoHyphens/>
              <w:autoSpaceDE w:val="0"/>
              <w:ind w:left="315"/>
              <w:jc w:val="both"/>
              <w:rPr>
                <w:rFonts w:ascii="Montserrat" w:eastAsia="Times New Roman" w:hAnsi="Montserrat" w:cs="Times New Roman"/>
                <w:spacing w:val="-6"/>
                <w:sz w:val="16"/>
                <w:szCs w:val="16"/>
                <w:lang w:eastAsia="es-ES"/>
              </w:rPr>
            </w:pPr>
          </w:p>
          <w:p w14:paraId="5D1A85D3" w14:textId="77777777" w:rsidR="004F2DEA" w:rsidRPr="00464946" w:rsidRDefault="004F2DEA" w:rsidP="008945CD">
            <w:pPr>
              <w:suppressAutoHyphens/>
              <w:autoSpaceDE w:val="0"/>
              <w:ind w:left="323"/>
              <w:jc w:val="both"/>
              <w:rPr>
                <w:rFonts w:ascii="Montserrat" w:hAnsi="Montserrat" w:cs="Arial"/>
                <w:sz w:val="16"/>
                <w:szCs w:val="16"/>
              </w:rPr>
            </w:pPr>
            <w:r w:rsidRPr="00464946">
              <w:rPr>
                <w:rFonts w:ascii="Montserrat" w:hAnsi="Montserrat" w:cs="Arial"/>
                <w:sz w:val="16"/>
                <w:szCs w:val="16"/>
              </w:rPr>
              <w:t xml:space="preserve">En caso de ser participación conjunta, presentar </w:t>
            </w:r>
            <w:r w:rsidRPr="00464946">
              <w:rPr>
                <w:rFonts w:ascii="Montserrat" w:hAnsi="Montserrat" w:cs="Arial"/>
                <w:bCs/>
                <w:sz w:val="16"/>
                <w:szCs w:val="16"/>
              </w:rPr>
              <w:t>documento</w:t>
            </w:r>
            <w:r w:rsidRPr="00464946">
              <w:rPr>
                <w:rFonts w:ascii="Montserrat" w:hAnsi="Montserrat" w:cs="Arial"/>
                <w:sz w:val="16"/>
                <w:szCs w:val="16"/>
              </w:rPr>
              <w:t xml:space="preserve"> que acredite los servicios prestados por el licitante en esta modalidad.</w:t>
            </w:r>
          </w:p>
          <w:p w14:paraId="5D8CD182" w14:textId="77777777" w:rsidR="004F2DEA" w:rsidRPr="00464946" w:rsidRDefault="004F2DEA" w:rsidP="008945CD">
            <w:pPr>
              <w:suppressAutoHyphens/>
              <w:autoSpaceDE w:val="0"/>
              <w:ind w:left="323"/>
              <w:jc w:val="both"/>
              <w:rPr>
                <w:rFonts w:ascii="Montserrat" w:hAnsi="Montserrat" w:cs="Arial"/>
                <w:sz w:val="16"/>
                <w:szCs w:val="16"/>
              </w:rPr>
            </w:pPr>
          </w:p>
          <w:p w14:paraId="7E4E4A9B" w14:textId="77777777" w:rsidR="004F2DEA" w:rsidRPr="00464946" w:rsidRDefault="004F2DEA" w:rsidP="008945CD">
            <w:pPr>
              <w:suppressAutoHyphens/>
              <w:autoSpaceDE w:val="0"/>
              <w:ind w:left="323"/>
              <w:jc w:val="both"/>
              <w:rPr>
                <w:rFonts w:ascii="Montserrat" w:hAnsi="Montserrat" w:cs="Arial"/>
                <w:sz w:val="16"/>
                <w:szCs w:val="16"/>
              </w:rPr>
            </w:pPr>
            <w:r w:rsidRPr="00464946">
              <w:rPr>
                <w:rFonts w:ascii="Montserrat" w:hAnsi="Montserrat" w:cs="Arial"/>
                <w:sz w:val="16"/>
                <w:szCs w:val="16"/>
              </w:rPr>
              <w:t>En caso de que para la evaluación se presente el caso de tener dos criterios cada uno de un aspecto distinto a evaluar, se obtendrá y asignará el promedio que resulte, por ejemplo, el licitante acredita la siguiente especialidad:</w:t>
            </w:r>
          </w:p>
          <w:p w14:paraId="1C91091B" w14:textId="77777777" w:rsidR="004F2DEA" w:rsidRPr="00464946" w:rsidRDefault="004F2DEA" w:rsidP="008945CD">
            <w:pPr>
              <w:suppressAutoHyphens/>
              <w:autoSpaceDE w:val="0"/>
              <w:ind w:left="323"/>
              <w:jc w:val="both"/>
              <w:rPr>
                <w:rFonts w:ascii="Montserrat" w:hAnsi="Montserrat" w:cs="Arial"/>
                <w:sz w:val="16"/>
                <w:szCs w:val="16"/>
              </w:rPr>
            </w:pPr>
          </w:p>
          <w:p w14:paraId="031720C3"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b/>
                <w:bCs/>
                <w:sz w:val="16"/>
                <w:szCs w:val="16"/>
              </w:rPr>
              <w:t>5</w:t>
            </w:r>
            <w:r w:rsidRPr="00464946">
              <w:rPr>
                <w:rFonts w:ascii="Montserrat" w:hAnsi="Montserrat" w:cs="Arial"/>
                <w:sz w:val="16"/>
                <w:szCs w:val="16"/>
              </w:rPr>
              <w:t xml:space="preserve"> contratos de servicios de implementación o administración de redes y/o internet/telecomunicaciones</w:t>
            </w:r>
          </w:p>
          <w:p w14:paraId="2950850D" w14:textId="77777777" w:rsidR="004F2DEA" w:rsidRPr="00464946" w:rsidRDefault="004F2DEA" w:rsidP="008945CD">
            <w:pPr>
              <w:suppressAutoHyphens/>
              <w:autoSpaceDE w:val="0"/>
              <w:ind w:left="739" w:hanging="283"/>
              <w:jc w:val="both"/>
              <w:rPr>
                <w:rFonts w:ascii="Montserrat" w:hAnsi="Montserrat" w:cs="Arial"/>
                <w:sz w:val="16"/>
                <w:szCs w:val="16"/>
              </w:rPr>
            </w:pPr>
          </w:p>
          <w:p w14:paraId="110CFDA6"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b/>
                <w:sz w:val="16"/>
                <w:szCs w:val="16"/>
                <w:shd w:val="clear" w:color="auto" w:fill="FFFFFF" w:themeFill="background1"/>
              </w:rPr>
              <w:t xml:space="preserve">2 </w:t>
            </w:r>
            <w:r w:rsidRPr="00464946">
              <w:rPr>
                <w:rFonts w:ascii="Montserrat" w:hAnsi="Montserrat"/>
                <w:spacing w:val="-6"/>
                <w:sz w:val="16"/>
                <w:szCs w:val="16"/>
              </w:rPr>
              <w:t xml:space="preserve">contratos de servicios </w:t>
            </w:r>
            <w:r w:rsidRPr="00464946">
              <w:rPr>
                <w:rFonts w:ascii="Montserrat" w:hAnsi="Montserrat" w:cs="Arial"/>
                <w:bCs/>
                <w:sz w:val="16"/>
                <w:szCs w:val="16"/>
                <w:shd w:val="clear" w:color="auto" w:fill="FFFFFF" w:themeFill="background1"/>
              </w:rPr>
              <w:t>de configuración o administración de servidores y/o implementación o administración de firewalls.</w:t>
            </w:r>
          </w:p>
          <w:p w14:paraId="3A6B7D15" w14:textId="77777777" w:rsidR="004F2DEA" w:rsidRPr="00464946" w:rsidRDefault="004F2DEA" w:rsidP="008945CD">
            <w:pPr>
              <w:pStyle w:val="Prrafodelista"/>
              <w:rPr>
                <w:rFonts w:ascii="Montserrat" w:hAnsi="Montserrat" w:cs="Arial"/>
                <w:sz w:val="16"/>
                <w:szCs w:val="16"/>
              </w:rPr>
            </w:pPr>
          </w:p>
          <w:p w14:paraId="48AA55D0"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sz w:val="16"/>
                <w:szCs w:val="16"/>
              </w:rPr>
              <w:t>En este caso, el número de puntos a asignar es de (9 + 7) / 2 = 8 puntos.</w:t>
            </w:r>
          </w:p>
          <w:p w14:paraId="49AAD578" w14:textId="77777777" w:rsidR="004F2DEA" w:rsidRPr="00464946" w:rsidRDefault="004F2DEA" w:rsidP="008945CD">
            <w:pPr>
              <w:suppressAutoHyphens/>
              <w:autoSpaceDE w:val="0"/>
              <w:ind w:left="315"/>
              <w:jc w:val="both"/>
              <w:rPr>
                <w:rFonts w:ascii="Montserrat" w:eastAsia="Times New Roman" w:hAnsi="Montserrat" w:cs="Times New Roman"/>
                <w:spacing w:val="-6"/>
                <w:sz w:val="16"/>
                <w:szCs w:val="16"/>
                <w:lang w:eastAsia="es-ES"/>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C2C51"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lang w:eastAsia="es-ES"/>
              </w:rPr>
              <w:lastRenderedPageBreak/>
              <w:t>5 o más</w:t>
            </w:r>
            <w:r w:rsidRPr="00464946">
              <w:rPr>
                <w:rFonts w:ascii="Montserrat" w:eastAsia="Times New Roman" w:hAnsi="Montserrat" w:cs="Times New Roman"/>
                <w:spacing w:val="-6"/>
                <w:sz w:val="16"/>
                <w:szCs w:val="16"/>
                <w:lang w:eastAsia="es-ES"/>
              </w:rPr>
              <w:t xml:space="preserve"> contratos de servicios </w:t>
            </w:r>
            <w:r w:rsidRPr="00464946">
              <w:rPr>
                <w:rFonts w:ascii="Montserrat" w:hAnsi="Montserrat" w:cs="Arial"/>
                <w:bCs/>
                <w:sz w:val="16"/>
                <w:szCs w:val="16"/>
                <w:shd w:val="clear" w:color="auto" w:fill="FFFFFF" w:themeFill="background1"/>
              </w:rPr>
              <w:t>de implementación o administración de redes y/o internet/telecomunicaciones.</w:t>
            </w:r>
          </w:p>
          <w:p w14:paraId="68CD0374"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p>
          <w:p w14:paraId="1C0A65CA"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hAnsi="Montserrat" w:cs="Arial"/>
                <w:b/>
                <w:sz w:val="16"/>
                <w:szCs w:val="16"/>
                <w:shd w:val="clear" w:color="auto" w:fill="FFFFFF" w:themeFill="background1"/>
              </w:rPr>
              <w:t>3 o más</w:t>
            </w:r>
            <w:r w:rsidRPr="00464946">
              <w:rPr>
                <w:rFonts w:ascii="Montserrat" w:hAnsi="Montserrat" w:cs="Arial"/>
                <w:bCs/>
                <w:sz w:val="16"/>
                <w:szCs w:val="16"/>
                <w:shd w:val="clear" w:color="auto" w:fill="FFFFFF" w:themeFill="background1"/>
              </w:rPr>
              <w:t xml:space="preserve"> </w:t>
            </w:r>
            <w:r w:rsidRPr="00464946">
              <w:rPr>
                <w:rFonts w:ascii="Montserrat" w:eastAsia="Times New Roman" w:hAnsi="Montserrat" w:cs="Times New Roman"/>
                <w:spacing w:val="-6"/>
                <w:sz w:val="16"/>
                <w:szCs w:val="16"/>
                <w:lang w:eastAsia="es-ES"/>
              </w:rPr>
              <w:t xml:space="preserve">contratos de servicios </w:t>
            </w:r>
            <w:r w:rsidRPr="00464946">
              <w:rPr>
                <w:rFonts w:ascii="Montserrat" w:hAnsi="Montserrat" w:cs="Arial"/>
                <w:bCs/>
                <w:sz w:val="16"/>
                <w:szCs w:val="16"/>
                <w:shd w:val="clear" w:color="auto" w:fill="FFFFFF" w:themeFill="background1"/>
              </w:rPr>
              <w:t xml:space="preserve">de configuración o administración de servidores y/o </w:t>
            </w:r>
            <w:r w:rsidRPr="00464946">
              <w:rPr>
                <w:rFonts w:ascii="Montserrat" w:hAnsi="Montserrat" w:cs="Arial"/>
                <w:bCs/>
                <w:sz w:val="16"/>
                <w:szCs w:val="16"/>
                <w:shd w:val="clear" w:color="auto" w:fill="FFFFFF" w:themeFill="background1"/>
              </w:rPr>
              <w:lastRenderedPageBreak/>
              <w:t>implementación o administración de firewalls.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FB865" w14:textId="77777777" w:rsidR="004F2DEA" w:rsidRPr="00464946" w:rsidRDefault="004F2DEA" w:rsidP="008945CD">
            <w:pPr>
              <w:tabs>
                <w:tab w:val="left" w:pos="176"/>
              </w:tabs>
              <w:spacing w:after="60"/>
              <w:ind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spacing w:val="-6"/>
                <w:sz w:val="16"/>
                <w:szCs w:val="16"/>
                <w:lang w:eastAsia="es-ES"/>
              </w:rPr>
              <w:lastRenderedPageBreak/>
              <w:t>9</w:t>
            </w:r>
          </w:p>
        </w:tc>
      </w:tr>
      <w:tr w:rsidR="004F2DEA" w:rsidRPr="00464946" w14:paraId="4B03D954" w14:textId="77777777" w:rsidTr="008945CD">
        <w:trPr>
          <w:trHeight w:val="804"/>
        </w:trPr>
        <w:tc>
          <w:tcPr>
            <w:tcW w:w="553" w:type="dxa"/>
            <w:vMerge/>
            <w:tcBorders>
              <w:left w:val="single" w:sz="4" w:space="0" w:color="auto"/>
              <w:right w:val="single" w:sz="4" w:space="0" w:color="auto"/>
            </w:tcBorders>
            <w:shd w:val="clear" w:color="auto" w:fill="E7E6E6" w:themeFill="background2"/>
          </w:tcPr>
          <w:p w14:paraId="57E89565"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561" w:type="dxa"/>
            <w:vMerge/>
            <w:tcBorders>
              <w:left w:val="single" w:sz="4" w:space="0" w:color="auto"/>
              <w:right w:val="single" w:sz="4" w:space="0" w:color="auto"/>
            </w:tcBorders>
          </w:tcPr>
          <w:p w14:paraId="10B8343D" w14:textId="77777777" w:rsidR="004F2DEA" w:rsidRPr="00464946" w:rsidRDefault="004F2DEA" w:rsidP="008945CD">
            <w:pPr>
              <w:tabs>
                <w:tab w:val="left" w:pos="3261"/>
              </w:tabs>
              <w:spacing w:after="60"/>
              <w:ind w:left="-94" w:right="-108"/>
              <w:jc w:val="both"/>
              <w:rPr>
                <w:rFonts w:ascii="Montserrat" w:hAnsi="Montserrat" w:cs="Arial"/>
                <w:bCs/>
                <w:color w:val="000000"/>
                <w:sz w:val="16"/>
                <w:szCs w:val="16"/>
              </w:rPr>
            </w:pPr>
          </w:p>
        </w:tc>
        <w:tc>
          <w:tcPr>
            <w:tcW w:w="4252" w:type="dxa"/>
            <w:vMerge/>
            <w:tcBorders>
              <w:left w:val="single" w:sz="4" w:space="0" w:color="auto"/>
              <w:right w:val="single" w:sz="4" w:space="0" w:color="auto"/>
            </w:tcBorders>
            <w:shd w:val="clear" w:color="auto" w:fill="FFFFFF" w:themeFill="background1"/>
          </w:tcPr>
          <w:p w14:paraId="05B8B4E5" w14:textId="77777777" w:rsidR="004F2DEA" w:rsidRPr="00464946" w:rsidRDefault="004F2DEA" w:rsidP="008945CD">
            <w:pPr>
              <w:jc w:val="both"/>
              <w:rPr>
                <w:rFonts w:ascii="Montserrat" w:hAnsi="Montserrat" w:cs="Arial"/>
                <w:color w:val="000000"/>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07987"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lang w:eastAsia="es-ES"/>
              </w:rPr>
              <w:t>4</w:t>
            </w:r>
            <w:r w:rsidRPr="00464946">
              <w:rPr>
                <w:rFonts w:ascii="Montserrat" w:eastAsia="Times New Roman" w:hAnsi="Montserrat" w:cs="Times New Roman"/>
                <w:spacing w:val="-6"/>
                <w:sz w:val="16"/>
                <w:szCs w:val="16"/>
                <w:lang w:eastAsia="es-ES"/>
              </w:rPr>
              <w:t xml:space="preserve"> contratos de servicios </w:t>
            </w:r>
            <w:r w:rsidRPr="00464946">
              <w:rPr>
                <w:rFonts w:ascii="Montserrat" w:hAnsi="Montserrat" w:cs="Arial"/>
                <w:bCs/>
                <w:sz w:val="16"/>
                <w:szCs w:val="16"/>
                <w:shd w:val="clear" w:color="auto" w:fill="FFFFFF" w:themeFill="background1"/>
              </w:rPr>
              <w:t>de implementación o administración de redes y/o internet/telecomunicaciones</w:t>
            </w:r>
          </w:p>
          <w:p w14:paraId="1F42FCB2"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p>
          <w:p w14:paraId="67E50B88"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hAnsi="Montserrat" w:cs="Arial"/>
                <w:b/>
                <w:sz w:val="16"/>
                <w:szCs w:val="16"/>
                <w:shd w:val="clear" w:color="auto" w:fill="FFFFFF" w:themeFill="background1"/>
              </w:rPr>
              <w:t xml:space="preserve">2 </w:t>
            </w:r>
            <w:r w:rsidRPr="00464946">
              <w:rPr>
                <w:rFonts w:ascii="Montserrat" w:eastAsia="Times New Roman" w:hAnsi="Montserrat" w:cs="Times New Roman"/>
                <w:spacing w:val="-6"/>
                <w:sz w:val="16"/>
                <w:szCs w:val="16"/>
                <w:lang w:eastAsia="es-ES"/>
              </w:rPr>
              <w:t xml:space="preserve">contratos de servicios </w:t>
            </w:r>
            <w:r w:rsidRPr="00464946">
              <w:rPr>
                <w:rFonts w:ascii="Montserrat" w:hAnsi="Montserrat" w:cs="Arial"/>
                <w:bCs/>
                <w:sz w:val="16"/>
                <w:szCs w:val="16"/>
                <w:shd w:val="clear" w:color="auto" w:fill="FFFFFF" w:themeFill="background1"/>
              </w:rPr>
              <w:t xml:space="preserve">de configuración o administración de servidores y/o implementación o administración de firewalls.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85C90"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7</w:t>
            </w:r>
          </w:p>
        </w:tc>
      </w:tr>
      <w:tr w:rsidR="004F2DEA" w:rsidRPr="00464946" w14:paraId="70E584FC" w14:textId="77777777" w:rsidTr="008945CD">
        <w:trPr>
          <w:trHeight w:val="684"/>
        </w:trPr>
        <w:tc>
          <w:tcPr>
            <w:tcW w:w="553" w:type="dxa"/>
            <w:vMerge/>
            <w:tcBorders>
              <w:left w:val="single" w:sz="4" w:space="0" w:color="auto"/>
              <w:right w:val="single" w:sz="4" w:space="0" w:color="auto"/>
            </w:tcBorders>
            <w:shd w:val="clear" w:color="auto" w:fill="E7E6E6" w:themeFill="background2"/>
          </w:tcPr>
          <w:p w14:paraId="6DB53D43"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561" w:type="dxa"/>
            <w:vMerge/>
            <w:tcBorders>
              <w:left w:val="single" w:sz="4" w:space="0" w:color="auto"/>
              <w:right w:val="single" w:sz="4" w:space="0" w:color="auto"/>
            </w:tcBorders>
          </w:tcPr>
          <w:p w14:paraId="5CFC13B2" w14:textId="77777777" w:rsidR="004F2DEA" w:rsidRPr="00464946" w:rsidRDefault="004F2DEA" w:rsidP="008945CD">
            <w:pPr>
              <w:tabs>
                <w:tab w:val="left" w:pos="3261"/>
              </w:tabs>
              <w:spacing w:after="60"/>
              <w:ind w:left="-94" w:right="-108"/>
              <w:jc w:val="both"/>
              <w:rPr>
                <w:rFonts w:ascii="Montserrat" w:hAnsi="Montserrat" w:cs="Arial"/>
                <w:bCs/>
                <w:color w:val="000000"/>
                <w:sz w:val="16"/>
                <w:szCs w:val="16"/>
              </w:rPr>
            </w:pPr>
          </w:p>
        </w:tc>
        <w:tc>
          <w:tcPr>
            <w:tcW w:w="4252" w:type="dxa"/>
            <w:vMerge/>
            <w:tcBorders>
              <w:left w:val="single" w:sz="4" w:space="0" w:color="auto"/>
              <w:right w:val="single" w:sz="4" w:space="0" w:color="auto"/>
            </w:tcBorders>
            <w:shd w:val="clear" w:color="auto" w:fill="FFFFFF" w:themeFill="background1"/>
          </w:tcPr>
          <w:p w14:paraId="4D8C8448" w14:textId="77777777" w:rsidR="004F2DEA" w:rsidRPr="00464946" w:rsidRDefault="004F2DEA" w:rsidP="008945CD">
            <w:pPr>
              <w:jc w:val="both"/>
              <w:rPr>
                <w:rFonts w:ascii="Montserrat" w:hAnsi="Montserrat" w:cs="Arial"/>
                <w:color w:val="000000"/>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B9839"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lang w:eastAsia="es-ES"/>
              </w:rPr>
              <w:t xml:space="preserve">2 a 3 </w:t>
            </w:r>
            <w:r w:rsidRPr="00464946">
              <w:rPr>
                <w:rFonts w:ascii="Montserrat" w:eastAsia="Times New Roman" w:hAnsi="Montserrat" w:cs="Times New Roman"/>
                <w:spacing w:val="-6"/>
                <w:sz w:val="16"/>
                <w:szCs w:val="16"/>
                <w:lang w:eastAsia="es-ES"/>
              </w:rPr>
              <w:t xml:space="preserve">contratos de servicios </w:t>
            </w:r>
            <w:r w:rsidRPr="00464946">
              <w:rPr>
                <w:rFonts w:ascii="Montserrat" w:hAnsi="Montserrat" w:cs="Arial"/>
                <w:bCs/>
                <w:sz w:val="16"/>
                <w:szCs w:val="16"/>
                <w:shd w:val="clear" w:color="auto" w:fill="FFFFFF" w:themeFill="background1"/>
              </w:rPr>
              <w:t>de implementación o administración de redes y/o internet/telecomunicaciones</w:t>
            </w:r>
          </w:p>
          <w:p w14:paraId="11CB82EC"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p>
          <w:p w14:paraId="476A64C3"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hAnsi="Montserrat" w:cs="Arial"/>
                <w:b/>
                <w:sz w:val="16"/>
                <w:szCs w:val="16"/>
                <w:shd w:val="clear" w:color="auto" w:fill="FFFFFF" w:themeFill="background1"/>
              </w:rPr>
              <w:t xml:space="preserve">1 </w:t>
            </w:r>
            <w:r w:rsidRPr="00464946">
              <w:rPr>
                <w:rFonts w:ascii="Montserrat" w:eastAsia="Times New Roman" w:hAnsi="Montserrat" w:cs="Times New Roman"/>
                <w:spacing w:val="-6"/>
                <w:sz w:val="16"/>
                <w:szCs w:val="16"/>
                <w:lang w:eastAsia="es-ES"/>
              </w:rPr>
              <w:t xml:space="preserve">contrato de servicios </w:t>
            </w:r>
            <w:r w:rsidRPr="00464946">
              <w:rPr>
                <w:rFonts w:ascii="Montserrat" w:hAnsi="Montserrat" w:cs="Arial"/>
                <w:bCs/>
                <w:sz w:val="16"/>
                <w:szCs w:val="16"/>
                <w:shd w:val="clear" w:color="auto" w:fill="FFFFFF" w:themeFill="background1"/>
              </w:rPr>
              <w:t xml:space="preserve">de configuración o administración de servidores y/o implementación o administración de firewalls.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85C30"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5</w:t>
            </w:r>
          </w:p>
        </w:tc>
      </w:tr>
      <w:tr w:rsidR="004F2DEA" w:rsidRPr="00464946" w14:paraId="5DB78903" w14:textId="77777777" w:rsidTr="008945CD">
        <w:trPr>
          <w:trHeight w:val="718"/>
        </w:trPr>
        <w:tc>
          <w:tcPr>
            <w:tcW w:w="553" w:type="dxa"/>
            <w:vMerge/>
            <w:tcBorders>
              <w:left w:val="single" w:sz="4" w:space="0" w:color="auto"/>
              <w:right w:val="single" w:sz="4" w:space="0" w:color="auto"/>
            </w:tcBorders>
            <w:shd w:val="clear" w:color="auto" w:fill="E7E6E6" w:themeFill="background2"/>
          </w:tcPr>
          <w:p w14:paraId="302BB8CD"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561" w:type="dxa"/>
            <w:vMerge/>
            <w:tcBorders>
              <w:left w:val="single" w:sz="4" w:space="0" w:color="auto"/>
              <w:right w:val="single" w:sz="4" w:space="0" w:color="auto"/>
            </w:tcBorders>
          </w:tcPr>
          <w:p w14:paraId="185D50B0" w14:textId="77777777" w:rsidR="004F2DEA" w:rsidRPr="00464946" w:rsidRDefault="004F2DEA" w:rsidP="008945CD">
            <w:pPr>
              <w:tabs>
                <w:tab w:val="left" w:pos="3261"/>
              </w:tabs>
              <w:spacing w:after="60"/>
              <w:ind w:left="-94" w:right="-108"/>
              <w:jc w:val="both"/>
              <w:rPr>
                <w:rFonts w:ascii="Montserrat" w:hAnsi="Montserrat" w:cs="Arial"/>
                <w:bCs/>
                <w:color w:val="000000"/>
                <w:sz w:val="16"/>
                <w:szCs w:val="16"/>
              </w:rPr>
            </w:pPr>
          </w:p>
        </w:tc>
        <w:tc>
          <w:tcPr>
            <w:tcW w:w="4252" w:type="dxa"/>
            <w:vMerge/>
            <w:tcBorders>
              <w:left w:val="single" w:sz="4" w:space="0" w:color="auto"/>
              <w:right w:val="single" w:sz="4" w:space="0" w:color="auto"/>
            </w:tcBorders>
            <w:shd w:val="clear" w:color="auto" w:fill="FFFFFF" w:themeFill="background1"/>
          </w:tcPr>
          <w:p w14:paraId="4EED3CF7" w14:textId="77777777" w:rsidR="004F2DEA" w:rsidRPr="00464946" w:rsidRDefault="004F2DEA" w:rsidP="008945CD">
            <w:pPr>
              <w:jc w:val="both"/>
              <w:rPr>
                <w:rFonts w:ascii="Montserrat" w:hAnsi="Montserrat" w:cs="Arial"/>
                <w:color w:val="000000"/>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89F13"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lang w:eastAsia="es-ES"/>
              </w:rPr>
              <w:t xml:space="preserve">1 </w:t>
            </w:r>
            <w:r w:rsidRPr="00464946">
              <w:rPr>
                <w:rFonts w:ascii="Montserrat" w:eastAsia="Times New Roman" w:hAnsi="Montserrat" w:cs="Times New Roman"/>
                <w:spacing w:val="-6"/>
                <w:sz w:val="16"/>
                <w:szCs w:val="16"/>
                <w:lang w:eastAsia="es-ES"/>
              </w:rPr>
              <w:t xml:space="preserve">contrato de servicios </w:t>
            </w:r>
            <w:r w:rsidRPr="00464946">
              <w:rPr>
                <w:rFonts w:ascii="Montserrat" w:hAnsi="Montserrat" w:cs="Arial"/>
                <w:bCs/>
                <w:sz w:val="16"/>
                <w:szCs w:val="16"/>
                <w:shd w:val="clear" w:color="auto" w:fill="FFFFFF" w:themeFill="background1"/>
              </w:rPr>
              <w:t>de implementación o administración de redes y/o internet/telecomunicaciones</w:t>
            </w:r>
          </w:p>
          <w:p w14:paraId="430BA9D1"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p>
          <w:p w14:paraId="317E91F7"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hAnsi="Montserrat" w:cs="Arial"/>
                <w:b/>
                <w:sz w:val="16"/>
                <w:szCs w:val="16"/>
                <w:shd w:val="clear" w:color="auto" w:fill="FFFFFF" w:themeFill="background1"/>
              </w:rPr>
              <w:t xml:space="preserve">1 </w:t>
            </w:r>
            <w:r w:rsidRPr="00464946">
              <w:rPr>
                <w:rFonts w:ascii="Montserrat" w:eastAsia="Times New Roman" w:hAnsi="Montserrat" w:cs="Times New Roman"/>
                <w:spacing w:val="-6"/>
                <w:sz w:val="16"/>
                <w:szCs w:val="16"/>
                <w:lang w:eastAsia="es-ES"/>
              </w:rPr>
              <w:t xml:space="preserve">contrato de servicios </w:t>
            </w:r>
            <w:r w:rsidRPr="00464946">
              <w:rPr>
                <w:rFonts w:ascii="Montserrat" w:hAnsi="Montserrat" w:cs="Arial"/>
                <w:bCs/>
                <w:sz w:val="16"/>
                <w:szCs w:val="16"/>
                <w:shd w:val="clear" w:color="auto" w:fill="FFFFFF" w:themeFill="background1"/>
              </w:rPr>
              <w:t xml:space="preserve">de configuración o administración de servidores y/o implementación o administración de firewalls.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27ECE"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color w:val="000000"/>
                <w:spacing w:val="-6"/>
                <w:sz w:val="16"/>
                <w:szCs w:val="16"/>
                <w:lang w:eastAsia="es-ES"/>
              </w:rPr>
              <w:t>2</w:t>
            </w:r>
          </w:p>
        </w:tc>
      </w:tr>
      <w:tr w:rsidR="004F2DEA" w:rsidRPr="00464946" w14:paraId="6EBB8C74" w14:textId="77777777" w:rsidTr="008945CD">
        <w:trPr>
          <w:trHeight w:val="665"/>
        </w:trPr>
        <w:tc>
          <w:tcPr>
            <w:tcW w:w="553" w:type="dxa"/>
            <w:vMerge/>
            <w:tcBorders>
              <w:left w:val="single" w:sz="4" w:space="0" w:color="auto"/>
              <w:bottom w:val="single" w:sz="4" w:space="0" w:color="auto"/>
              <w:right w:val="single" w:sz="4" w:space="0" w:color="auto"/>
            </w:tcBorders>
            <w:shd w:val="clear" w:color="auto" w:fill="E7E6E6" w:themeFill="background2"/>
          </w:tcPr>
          <w:p w14:paraId="651032AC"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561" w:type="dxa"/>
            <w:vMerge/>
            <w:tcBorders>
              <w:left w:val="single" w:sz="4" w:space="0" w:color="auto"/>
              <w:bottom w:val="single" w:sz="4" w:space="0" w:color="auto"/>
              <w:right w:val="single" w:sz="4" w:space="0" w:color="auto"/>
            </w:tcBorders>
          </w:tcPr>
          <w:p w14:paraId="3974D09E" w14:textId="77777777" w:rsidR="004F2DEA" w:rsidRPr="00464946" w:rsidRDefault="004F2DEA" w:rsidP="008945CD">
            <w:pPr>
              <w:tabs>
                <w:tab w:val="left" w:pos="3261"/>
              </w:tabs>
              <w:spacing w:after="60"/>
              <w:ind w:left="-94" w:right="-108"/>
              <w:jc w:val="both"/>
              <w:rPr>
                <w:rFonts w:ascii="Montserrat" w:hAnsi="Montserrat" w:cs="Arial"/>
                <w:bCs/>
                <w:color w:val="000000"/>
                <w:sz w:val="16"/>
                <w:szCs w:val="16"/>
              </w:rPr>
            </w:pPr>
          </w:p>
        </w:tc>
        <w:tc>
          <w:tcPr>
            <w:tcW w:w="4252" w:type="dxa"/>
            <w:vMerge/>
            <w:tcBorders>
              <w:left w:val="single" w:sz="4" w:space="0" w:color="auto"/>
              <w:bottom w:val="single" w:sz="4" w:space="0" w:color="auto"/>
              <w:right w:val="single" w:sz="4" w:space="0" w:color="auto"/>
            </w:tcBorders>
            <w:shd w:val="clear" w:color="auto" w:fill="FFFFFF" w:themeFill="background1"/>
          </w:tcPr>
          <w:p w14:paraId="517418F6" w14:textId="77777777" w:rsidR="004F2DEA" w:rsidRPr="00464946" w:rsidRDefault="004F2DEA" w:rsidP="008945CD">
            <w:pPr>
              <w:jc w:val="both"/>
              <w:rPr>
                <w:rFonts w:ascii="Montserrat" w:hAnsi="Montserrat" w:cs="Arial"/>
                <w:color w:val="000000"/>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E6DDB"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b/>
                <w:bCs/>
                <w:spacing w:val="-6"/>
                <w:sz w:val="16"/>
                <w:szCs w:val="16"/>
                <w:lang w:eastAsia="es-ES"/>
              </w:rPr>
              <w:t>1 o menos</w:t>
            </w:r>
            <w:r w:rsidRPr="00464946">
              <w:rPr>
                <w:rFonts w:ascii="Montserrat" w:eastAsia="Times New Roman" w:hAnsi="Montserrat" w:cs="Times New Roman"/>
                <w:spacing w:val="-6"/>
                <w:sz w:val="16"/>
                <w:szCs w:val="16"/>
                <w:lang w:eastAsia="es-ES"/>
              </w:rPr>
              <w:t xml:space="preserve"> contratos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95840" w14:textId="77777777" w:rsidR="004F2DEA" w:rsidRPr="00464946" w:rsidRDefault="004F2DEA" w:rsidP="008945CD">
            <w:pPr>
              <w:tabs>
                <w:tab w:val="left" w:pos="176"/>
              </w:tabs>
              <w:spacing w:after="60"/>
              <w:ind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0</w:t>
            </w:r>
          </w:p>
        </w:tc>
      </w:tr>
    </w:tbl>
    <w:p w14:paraId="2C082C10" w14:textId="77777777" w:rsidR="004F2DEA" w:rsidRDefault="004F2DEA" w:rsidP="004F2DEA">
      <w:pPr>
        <w:spacing w:after="160" w:line="259" w:lineRule="auto"/>
        <w:rPr>
          <w:sz w:val="16"/>
          <w:szCs w:val="16"/>
        </w:rPr>
      </w:pPr>
    </w:p>
    <w:p w14:paraId="508F2745" w14:textId="77777777" w:rsidR="00464946" w:rsidRDefault="00464946" w:rsidP="004F2DEA">
      <w:pPr>
        <w:spacing w:after="160" w:line="259" w:lineRule="auto"/>
        <w:rPr>
          <w:sz w:val="16"/>
          <w:szCs w:val="16"/>
        </w:rPr>
      </w:pPr>
    </w:p>
    <w:p w14:paraId="1EE26A85" w14:textId="77777777" w:rsidR="00464946" w:rsidRDefault="00464946" w:rsidP="004F2DEA">
      <w:pPr>
        <w:spacing w:after="160" w:line="259" w:lineRule="auto"/>
        <w:rPr>
          <w:sz w:val="16"/>
          <w:szCs w:val="16"/>
        </w:rPr>
      </w:pPr>
    </w:p>
    <w:p w14:paraId="6F1D2BBB" w14:textId="77777777" w:rsidR="00464946" w:rsidRDefault="00464946" w:rsidP="004F2DEA">
      <w:pPr>
        <w:spacing w:after="160" w:line="259" w:lineRule="auto"/>
        <w:rPr>
          <w:sz w:val="16"/>
          <w:szCs w:val="16"/>
        </w:rPr>
      </w:pPr>
    </w:p>
    <w:p w14:paraId="4D23A6B5" w14:textId="77777777" w:rsidR="00464946" w:rsidRPr="00464946" w:rsidRDefault="00464946" w:rsidP="004F2DEA">
      <w:pPr>
        <w:spacing w:after="160" w:line="259" w:lineRule="auto"/>
        <w:rPr>
          <w:sz w:val="16"/>
          <w:szCs w:val="16"/>
        </w:rPr>
      </w:pPr>
    </w:p>
    <w:p w14:paraId="6BBF5EAB" w14:textId="77777777" w:rsidR="004F2DEA" w:rsidRPr="00464946" w:rsidRDefault="004F2DEA" w:rsidP="004F2DEA">
      <w:pPr>
        <w:rPr>
          <w:sz w:val="16"/>
          <w:szCs w:val="16"/>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2278"/>
        <w:gridCol w:w="4394"/>
        <w:gridCol w:w="2268"/>
        <w:gridCol w:w="993"/>
        <w:gridCol w:w="15"/>
      </w:tblGrid>
      <w:tr w:rsidR="004F2DEA" w:rsidRPr="00464946" w14:paraId="7AF69FC2" w14:textId="77777777" w:rsidTr="00464946">
        <w:trPr>
          <w:trHeight w:val="87"/>
          <w:jc w:val="center"/>
        </w:trPr>
        <w:tc>
          <w:tcPr>
            <w:tcW w:w="567" w:type="dxa"/>
            <w:vMerge w:val="restart"/>
            <w:shd w:val="clear" w:color="auto" w:fill="D9D9D9" w:themeFill="background1" w:themeFillShade="D9"/>
            <w:vAlign w:val="center"/>
          </w:tcPr>
          <w:p w14:paraId="279FBC0F"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sz w:val="16"/>
                <w:szCs w:val="16"/>
              </w:rPr>
              <w:br w:type="page"/>
            </w:r>
            <w:r w:rsidRPr="00464946">
              <w:rPr>
                <w:rFonts w:ascii="Montserrat" w:eastAsia="Times New Roman" w:hAnsi="Montserrat" w:cs="Times New Roman"/>
                <w:b/>
                <w:color w:val="000000"/>
                <w:spacing w:val="-6"/>
                <w:sz w:val="16"/>
                <w:szCs w:val="16"/>
                <w:lang w:eastAsia="es-ES"/>
              </w:rPr>
              <w:t>2.2</w:t>
            </w:r>
          </w:p>
        </w:tc>
        <w:tc>
          <w:tcPr>
            <w:tcW w:w="9948" w:type="dxa"/>
            <w:gridSpan w:val="5"/>
            <w:shd w:val="clear" w:color="auto" w:fill="D9D9D9" w:themeFill="background1" w:themeFillShade="D9"/>
            <w:vAlign w:val="center"/>
          </w:tcPr>
          <w:p w14:paraId="35FE61B1"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EXPERIENCIA</w:t>
            </w:r>
          </w:p>
        </w:tc>
      </w:tr>
      <w:tr w:rsidR="004F2DEA" w:rsidRPr="00464946" w14:paraId="3BC0BD89" w14:textId="77777777" w:rsidTr="00464946">
        <w:trPr>
          <w:gridAfter w:val="1"/>
          <w:wAfter w:w="15" w:type="dxa"/>
          <w:trHeight w:val="86"/>
          <w:jc w:val="center"/>
        </w:trPr>
        <w:tc>
          <w:tcPr>
            <w:tcW w:w="567" w:type="dxa"/>
            <w:vMerge/>
            <w:shd w:val="clear" w:color="auto" w:fill="D9D9D9" w:themeFill="background1" w:themeFillShade="D9"/>
            <w:vAlign w:val="center"/>
          </w:tcPr>
          <w:p w14:paraId="625BDB39"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8" w:type="dxa"/>
            <w:shd w:val="clear" w:color="auto" w:fill="D9D9D9" w:themeFill="background1" w:themeFillShade="D9"/>
          </w:tcPr>
          <w:p w14:paraId="78F5FC62"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394" w:type="dxa"/>
            <w:tcBorders>
              <w:bottom w:val="single" w:sz="4" w:space="0" w:color="auto"/>
            </w:tcBorders>
            <w:shd w:val="clear" w:color="auto" w:fill="D9D9D9" w:themeFill="background1" w:themeFillShade="D9"/>
          </w:tcPr>
          <w:p w14:paraId="0FE04446"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268" w:type="dxa"/>
            <w:shd w:val="clear" w:color="auto" w:fill="D9D9D9" w:themeFill="background1" w:themeFillShade="D9"/>
          </w:tcPr>
          <w:p w14:paraId="29A7F0E5"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993" w:type="dxa"/>
            <w:shd w:val="clear" w:color="auto" w:fill="D9D9D9" w:themeFill="background1" w:themeFillShade="D9"/>
          </w:tcPr>
          <w:p w14:paraId="2AD15543"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5033B217" w14:textId="77777777" w:rsidTr="00464946">
        <w:tblPrEx>
          <w:shd w:val="clear" w:color="auto" w:fill="auto"/>
        </w:tblPrEx>
        <w:trPr>
          <w:gridAfter w:val="1"/>
          <w:wAfter w:w="15" w:type="dxa"/>
          <w:trHeight w:val="888"/>
          <w:jc w:val="center"/>
        </w:trPr>
        <w:tc>
          <w:tcPr>
            <w:tcW w:w="567" w:type="dxa"/>
            <w:vMerge/>
            <w:tcBorders>
              <w:left w:val="single" w:sz="4" w:space="0" w:color="auto"/>
              <w:right w:val="single" w:sz="4" w:space="0" w:color="auto"/>
            </w:tcBorders>
            <w:shd w:val="clear" w:color="auto" w:fill="D9D9D9" w:themeFill="background1" w:themeFillShade="D9"/>
            <w:vAlign w:val="center"/>
          </w:tcPr>
          <w:p w14:paraId="6C341492"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8" w:type="dxa"/>
            <w:vMerge w:val="restart"/>
            <w:tcBorders>
              <w:top w:val="single" w:sz="4" w:space="0" w:color="auto"/>
              <w:left w:val="single" w:sz="4" w:space="0" w:color="auto"/>
              <w:right w:val="single" w:sz="4" w:space="0" w:color="auto"/>
            </w:tcBorders>
            <w:shd w:val="clear" w:color="auto" w:fill="FFFFFF" w:themeFill="background1"/>
          </w:tcPr>
          <w:p w14:paraId="25062325" w14:textId="77777777" w:rsidR="004F2DEA" w:rsidRPr="00464946" w:rsidRDefault="004F2DEA" w:rsidP="008945CD">
            <w:pPr>
              <w:tabs>
                <w:tab w:val="left" w:pos="426"/>
              </w:tabs>
              <w:spacing w:after="60"/>
              <w:ind w:left="-57" w:right="-57"/>
              <w:jc w:val="both"/>
              <w:rPr>
                <w:rFonts w:ascii="Montserrat" w:eastAsia="Times New Roman" w:hAnsi="Montserrat" w:cs="Times New Roman"/>
                <w:spacing w:val="-6"/>
                <w:sz w:val="16"/>
                <w:szCs w:val="16"/>
                <w:lang w:eastAsia="es-ES"/>
              </w:rPr>
            </w:pPr>
            <w:r w:rsidRPr="00464946">
              <w:rPr>
                <w:rFonts w:ascii="Montserrat" w:hAnsi="Montserrat" w:cs="Arial"/>
                <w:bCs/>
                <w:color w:val="000000"/>
                <w:sz w:val="16"/>
                <w:szCs w:val="16"/>
              </w:rPr>
              <w:t>Tiempo de experiencia ofreciendo servicios similares al Servicio integral para realizar el despliegue (Transición) del protocolo de internet versión 6 (IPV6) requerido.</w:t>
            </w:r>
          </w:p>
        </w:tc>
        <w:tc>
          <w:tcPr>
            <w:tcW w:w="4394" w:type="dxa"/>
            <w:vMerge w:val="restart"/>
            <w:tcBorders>
              <w:top w:val="single" w:sz="4" w:space="0" w:color="auto"/>
              <w:left w:val="single" w:sz="4" w:space="0" w:color="auto"/>
              <w:right w:val="single" w:sz="4" w:space="0" w:color="auto"/>
            </w:tcBorders>
            <w:shd w:val="clear" w:color="auto" w:fill="FFFFFF" w:themeFill="background1"/>
          </w:tcPr>
          <w:p w14:paraId="777F10E3" w14:textId="77777777" w:rsidR="004F2DEA" w:rsidRPr="00464946" w:rsidRDefault="004F2DEA" w:rsidP="008945CD">
            <w:pPr>
              <w:jc w:val="both"/>
              <w:rPr>
                <w:rFonts w:ascii="Montserrat" w:hAnsi="Montserrat" w:cs="Arial"/>
                <w:color w:val="000000"/>
                <w:sz w:val="16"/>
                <w:szCs w:val="16"/>
              </w:rPr>
            </w:pPr>
            <w:r w:rsidRPr="00464946">
              <w:rPr>
                <w:rFonts w:ascii="Montserrat" w:hAnsi="Montserrat" w:cs="Arial"/>
                <w:color w:val="000000"/>
                <w:sz w:val="16"/>
                <w:szCs w:val="16"/>
              </w:rPr>
              <w:t>Para acceder a estos puntos el licitante deberá presentar:</w:t>
            </w:r>
          </w:p>
          <w:p w14:paraId="60B7DB7C" w14:textId="77777777" w:rsidR="004F2DEA" w:rsidRPr="00464946" w:rsidRDefault="004F2DEA" w:rsidP="008945CD">
            <w:pPr>
              <w:jc w:val="both"/>
              <w:rPr>
                <w:rFonts w:ascii="Montserrat" w:hAnsi="Montserrat" w:cs="Arial"/>
                <w:color w:val="000000"/>
                <w:sz w:val="16"/>
                <w:szCs w:val="16"/>
              </w:rPr>
            </w:pPr>
          </w:p>
          <w:p w14:paraId="086C0A2E" w14:textId="77777777" w:rsidR="004F2DEA" w:rsidRPr="00464946" w:rsidRDefault="004F2DEA" w:rsidP="00365E4E">
            <w:pPr>
              <w:numPr>
                <w:ilvl w:val="0"/>
                <w:numId w:val="157"/>
              </w:numPr>
              <w:suppressAutoHyphens/>
              <w:autoSpaceDE w:val="0"/>
              <w:ind w:left="323"/>
              <w:jc w:val="both"/>
              <w:rPr>
                <w:rFonts w:ascii="Montserrat" w:hAnsi="Montserrat" w:cs="Arial"/>
                <w:sz w:val="16"/>
                <w:szCs w:val="16"/>
              </w:rPr>
            </w:pPr>
            <w:r w:rsidRPr="00464946">
              <w:rPr>
                <w:rFonts w:ascii="Montserrat" w:hAnsi="Montserrat" w:cs="Arial"/>
                <w:bCs/>
                <w:sz w:val="16"/>
                <w:szCs w:val="16"/>
                <w:shd w:val="clear" w:color="auto" w:fill="FFFFFF" w:themeFill="background1"/>
              </w:rPr>
              <w:t xml:space="preserve">Copia simple de contratos (versión pública) de prestación de servicios por los conceptos de implementación o administración de redes y/o internet/telecomunicaciones y/o configuración o administración de servidores y/o implementación o administración de firewalls, </w:t>
            </w:r>
            <w:r w:rsidRPr="00464946">
              <w:rPr>
                <w:rFonts w:ascii="Montserrat" w:hAnsi="Montserrat" w:cs="Arial"/>
                <w:bCs/>
                <w:sz w:val="16"/>
                <w:szCs w:val="16"/>
              </w:rPr>
              <w:t xml:space="preserve">con duración (vigencia) iguales o superiores a </w:t>
            </w:r>
            <w:r w:rsidRPr="00464946">
              <w:rPr>
                <w:rFonts w:ascii="Montserrat" w:hAnsi="Montserrat" w:cs="Arial"/>
                <w:b/>
                <w:sz w:val="16"/>
                <w:szCs w:val="16"/>
              </w:rPr>
              <w:t>6 meses</w:t>
            </w:r>
            <w:r w:rsidRPr="00464946">
              <w:rPr>
                <w:rFonts w:ascii="Montserrat" w:hAnsi="Montserrat" w:cs="Arial"/>
                <w:bCs/>
                <w:sz w:val="16"/>
                <w:szCs w:val="16"/>
              </w:rPr>
              <w:t>, para los cuales, se sumarán los meses de experiencia tomando las vigencias de los contratos presentados en el sub rubro 2.1 anterior.</w:t>
            </w:r>
          </w:p>
          <w:p w14:paraId="33CF29EE" w14:textId="77777777" w:rsidR="004F2DEA" w:rsidRPr="00464946" w:rsidRDefault="004F2DEA" w:rsidP="008945CD">
            <w:pPr>
              <w:suppressAutoHyphens/>
              <w:autoSpaceDE w:val="0"/>
              <w:ind w:left="315"/>
              <w:jc w:val="both"/>
              <w:rPr>
                <w:rFonts w:ascii="Montserrat" w:eastAsia="Times New Roman" w:hAnsi="Montserrat" w:cs="Times New Roman"/>
                <w:spacing w:val="-6"/>
                <w:sz w:val="16"/>
                <w:szCs w:val="16"/>
                <w:lang w:eastAsia="es-ES"/>
              </w:rPr>
            </w:pPr>
          </w:p>
          <w:p w14:paraId="2D88512D" w14:textId="77777777" w:rsidR="004F2DEA" w:rsidRPr="00464946" w:rsidRDefault="004F2DEA" w:rsidP="008945CD">
            <w:pPr>
              <w:suppressAutoHyphens/>
              <w:autoSpaceDE w:val="0"/>
              <w:jc w:val="both"/>
              <w:rPr>
                <w:rFonts w:ascii="Montserrat" w:hAnsi="Montserrat" w:cs="Arial"/>
                <w:b/>
                <w:sz w:val="16"/>
                <w:szCs w:val="16"/>
              </w:rPr>
            </w:pPr>
          </w:p>
          <w:p w14:paraId="619EEA49" w14:textId="77777777" w:rsidR="004F2DEA" w:rsidRPr="00464946" w:rsidRDefault="004F2DEA" w:rsidP="008945CD">
            <w:pPr>
              <w:suppressAutoHyphens/>
              <w:autoSpaceDE w:val="0"/>
              <w:ind w:left="323"/>
              <w:jc w:val="both"/>
              <w:rPr>
                <w:rFonts w:ascii="Montserrat" w:hAnsi="Montserrat" w:cs="Arial"/>
                <w:sz w:val="16"/>
                <w:szCs w:val="16"/>
              </w:rPr>
            </w:pPr>
            <w:r w:rsidRPr="00464946">
              <w:rPr>
                <w:rFonts w:ascii="Montserrat" w:hAnsi="Montserrat" w:cs="Arial"/>
                <w:sz w:val="16"/>
                <w:szCs w:val="16"/>
              </w:rPr>
              <w:t xml:space="preserve">En caso de ser participación conjunta, presentar </w:t>
            </w:r>
            <w:r w:rsidRPr="00464946">
              <w:rPr>
                <w:rFonts w:ascii="Montserrat" w:hAnsi="Montserrat" w:cs="Arial"/>
                <w:bCs/>
                <w:sz w:val="16"/>
                <w:szCs w:val="16"/>
              </w:rPr>
              <w:t>documento</w:t>
            </w:r>
            <w:r w:rsidRPr="00464946">
              <w:rPr>
                <w:rFonts w:ascii="Montserrat" w:hAnsi="Montserrat" w:cs="Arial"/>
                <w:sz w:val="16"/>
                <w:szCs w:val="16"/>
              </w:rPr>
              <w:t xml:space="preserve"> que acredite los servicios prestados por el licitante en esta modalidad.</w:t>
            </w:r>
          </w:p>
          <w:p w14:paraId="288EE28A" w14:textId="77777777" w:rsidR="004F2DEA" w:rsidRPr="00464946" w:rsidRDefault="004F2DEA" w:rsidP="008945CD">
            <w:pPr>
              <w:suppressAutoHyphens/>
              <w:autoSpaceDE w:val="0"/>
              <w:ind w:left="323"/>
              <w:jc w:val="both"/>
              <w:rPr>
                <w:rFonts w:ascii="Montserrat" w:hAnsi="Montserrat" w:cs="Arial"/>
                <w:sz w:val="16"/>
                <w:szCs w:val="16"/>
              </w:rPr>
            </w:pPr>
          </w:p>
          <w:p w14:paraId="0C9590D1" w14:textId="77777777" w:rsidR="004F2DEA" w:rsidRPr="00464946" w:rsidRDefault="004F2DEA" w:rsidP="008945CD">
            <w:pPr>
              <w:suppressAutoHyphens/>
              <w:autoSpaceDE w:val="0"/>
              <w:ind w:left="323"/>
              <w:jc w:val="both"/>
              <w:rPr>
                <w:rFonts w:ascii="Montserrat" w:hAnsi="Montserrat" w:cs="Arial"/>
                <w:sz w:val="16"/>
                <w:szCs w:val="16"/>
              </w:rPr>
            </w:pPr>
            <w:r w:rsidRPr="00464946">
              <w:rPr>
                <w:rFonts w:ascii="Montserrat" w:hAnsi="Montserrat" w:cs="Arial"/>
                <w:sz w:val="16"/>
                <w:szCs w:val="16"/>
              </w:rPr>
              <w:t>En caso de que para la evaluación se presente el caso de tener dos criterios cada uno de un aspecto distinto a evaluar, se obtendrá y asignará el promedio que resulte, por ejemplo, el licitante acredita la siguiente experiencia:</w:t>
            </w:r>
          </w:p>
          <w:p w14:paraId="60E15CBE" w14:textId="77777777" w:rsidR="004F2DEA" w:rsidRPr="00464946" w:rsidRDefault="004F2DEA" w:rsidP="008945CD">
            <w:pPr>
              <w:suppressAutoHyphens/>
              <w:autoSpaceDE w:val="0"/>
              <w:ind w:left="323"/>
              <w:jc w:val="both"/>
              <w:rPr>
                <w:rFonts w:ascii="Montserrat" w:hAnsi="Montserrat" w:cs="Arial"/>
                <w:sz w:val="16"/>
                <w:szCs w:val="16"/>
              </w:rPr>
            </w:pPr>
          </w:p>
          <w:p w14:paraId="40AFD56B"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b/>
                <w:bCs/>
                <w:sz w:val="16"/>
                <w:szCs w:val="16"/>
              </w:rPr>
              <w:t>3</w:t>
            </w:r>
            <w:r w:rsidRPr="00464946">
              <w:rPr>
                <w:rFonts w:ascii="Montserrat" w:hAnsi="Montserrat" w:cs="Arial"/>
                <w:sz w:val="16"/>
                <w:szCs w:val="16"/>
              </w:rPr>
              <w:t xml:space="preserve"> años de experiencia en servicios de implementación o administración de redes y/o internet / telecomunicaciones</w:t>
            </w:r>
          </w:p>
          <w:p w14:paraId="349B2F08" w14:textId="77777777" w:rsidR="004F2DEA" w:rsidRPr="00464946" w:rsidRDefault="004F2DEA" w:rsidP="008945CD">
            <w:pPr>
              <w:suppressAutoHyphens/>
              <w:autoSpaceDE w:val="0"/>
              <w:ind w:left="739" w:hanging="283"/>
              <w:jc w:val="both"/>
              <w:rPr>
                <w:rFonts w:ascii="Montserrat" w:hAnsi="Montserrat" w:cs="Arial"/>
                <w:sz w:val="16"/>
                <w:szCs w:val="16"/>
              </w:rPr>
            </w:pPr>
          </w:p>
          <w:p w14:paraId="4068127C"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b/>
                <w:sz w:val="16"/>
                <w:szCs w:val="16"/>
                <w:shd w:val="clear" w:color="auto" w:fill="FFFFFF" w:themeFill="background1"/>
              </w:rPr>
              <w:t xml:space="preserve">10 </w:t>
            </w:r>
            <w:r w:rsidRPr="00464946">
              <w:rPr>
                <w:rFonts w:ascii="Montserrat" w:hAnsi="Montserrat" w:cs="Arial"/>
                <w:bCs/>
                <w:sz w:val="16"/>
                <w:szCs w:val="16"/>
                <w:shd w:val="clear" w:color="auto" w:fill="FFFFFF" w:themeFill="background1"/>
              </w:rPr>
              <w:t xml:space="preserve">meses de experiencia en </w:t>
            </w:r>
            <w:r w:rsidRPr="00464946">
              <w:rPr>
                <w:rFonts w:ascii="Montserrat" w:hAnsi="Montserrat"/>
                <w:spacing w:val="-6"/>
                <w:sz w:val="16"/>
                <w:szCs w:val="16"/>
              </w:rPr>
              <w:t xml:space="preserve">servicios </w:t>
            </w:r>
            <w:r w:rsidRPr="00464946">
              <w:rPr>
                <w:rFonts w:ascii="Montserrat" w:hAnsi="Montserrat" w:cs="Arial"/>
                <w:bCs/>
                <w:sz w:val="16"/>
                <w:szCs w:val="16"/>
                <w:shd w:val="clear" w:color="auto" w:fill="FFFFFF" w:themeFill="background1"/>
              </w:rPr>
              <w:t>de configuración o administración de servidores y/o implementación o administración de firewalls.</w:t>
            </w:r>
          </w:p>
          <w:p w14:paraId="7399EAF2" w14:textId="77777777" w:rsidR="004F2DEA" w:rsidRPr="00464946" w:rsidRDefault="004F2DEA" w:rsidP="008945CD">
            <w:pPr>
              <w:pStyle w:val="Prrafodelista"/>
              <w:rPr>
                <w:rFonts w:ascii="Montserrat" w:hAnsi="Montserrat" w:cs="Arial"/>
                <w:sz w:val="16"/>
                <w:szCs w:val="16"/>
              </w:rPr>
            </w:pPr>
          </w:p>
          <w:p w14:paraId="72D74630" w14:textId="77777777" w:rsidR="004F2DEA" w:rsidRPr="00464946" w:rsidRDefault="004F2DEA" w:rsidP="00365E4E">
            <w:pPr>
              <w:pStyle w:val="Prrafodelista"/>
              <w:numPr>
                <w:ilvl w:val="0"/>
                <w:numId w:val="157"/>
              </w:numPr>
              <w:suppressAutoHyphens/>
              <w:autoSpaceDE w:val="0"/>
              <w:ind w:left="739" w:hanging="283"/>
              <w:contextualSpacing/>
              <w:jc w:val="both"/>
              <w:rPr>
                <w:rFonts w:ascii="Montserrat" w:hAnsi="Montserrat" w:cs="Arial"/>
                <w:sz w:val="16"/>
                <w:szCs w:val="16"/>
              </w:rPr>
            </w:pPr>
            <w:r w:rsidRPr="00464946">
              <w:rPr>
                <w:rFonts w:ascii="Montserrat" w:hAnsi="Montserrat" w:cs="Arial"/>
                <w:sz w:val="16"/>
                <w:szCs w:val="16"/>
              </w:rPr>
              <w:t>En este caso, el número de puntos a asignar es de (5 + 3) / 2 = 4 puntos.</w:t>
            </w:r>
          </w:p>
          <w:p w14:paraId="47AC9E71" w14:textId="77777777" w:rsidR="004F2DEA" w:rsidRPr="00464946" w:rsidRDefault="004F2DEA" w:rsidP="008945CD">
            <w:pPr>
              <w:suppressAutoHyphens/>
              <w:autoSpaceDE w:val="0"/>
              <w:ind w:left="323"/>
              <w:jc w:val="both"/>
              <w:rPr>
                <w:rFonts w:ascii="Montserrat" w:hAnsi="Montserrat" w:cs="Arial"/>
                <w:sz w:val="16"/>
                <w:szCs w:val="16"/>
              </w:rPr>
            </w:pPr>
            <w:r w:rsidRPr="00464946">
              <w:rPr>
                <w:rFonts w:ascii="Montserrat" w:hAnsi="Montserrat" w:cs="Arial"/>
                <w:sz w:val="16"/>
                <w:szCs w:val="16"/>
              </w:rPr>
              <w:t xml:space="preserve"> </w:t>
            </w:r>
          </w:p>
          <w:p w14:paraId="44472A65" w14:textId="77777777" w:rsidR="004F2DEA" w:rsidRPr="00464946" w:rsidRDefault="004F2DEA" w:rsidP="008945CD">
            <w:pPr>
              <w:jc w:val="both"/>
              <w:rPr>
                <w:rFonts w:ascii="Montserrat" w:hAnsi="Montserrat" w:cs="Arial"/>
                <w:color w:val="000000"/>
                <w:sz w:val="16"/>
                <w:szCs w:val="16"/>
              </w:rPr>
            </w:pPr>
          </w:p>
          <w:p w14:paraId="79323A42" w14:textId="77777777" w:rsidR="004F2DEA" w:rsidRPr="00464946" w:rsidRDefault="004F2DEA" w:rsidP="008945CD">
            <w:pPr>
              <w:ind w:left="426"/>
              <w:jc w:val="both"/>
              <w:rPr>
                <w:rFonts w:ascii="Montserrat" w:hAnsi="Montserrat" w:cs="Arial"/>
                <w:color w:val="000000"/>
                <w:sz w:val="16"/>
                <w:szCs w:val="16"/>
              </w:rPr>
            </w:pPr>
          </w:p>
          <w:p w14:paraId="16F1E074" w14:textId="77777777" w:rsidR="004F2DEA" w:rsidRPr="00464946" w:rsidRDefault="004F2DEA" w:rsidP="008945CD">
            <w:pPr>
              <w:suppressAutoHyphens/>
              <w:autoSpaceDE w:val="0"/>
              <w:ind w:left="323"/>
              <w:jc w:val="both"/>
              <w:rPr>
                <w:rFonts w:ascii="Montserrat" w:hAnsi="Montserrat"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C79F6"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shd w:val="clear" w:color="auto" w:fill="FFFFFF" w:themeFill="background1"/>
                <w:lang w:eastAsia="es-ES"/>
              </w:rPr>
              <w:t>5 o</w:t>
            </w:r>
            <w:r w:rsidRPr="00464946">
              <w:rPr>
                <w:rFonts w:ascii="Montserrat" w:eastAsia="Times New Roman" w:hAnsi="Montserrat" w:cs="Times New Roman"/>
                <w:b/>
                <w:bCs/>
                <w:spacing w:val="-6"/>
                <w:sz w:val="16"/>
                <w:szCs w:val="16"/>
                <w:lang w:eastAsia="es-ES"/>
              </w:rPr>
              <w:t xml:space="preserve"> más</w:t>
            </w:r>
            <w:r w:rsidRPr="00464946">
              <w:rPr>
                <w:rFonts w:ascii="Montserrat" w:eastAsia="Times New Roman" w:hAnsi="Montserrat" w:cs="Times New Roman"/>
                <w:spacing w:val="-6"/>
                <w:sz w:val="16"/>
                <w:szCs w:val="16"/>
                <w:lang w:eastAsia="es-ES"/>
              </w:rPr>
              <w:t xml:space="preserve"> años de experiencia en servicios </w:t>
            </w:r>
            <w:r w:rsidRPr="00464946">
              <w:rPr>
                <w:rFonts w:ascii="Montserrat" w:hAnsi="Montserrat" w:cs="Arial"/>
                <w:bCs/>
                <w:sz w:val="16"/>
                <w:szCs w:val="16"/>
                <w:shd w:val="clear" w:color="auto" w:fill="FFFFFF" w:themeFill="background1"/>
              </w:rPr>
              <w:t>de implementación o administración de redes y/o internet/telecomunicaciones.</w:t>
            </w:r>
          </w:p>
          <w:p w14:paraId="231FB892"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p>
          <w:p w14:paraId="12F88997" w14:textId="77777777" w:rsidR="004F2DEA" w:rsidRPr="00464946" w:rsidRDefault="004F2DEA" w:rsidP="008945CD">
            <w:pPr>
              <w:tabs>
                <w:tab w:val="left" w:pos="176"/>
              </w:tabs>
              <w:spacing w:after="60"/>
              <w:ind w:right="-57"/>
              <w:rPr>
                <w:rFonts w:ascii="Montserrat" w:hAnsi="Montserrat" w:cs="Arial"/>
                <w:bCs/>
                <w:sz w:val="16"/>
                <w:szCs w:val="16"/>
                <w:shd w:val="clear" w:color="auto" w:fill="FFFFFF" w:themeFill="background1"/>
              </w:rPr>
            </w:pPr>
            <w:r w:rsidRPr="00464946">
              <w:rPr>
                <w:rFonts w:ascii="Montserrat" w:eastAsia="Times New Roman" w:hAnsi="Montserrat" w:cs="Times New Roman"/>
                <w:b/>
                <w:bCs/>
                <w:spacing w:val="-6"/>
                <w:sz w:val="16"/>
                <w:szCs w:val="16"/>
                <w:shd w:val="clear" w:color="auto" w:fill="FFFFFF" w:themeFill="background1"/>
                <w:lang w:eastAsia="es-ES"/>
              </w:rPr>
              <w:t>3 o</w:t>
            </w:r>
            <w:r w:rsidRPr="00464946">
              <w:rPr>
                <w:rFonts w:ascii="Montserrat" w:eastAsia="Times New Roman" w:hAnsi="Montserrat" w:cs="Times New Roman"/>
                <w:b/>
                <w:bCs/>
                <w:spacing w:val="-6"/>
                <w:sz w:val="16"/>
                <w:szCs w:val="16"/>
                <w:lang w:eastAsia="es-ES"/>
              </w:rPr>
              <w:t xml:space="preserve"> más</w:t>
            </w:r>
            <w:r w:rsidRPr="00464946">
              <w:rPr>
                <w:rFonts w:ascii="Montserrat" w:eastAsia="Times New Roman" w:hAnsi="Montserrat" w:cs="Times New Roman"/>
                <w:spacing w:val="-6"/>
                <w:sz w:val="16"/>
                <w:szCs w:val="16"/>
                <w:lang w:eastAsia="es-ES"/>
              </w:rPr>
              <w:t xml:space="preserve"> años de experiencia en servicios </w:t>
            </w:r>
            <w:r w:rsidRPr="00464946">
              <w:rPr>
                <w:rFonts w:ascii="Montserrat" w:hAnsi="Montserrat" w:cs="Arial"/>
                <w:bCs/>
                <w:sz w:val="16"/>
                <w:szCs w:val="16"/>
                <w:shd w:val="clear" w:color="auto" w:fill="FFFFFF" w:themeFill="background1"/>
              </w:rPr>
              <w:t>de configuración o administración de servidores y/o implementación o administración de firewalls.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32372"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9</w:t>
            </w:r>
          </w:p>
        </w:tc>
      </w:tr>
      <w:tr w:rsidR="004F2DEA" w:rsidRPr="00464946" w14:paraId="27BBFF5D" w14:textId="77777777" w:rsidTr="00464946">
        <w:tblPrEx>
          <w:shd w:val="clear" w:color="auto" w:fill="auto"/>
        </w:tblPrEx>
        <w:trPr>
          <w:gridAfter w:val="1"/>
          <w:wAfter w:w="15" w:type="dxa"/>
          <w:trHeight w:val="1131"/>
          <w:jc w:val="center"/>
        </w:trPr>
        <w:tc>
          <w:tcPr>
            <w:tcW w:w="567" w:type="dxa"/>
            <w:vMerge/>
            <w:tcBorders>
              <w:left w:val="single" w:sz="4" w:space="0" w:color="auto"/>
              <w:right w:val="single" w:sz="4" w:space="0" w:color="auto"/>
            </w:tcBorders>
            <w:shd w:val="clear" w:color="auto" w:fill="D9D9D9" w:themeFill="background1" w:themeFillShade="D9"/>
            <w:vAlign w:val="center"/>
          </w:tcPr>
          <w:p w14:paraId="6A4408D9"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8" w:type="dxa"/>
            <w:vMerge/>
            <w:tcBorders>
              <w:left w:val="single" w:sz="4" w:space="0" w:color="auto"/>
              <w:right w:val="single" w:sz="4" w:space="0" w:color="auto"/>
            </w:tcBorders>
            <w:shd w:val="clear" w:color="auto" w:fill="FFFFFF" w:themeFill="background1"/>
          </w:tcPr>
          <w:p w14:paraId="4F146DA2" w14:textId="77777777" w:rsidR="004F2DEA" w:rsidRPr="00464946" w:rsidRDefault="004F2DEA" w:rsidP="008945CD">
            <w:pPr>
              <w:tabs>
                <w:tab w:val="left" w:pos="426"/>
              </w:tabs>
              <w:spacing w:after="60"/>
              <w:ind w:left="-57" w:right="-57"/>
              <w:jc w:val="both"/>
              <w:rPr>
                <w:rFonts w:ascii="Montserrat" w:hAnsi="Montserrat" w:cs="Arial"/>
                <w:bCs/>
                <w:color w:val="000000"/>
                <w:sz w:val="16"/>
                <w:szCs w:val="16"/>
              </w:rPr>
            </w:pPr>
          </w:p>
        </w:tc>
        <w:tc>
          <w:tcPr>
            <w:tcW w:w="4394" w:type="dxa"/>
            <w:vMerge/>
            <w:tcBorders>
              <w:left w:val="single" w:sz="4" w:space="0" w:color="auto"/>
              <w:right w:val="single" w:sz="4" w:space="0" w:color="auto"/>
            </w:tcBorders>
            <w:shd w:val="clear" w:color="auto" w:fill="FFFFFF" w:themeFill="background1"/>
          </w:tcPr>
          <w:p w14:paraId="5DBEC2E8" w14:textId="77777777" w:rsidR="004F2DEA" w:rsidRPr="00464946" w:rsidRDefault="004F2DEA" w:rsidP="008945CD">
            <w:pPr>
              <w:jc w:val="both"/>
              <w:rPr>
                <w:rFonts w:ascii="Montserrat" w:hAnsi="Montserrat"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81D10"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 </w:t>
            </w:r>
            <w:r w:rsidRPr="00464946">
              <w:rPr>
                <w:rFonts w:ascii="Montserrat" w:eastAsia="Times New Roman" w:hAnsi="Montserrat" w:cs="Times New Roman"/>
                <w:b/>
                <w:bCs/>
                <w:spacing w:val="-6"/>
                <w:sz w:val="16"/>
                <w:szCs w:val="16"/>
                <w:lang w:eastAsia="es-ES"/>
              </w:rPr>
              <w:t>4 años hasta 4 años y 11 meses</w:t>
            </w:r>
            <w:r w:rsidRPr="00464946">
              <w:rPr>
                <w:rFonts w:ascii="Montserrat" w:eastAsia="Times New Roman" w:hAnsi="Montserrat" w:cs="Times New Roman"/>
                <w:spacing w:val="-6"/>
                <w:sz w:val="16"/>
                <w:szCs w:val="16"/>
                <w:lang w:eastAsia="es-ES"/>
              </w:rPr>
              <w:t xml:space="preserve"> de experiencia en servicios de implementación o administración de redes y/o internet/telecomunicaciones.</w:t>
            </w:r>
          </w:p>
          <w:p w14:paraId="3B8FE666"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p>
          <w:p w14:paraId="1A86AD00"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 </w:t>
            </w:r>
            <w:r w:rsidRPr="00464946">
              <w:rPr>
                <w:rFonts w:ascii="Montserrat" w:eastAsia="Times New Roman" w:hAnsi="Montserrat" w:cs="Times New Roman"/>
                <w:b/>
                <w:bCs/>
                <w:spacing w:val="-6"/>
                <w:sz w:val="16"/>
                <w:szCs w:val="16"/>
                <w:lang w:eastAsia="es-ES"/>
              </w:rPr>
              <w:t>2 años hasta 2 años y 11 meses</w:t>
            </w:r>
            <w:r w:rsidRPr="00464946">
              <w:rPr>
                <w:rFonts w:ascii="Montserrat" w:eastAsia="Times New Roman" w:hAnsi="Montserrat" w:cs="Times New Roman"/>
                <w:spacing w:val="-6"/>
                <w:sz w:val="16"/>
                <w:szCs w:val="16"/>
                <w:lang w:eastAsia="es-ES"/>
              </w:rPr>
              <w:t xml:space="preserve"> de experiencia en servicios de configuración o administración de servidores y/o implementación o administración de firewalls.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79997"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7</w:t>
            </w:r>
          </w:p>
        </w:tc>
      </w:tr>
      <w:tr w:rsidR="004F2DEA" w:rsidRPr="00464946" w14:paraId="632C62C8" w14:textId="77777777" w:rsidTr="00464946">
        <w:tblPrEx>
          <w:shd w:val="clear" w:color="auto" w:fill="auto"/>
        </w:tblPrEx>
        <w:trPr>
          <w:gridAfter w:val="1"/>
          <w:wAfter w:w="15" w:type="dxa"/>
          <w:trHeight w:val="963"/>
          <w:jc w:val="center"/>
        </w:trPr>
        <w:tc>
          <w:tcPr>
            <w:tcW w:w="567" w:type="dxa"/>
            <w:vMerge/>
            <w:tcBorders>
              <w:left w:val="single" w:sz="4" w:space="0" w:color="auto"/>
              <w:right w:val="single" w:sz="4" w:space="0" w:color="auto"/>
            </w:tcBorders>
            <w:shd w:val="clear" w:color="auto" w:fill="D9D9D9" w:themeFill="background1" w:themeFillShade="D9"/>
            <w:vAlign w:val="center"/>
          </w:tcPr>
          <w:p w14:paraId="72404D87"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8" w:type="dxa"/>
            <w:vMerge/>
            <w:tcBorders>
              <w:left w:val="single" w:sz="4" w:space="0" w:color="auto"/>
              <w:right w:val="single" w:sz="4" w:space="0" w:color="auto"/>
            </w:tcBorders>
            <w:shd w:val="clear" w:color="auto" w:fill="FFFFFF" w:themeFill="background1"/>
          </w:tcPr>
          <w:p w14:paraId="27EB1D78" w14:textId="77777777" w:rsidR="004F2DEA" w:rsidRPr="00464946" w:rsidRDefault="004F2DEA" w:rsidP="008945CD">
            <w:pPr>
              <w:tabs>
                <w:tab w:val="left" w:pos="426"/>
              </w:tabs>
              <w:spacing w:after="60"/>
              <w:ind w:left="-57" w:right="-57"/>
              <w:jc w:val="both"/>
              <w:rPr>
                <w:rFonts w:ascii="Montserrat" w:hAnsi="Montserrat" w:cs="Arial"/>
                <w:bCs/>
                <w:color w:val="000000"/>
                <w:sz w:val="16"/>
                <w:szCs w:val="16"/>
              </w:rPr>
            </w:pPr>
          </w:p>
        </w:tc>
        <w:tc>
          <w:tcPr>
            <w:tcW w:w="4394" w:type="dxa"/>
            <w:vMerge/>
            <w:tcBorders>
              <w:left w:val="single" w:sz="4" w:space="0" w:color="auto"/>
              <w:right w:val="single" w:sz="4" w:space="0" w:color="auto"/>
            </w:tcBorders>
            <w:shd w:val="clear" w:color="auto" w:fill="FFFFFF" w:themeFill="background1"/>
          </w:tcPr>
          <w:p w14:paraId="01D64DF4" w14:textId="77777777" w:rsidR="004F2DEA" w:rsidRPr="00464946" w:rsidRDefault="004F2DEA" w:rsidP="008945CD">
            <w:pPr>
              <w:jc w:val="both"/>
              <w:rPr>
                <w:rFonts w:ascii="Montserrat" w:hAnsi="Montserrat"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3673"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 </w:t>
            </w:r>
            <w:r w:rsidRPr="00464946">
              <w:rPr>
                <w:rFonts w:ascii="Montserrat" w:eastAsia="Times New Roman" w:hAnsi="Montserrat" w:cs="Times New Roman"/>
                <w:b/>
                <w:bCs/>
                <w:spacing w:val="-6"/>
                <w:sz w:val="16"/>
                <w:szCs w:val="16"/>
                <w:lang w:eastAsia="es-ES"/>
              </w:rPr>
              <w:t>3 años hasta y 3 años y 11 meses</w:t>
            </w:r>
            <w:r w:rsidRPr="00464946">
              <w:rPr>
                <w:rFonts w:ascii="Montserrat" w:eastAsia="Times New Roman" w:hAnsi="Montserrat" w:cs="Times New Roman"/>
                <w:spacing w:val="-6"/>
                <w:sz w:val="16"/>
                <w:szCs w:val="16"/>
                <w:lang w:eastAsia="es-ES"/>
              </w:rPr>
              <w:t xml:space="preserve"> de experiencia en servicios de implementación o administración de redes y/o internet/telecomunicaciones.</w:t>
            </w:r>
          </w:p>
          <w:p w14:paraId="662AA515"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p>
          <w:p w14:paraId="0D0BF62A"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 </w:t>
            </w:r>
            <w:r w:rsidRPr="00464946">
              <w:rPr>
                <w:rFonts w:ascii="Montserrat" w:eastAsia="Times New Roman" w:hAnsi="Montserrat" w:cs="Times New Roman"/>
                <w:b/>
                <w:bCs/>
                <w:spacing w:val="-6"/>
                <w:sz w:val="16"/>
                <w:szCs w:val="16"/>
                <w:lang w:eastAsia="es-ES"/>
              </w:rPr>
              <w:t>15 a 23 meses de experiencia</w:t>
            </w:r>
            <w:r w:rsidRPr="00464946">
              <w:rPr>
                <w:rFonts w:ascii="Montserrat" w:eastAsia="Times New Roman" w:hAnsi="Montserrat" w:cs="Times New Roman"/>
                <w:spacing w:val="-6"/>
                <w:sz w:val="16"/>
                <w:szCs w:val="16"/>
                <w:lang w:eastAsia="es-ES"/>
              </w:rPr>
              <w:t xml:space="preserve"> en servicios de configuración o administración de servidores y/o implementación o administración de firewalls.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F7370"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5</w:t>
            </w:r>
          </w:p>
        </w:tc>
      </w:tr>
      <w:tr w:rsidR="004F2DEA" w:rsidRPr="00464946" w14:paraId="3E494086" w14:textId="77777777" w:rsidTr="00464946">
        <w:trPr>
          <w:gridAfter w:val="1"/>
          <w:wAfter w:w="15" w:type="dxa"/>
          <w:trHeight w:val="1128"/>
          <w:jc w:val="center"/>
        </w:trPr>
        <w:tc>
          <w:tcPr>
            <w:tcW w:w="567" w:type="dxa"/>
            <w:vMerge/>
            <w:shd w:val="clear" w:color="auto" w:fill="D9D9D9" w:themeFill="background1" w:themeFillShade="D9"/>
            <w:vAlign w:val="center"/>
          </w:tcPr>
          <w:p w14:paraId="38D67D5B"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8" w:type="dxa"/>
            <w:vMerge/>
            <w:shd w:val="clear" w:color="auto" w:fill="FFFFFF" w:themeFill="background1"/>
          </w:tcPr>
          <w:p w14:paraId="1793D8B7" w14:textId="77777777" w:rsidR="004F2DEA" w:rsidRPr="00464946" w:rsidRDefault="004F2DEA" w:rsidP="008945CD">
            <w:pPr>
              <w:tabs>
                <w:tab w:val="left" w:pos="426"/>
              </w:tabs>
              <w:spacing w:after="60"/>
              <w:ind w:left="-57" w:right="-57"/>
              <w:jc w:val="both"/>
              <w:rPr>
                <w:rFonts w:ascii="Montserrat" w:hAnsi="Montserrat" w:cs="Arial"/>
                <w:bCs/>
                <w:color w:val="000000"/>
                <w:sz w:val="16"/>
                <w:szCs w:val="16"/>
              </w:rPr>
            </w:pPr>
          </w:p>
        </w:tc>
        <w:tc>
          <w:tcPr>
            <w:tcW w:w="4394" w:type="dxa"/>
            <w:vMerge/>
            <w:shd w:val="clear" w:color="auto" w:fill="FFFFFF" w:themeFill="background1"/>
          </w:tcPr>
          <w:p w14:paraId="1DED90FE" w14:textId="77777777" w:rsidR="004F2DEA" w:rsidRPr="00464946" w:rsidRDefault="004F2DEA" w:rsidP="008945CD">
            <w:pPr>
              <w:jc w:val="both"/>
              <w:rPr>
                <w:rFonts w:ascii="Montserrat" w:hAnsi="Montserrat" w:cs="Arial"/>
                <w:color w:val="000000"/>
                <w:sz w:val="16"/>
                <w:szCs w:val="16"/>
              </w:rPr>
            </w:pPr>
          </w:p>
        </w:tc>
        <w:tc>
          <w:tcPr>
            <w:tcW w:w="2268" w:type="dxa"/>
            <w:shd w:val="clear" w:color="auto" w:fill="FFFFFF" w:themeFill="background1"/>
            <w:vAlign w:val="center"/>
          </w:tcPr>
          <w:p w14:paraId="3DE00FB4"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 </w:t>
            </w:r>
            <w:r w:rsidRPr="00464946">
              <w:rPr>
                <w:rFonts w:ascii="Montserrat" w:eastAsia="Times New Roman" w:hAnsi="Montserrat" w:cs="Times New Roman"/>
                <w:b/>
                <w:bCs/>
                <w:spacing w:val="-6"/>
                <w:sz w:val="16"/>
                <w:szCs w:val="16"/>
                <w:lang w:eastAsia="es-ES"/>
              </w:rPr>
              <w:t>2 años hasta 2 años y 11 meses</w:t>
            </w:r>
            <w:r w:rsidRPr="00464946">
              <w:rPr>
                <w:rFonts w:ascii="Montserrat" w:eastAsia="Times New Roman" w:hAnsi="Montserrat" w:cs="Times New Roman"/>
                <w:spacing w:val="-6"/>
                <w:sz w:val="16"/>
                <w:szCs w:val="16"/>
                <w:lang w:eastAsia="es-ES"/>
              </w:rPr>
              <w:t xml:space="preserve"> de experiencia en servicios de implementación o administración de redes y/o internet/telecomunicaciones.</w:t>
            </w:r>
          </w:p>
          <w:p w14:paraId="57C74568"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p>
          <w:p w14:paraId="12BE7888"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lastRenderedPageBreak/>
              <w:t xml:space="preserve">De </w:t>
            </w:r>
            <w:r w:rsidRPr="00464946">
              <w:rPr>
                <w:rFonts w:ascii="Montserrat" w:eastAsia="Times New Roman" w:hAnsi="Montserrat" w:cs="Times New Roman"/>
                <w:b/>
                <w:bCs/>
                <w:spacing w:val="-6"/>
                <w:sz w:val="16"/>
                <w:szCs w:val="16"/>
                <w:lang w:eastAsia="es-ES"/>
              </w:rPr>
              <w:t>8 a 14 meses de experiencia</w:t>
            </w:r>
            <w:r w:rsidRPr="00464946">
              <w:rPr>
                <w:rFonts w:ascii="Montserrat" w:eastAsia="Times New Roman" w:hAnsi="Montserrat" w:cs="Times New Roman"/>
                <w:spacing w:val="-6"/>
                <w:sz w:val="16"/>
                <w:szCs w:val="16"/>
                <w:lang w:eastAsia="es-ES"/>
              </w:rPr>
              <w:t xml:space="preserve"> en servicios de configuración o administración de servidores y/o implementación o administración de firewalls.</w:t>
            </w:r>
          </w:p>
        </w:tc>
        <w:tc>
          <w:tcPr>
            <w:tcW w:w="993" w:type="dxa"/>
            <w:shd w:val="clear" w:color="auto" w:fill="FFFFFF" w:themeFill="background1"/>
            <w:vAlign w:val="center"/>
          </w:tcPr>
          <w:p w14:paraId="3022B367"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lastRenderedPageBreak/>
              <w:t>3</w:t>
            </w:r>
          </w:p>
        </w:tc>
      </w:tr>
      <w:tr w:rsidR="004F2DEA" w:rsidRPr="00464946" w14:paraId="2575DE42" w14:textId="77777777" w:rsidTr="00464946">
        <w:trPr>
          <w:gridAfter w:val="1"/>
          <w:wAfter w:w="15" w:type="dxa"/>
          <w:trHeight w:val="1127"/>
          <w:jc w:val="center"/>
        </w:trPr>
        <w:tc>
          <w:tcPr>
            <w:tcW w:w="567" w:type="dxa"/>
            <w:vMerge/>
            <w:shd w:val="clear" w:color="auto" w:fill="D9D9D9" w:themeFill="background1" w:themeFillShade="D9"/>
            <w:vAlign w:val="center"/>
          </w:tcPr>
          <w:p w14:paraId="1B3D20CF"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8" w:type="dxa"/>
            <w:vMerge/>
            <w:shd w:val="clear" w:color="auto" w:fill="FFFFFF" w:themeFill="background1"/>
          </w:tcPr>
          <w:p w14:paraId="13206DA8" w14:textId="77777777" w:rsidR="004F2DEA" w:rsidRPr="00464946" w:rsidRDefault="004F2DEA" w:rsidP="008945CD">
            <w:pPr>
              <w:tabs>
                <w:tab w:val="left" w:pos="426"/>
              </w:tabs>
              <w:spacing w:after="60"/>
              <w:ind w:left="-57" w:right="-57"/>
              <w:jc w:val="both"/>
              <w:rPr>
                <w:rFonts w:ascii="Montserrat" w:hAnsi="Montserrat" w:cs="Arial"/>
                <w:bCs/>
                <w:color w:val="000000"/>
                <w:sz w:val="16"/>
                <w:szCs w:val="16"/>
              </w:rPr>
            </w:pPr>
          </w:p>
        </w:tc>
        <w:tc>
          <w:tcPr>
            <w:tcW w:w="4394" w:type="dxa"/>
            <w:vMerge/>
            <w:shd w:val="clear" w:color="auto" w:fill="FFFFFF" w:themeFill="background1"/>
          </w:tcPr>
          <w:p w14:paraId="5E1B924F" w14:textId="77777777" w:rsidR="004F2DEA" w:rsidRPr="00464946" w:rsidRDefault="004F2DEA" w:rsidP="008945CD">
            <w:pPr>
              <w:jc w:val="both"/>
              <w:rPr>
                <w:rFonts w:ascii="Montserrat" w:hAnsi="Montserrat" w:cs="Arial"/>
                <w:color w:val="000000"/>
                <w:sz w:val="16"/>
                <w:szCs w:val="16"/>
              </w:rPr>
            </w:pPr>
          </w:p>
        </w:tc>
        <w:tc>
          <w:tcPr>
            <w:tcW w:w="2268" w:type="dxa"/>
            <w:shd w:val="clear" w:color="auto" w:fill="FFFFFF" w:themeFill="background1"/>
            <w:vAlign w:val="center"/>
          </w:tcPr>
          <w:p w14:paraId="62C8B717" w14:textId="77777777" w:rsidR="004F2DEA" w:rsidRPr="00464946" w:rsidRDefault="004F2DEA" w:rsidP="008945CD">
            <w:pPr>
              <w:tabs>
                <w:tab w:val="left" w:pos="176"/>
              </w:tabs>
              <w:spacing w:after="60"/>
              <w:ind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b/>
                <w:bCs/>
                <w:spacing w:val="-6"/>
                <w:sz w:val="16"/>
                <w:szCs w:val="16"/>
                <w:lang w:eastAsia="es-ES"/>
              </w:rPr>
              <w:t>23 meses o menos</w:t>
            </w:r>
            <w:r w:rsidRPr="00464946">
              <w:rPr>
                <w:rFonts w:ascii="Montserrat" w:eastAsia="Times New Roman" w:hAnsi="Montserrat" w:cs="Times New Roman"/>
                <w:spacing w:val="-6"/>
                <w:sz w:val="16"/>
                <w:szCs w:val="16"/>
                <w:lang w:eastAsia="es-ES"/>
              </w:rPr>
              <w:t xml:space="preserve"> de experiencia.</w:t>
            </w:r>
          </w:p>
        </w:tc>
        <w:tc>
          <w:tcPr>
            <w:tcW w:w="993" w:type="dxa"/>
            <w:shd w:val="clear" w:color="auto" w:fill="FFFFFF" w:themeFill="background1"/>
            <w:vAlign w:val="center"/>
          </w:tcPr>
          <w:p w14:paraId="4924D7C1" w14:textId="77777777" w:rsidR="004F2DEA" w:rsidRPr="00464946" w:rsidRDefault="004F2DEA" w:rsidP="008945CD">
            <w:pPr>
              <w:tabs>
                <w:tab w:val="left" w:pos="176"/>
              </w:tabs>
              <w:spacing w:after="60"/>
              <w:ind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0</w:t>
            </w:r>
          </w:p>
        </w:tc>
      </w:tr>
    </w:tbl>
    <w:p w14:paraId="35DC46F8" w14:textId="77777777" w:rsidR="004F2DEA" w:rsidRPr="00464946" w:rsidRDefault="004F2DEA" w:rsidP="004F2DEA">
      <w:pPr>
        <w:ind w:left="284"/>
        <w:rPr>
          <w:rFonts w:ascii="Montserrat" w:eastAsia="Times New Roman" w:hAnsi="Montserrat" w:cs="Times New Roman"/>
          <w:b/>
          <w:sz w:val="16"/>
          <w:szCs w:val="16"/>
          <w:lang w:eastAsia="es-ES"/>
        </w:rPr>
      </w:pPr>
    </w:p>
    <w:p w14:paraId="5E9B6C63" w14:textId="77777777" w:rsidR="004F2DEA" w:rsidRPr="00464946" w:rsidRDefault="004F2DEA" w:rsidP="004F2DEA">
      <w:pPr>
        <w:ind w:left="284"/>
        <w:rPr>
          <w:rFonts w:ascii="Montserrat" w:eastAsia="Times New Roman" w:hAnsi="Montserrat" w:cs="Times New Roman"/>
          <w:b/>
          <w:sz w:val="16"/>
          <w:szCs w:val="16"/>
          <w:lang w:eastAsia="es-ES"/>
        </w:rPr>
      </w:pPr>
    </w:p>
    <w:p w14:paraId="0B99F912" w14:textId="77777777" w:rsidR="004F2DEA" w:rsidRPr="00464946" w:rsidRDefault="004F2DEA" w:rsidP="004F2DEA">
      <w:pPr>
        <w:ind w:left="284"/>
        <w:rPr>
          <w:rFonts w:ascii="Montserrat" w:eastAsia="Times New Roman" w:hAnsi="Montserrat" w:cs="Times New Roman"/>
          <w:b/>
          <w:sz w:val="16"/>
          <w:szCs w:val="16"/>
          <w:lang w:eastAsia="es-ES"/>
        </w:rPr>
      </w:pPr>
    </w:p>
    <w:p w14:paraId="2CF4D89E" w14:textId="77777777" w:rsidR="004F2DEA" w:rsidRPr="00464946" w:rsidRDefault="004F2DEA" w:rsidP="00365E4E">
      <w:pPr>
        <w:pStyle w:val="Prrafodelista"/>
        <w:numPr>
          <w:ilvl w:val="0"/>
          <w:numId w:val="156"/>
        </w:numPr>
        <w:spacing w:after="160" w:line="259" w:lineRule="auto"/>
        <w:contextualSpacing/>
        <w:rPr>
          <w:rFonts w:ascii="Montserrat" w:hAnsi="Montserrat"/>
          <w:b/>
          <w:sz w:val="16"/>
          <w:szCs w:val="16"/>
        </w:rPr>
      </w:pPr>
      <w:r w:rsidRPr="00464946">
        <w:rPr>
          <w:rFonts w:ascii="Montserrat" w:hAnsi="Montserrat"/>
          <w:b/>
          <w:color w:val="000000"/>
          <w:spacing w:val="-6"/>
          <w:sz w:val="16"/>
          <w:szCs w:val="16"/>
        </w:rPr>
        <w:t xml:space="preserve">PROPUESTA DE TRABAJO: 8 PUNTOS </w:t>
      </w:r>
    </w:p>
    <w:p w14:paraId="4826FE43" w14:textId="77777777" w:rsidR="004F2DEA" w:rsidRPr="00464946" w:rsidRDefault="004F2DEA" w:rsidP="004F2DEA">
      <w:pPr>
        <w:ind w:left="284"/>
        <w:rPr>
          <w:rFonts w:ascii="Montserrat" w:eastAsia="Times New Roman" w:hAnsi="Montserrat" w:cs="Times New Roman"/>
          <w:b/>
          <w:sz w:val="16"/>
          <w:szCs w:val="16"/>
          <w:lang w:eastAsia="es-ES"/>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5"/>
        <w:gridCol w:w="4536"/>
        <w:gridCol w:w="2268"/>
        <w:gridCol w:w="880"/>
        <w:gridCol w:w="19"/>
      </w:tblGrid>
      <w:tr w:rsidR="004F2DEA" w:rsidRPr="00464946" w14:paraId="46BECD28" w14:textId="77777777" w:rsidTr="008945CD">
        <w:trPr>
          <w:trHeight w:val="87"/>
          <w:jc w:val="center"/>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F53A8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3.1</w:t>
            </w:r>
          </w:p>
        </w:tc>
        <w:tc>
          <w:tcPr>
            <w:tcW w:w="10118" w:type="dxa"/>
            <w:gridSpan w:val="5"/>
            <w:tcBorders>
              <w:top w:val="single" w:sz="4" w:space="0" w:color="auto"/>
              <w:left w:val="single" w:sz="4" w:space="0" w:color="auto"/>
              <w:right w:val="single" w:sz="4" w:space="0" w:color="auto"/>
            </w:tcBorders>
            <w:shd w:val="clear" w:color="auto" w:fill="D9D9D9" w:themeFill="background1" w:themeFillShade="D9"/>
          </w:tcPr>
          <w:p w14:paraId="4CD29C30"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METODOLOGÍA</w:t>
            </w:r>
            <w:r w:rsidRPr="00464946">
              <w:rPr>
                <w:rFonts w:ascii="Montserrat" w:eastAsia="Times New Roman" w:hAnsi="Montserrat" w:cs="Times New Roman"/>
                <w:b/>
                <w:bCs/>
                <w:color w:val="000000"/>
                <w:spacing w:val="-6"/>
                <w:sz w:val="16"/>
                <w:szCs w:val="16"/>
                <w:lang w:eastAsia="es-MX"/>
              </w:rPr>
              <w:t xml:space="preserve"> QUE UTILIZARÁ EL “LICITANTE</w:t>
            </w:r>
            <w:r w:rsidRPr="00464946">
              <w:rPr>
                <w:rFonts w:ascii="Montserrat" w:eastAsia="Times New Roman" w:hAnsi="Montserrat" w:cs="Times New Roman"/>
                <w:bCs/>
                <w:color w:val="000000"/>
                <w:spacing w:val="-6"/>
                <w:sz w:val="16"/>
                <w:szCs w:val="16"/>
                <w:lang w:eastAsia="es-MX"/>
              </w:rPr>
              <w:t>”</w:t>
            </w:r>
          </w:p>
        </w:tc>
      </w:tr>
      <w:tr w:rsidR="004F2DEA" w:rsidRPr="00464946" w14:paraId="38EACB48" w14:textId="77777777" w:rsidTr="008945CD">
        <w:trPr>
          <w:gridAfter w:val="1"/>
          <w:wAfter w:w="19" w:type="dxa"/>
          <w:trHeight w:val="86"/>
          <w:jc w:val="center"/>
        </w:trPr>
        <w:tc>
          <w:tcPr>
            <w:tcW w:w="562" w:type="dxa"/>
            <w:vMerge/>
            <w:tcBorders>
              <w:left w:val="single" w:sz="4" w:space="0" w:color="auto"/>
              <w:right w:val="single" w:sz="4" w:space="0" w:color="auto"/>
            </w:tcBorders>
            <w:shd w:val="clear" w:color="auto" w:fill="D9D9D9" w:themeFill="background1" w:themeFillShade="D9"/>
          </w:tcPr>
          <w:p w14:paraId="20D14AB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415" w:type="dxa"/>
            <w:tcBorders>
              <w:top w:val="single" w:sz="4" w:space="0" w:color="auto"/>
              <w:left w:val="single" w:sz="4" w:space="0" w:color="auto"/>
              <w:right w:val="single" w:sz="4" w:space="0" w:color="auto"/>
            </w:tcBorders>
            <w:shd w:val="clear" w:color="auto" w:fill="D9D9D9" w:themeFill="background1" w:themeFillShade="D9"/>
          </w:tcPr>
          <w:p w14:paraId="182BA6B2"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536" w:type="dxa"/>
            <w:tcBorders>
              <w:top w:val="single" w:sz="4" w:space="0" w:color="auto"/>
              <w:left w:val="single" w:sz="4" w:space="0" w:color="auto"/>
              <w:right w:val="single" w:sz="4" w:space="0" w:color="auto"/>
            </w:tcBorders>
            <w:shd w:val="clear" w:color="auto" w:fill="D9D9D9" w:themeFill="background1" w:themeFillShade="D9"/>
          </w:tcPr>
          <w:p w14:paraId="5DA6C331"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268" w:type="dxa"/>
            <w:tcBorders>
              <w:top w:val="single" w:sz="4" w:space="0" w:color="auto"/>
              <w:left w:val="single" w:sz="4" w:space="0" w:color="auto"/>
              <w:right w:val="single" w:sz="4" w:space="0" w:color="auto"/>
            </w:tcBorders>
            <w:shd w:val="clear" w:color="auto" w:fill="D9D9D9" w:themeFill="background1" w:themeFillShade="D9"/>
          </w:tcPr>
          <w:p w14:paraId="619B286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880" w:type="dxa"/>
            <w:tcBorders>
              <w:top w:val="single" w:sz="4" w:space="0" w:color="auto"/>
              <w:left w:val="single" w:sz="4" w:space="0" w:color="auto"/>
              <w:right w:val="single" w:sz="4" w:space="0" w:color="auto"/>
            </w:tcBorders>
            <w:shd w:val="clear" w:color="auto" w:fill="D9D9D9" w:themeFill="background1" w:themeFillShade="D9"/>
          </w:tcPr>
          <w:p w14:paraId="186A166B" w14:textId="77777777" w:rsidR="004F2DEA" w:rsidRPr="00464946" w:rsidRDefault="004F2DEA" w:rsidP="008945CD">
            <w:pPr>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2A795B6A" w14:textId="77777777" w:rsidTr="008945CD">
        <w:trPr>
          <w:gridAfter w:val="1"/>
          <w:wAfter w:w="19" w:type="dxa"/>
          <w:trHeight w:val="2665"/>
          <w:jc w:val="center"/>
        </w:trPr>
        <w:tc>
          <w:tcPr>
            <w:tcW w:w="562" w:type="dxa"/>
            <w:vMerge/>
            <w:tcBorders>
              <w:left w:val="single" w:sz="4" w:space="0" w:color="auto"/>
              <w:right w:val="single" w:sz="4" w:space="0" w:color="auto"/>
            </w:tcBorders>
            <w:shd w:val="clear" w:color="auto" w:fill="E7E6E6" w:themeFill="background2"/>
          </w:tcPr>
          <w:p w14:paraId="22855CC7"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415" w:type="dxa"/>
            <w:tcBorders>
              <w:top w:val="single" w:sz="4" w:space="0" w:color="auto"/>
              <w:left w:val="single" w:sz="4" w:space="0" w:color="auto"/>
              <w:right w:val="single" w:sz="4" w:space="0" w:color="auto"/>
            </w:tcBorders>
            <w:shd w:val="clear" w:color="auto" w:fill="auto"/>
          </w:tcPr>
          <w:p w14:paraId="71450D0A" w14:textId="77777777" w:rsidR="004F2DEA" w:rsidRPr="00464946" w:rsidRDefault="004F2DEA" w:rsidP="008945CD">
            <w:pPr>
              <w:tabs>
                <w:tab w:val="left" w:pos="426"/>
              </w:tabs>
              <w:spacing w:after="60"/>
              <w:ind w:left="-57" w:right="-57"/>
              <w:jc w:val="both"/>
              <w:rPr>
                <w:rFonts w:ascii="Montserrat" w:eastAsia="Times New Roman" w:hAnsi="Montserrat" w:cs="Times New Roman"/>
                <w:spacing w:val="-6"/>
                <w:sz w:val="16"/>
                <w:szCs w:val="16"/>
                <w:lang w:eastAsia="es-ES"/>
              </w:rPr>
            </w:pPr>
            <w:r w:rsidRPr="00464946">
              <w:rPr>
                <w:rFonts w:ascii="Montserrat" w:hAnsi="Montserrat" w:cs="Arial"/>
                <w:bCs/>
                <w:sz w:val="16"/>
                <w:szCs w:val="16"/>
              </w:rPr>
              <w:t>Deberá presentar una descripción metodológica para la entrega del servicio.</w:t>
            </w:r>
          </w:p>
        </w:tc>
        <w:tc>
          <w:tcPr>
            <w:tcW w:w="4536" w:type="dxa"/>
            <w:tcBorders>
              <w:top w:val="single" w:sz="4" w:space="0" w:color="auto"/>
              <w:left w:val="single" w:sz="4" w:space="0" w:color="auto"/>
              <w:right w:val="single" w:sz="4" w:space="0" w:color="auto"/>
            </w:tcBorders>
            <w:shd w:val="clear" w:color="auto" w:fill="auto"/>
          </w:tcPr>
          <w:p w14:paraId="0112352B" w14:textId="77777777" w:rsidR="004F2DEA" w:rsidRPr="00464946" w:rsidRDefault="004F2DEA" w:rsidP="008945CD">
            <w:pPr>
              <w:jc w:val="both"/>
              <w:rPr>
                <w:rFonts w:ascii="Montserrat" w:hAnsi="Montserrat" w:cs="Arial"/>
                <w:color w:val="000000"/>
                <w:sz w:val="16"/>
                <w:szCs w:val="16"/>
              </w:rPr>
            </w:pPr>
            <w:r w:rsidRPr="00464946">
              <w:rPr>
                <w:rFonts w:ascii="Montserrat" w:hAnsi="Montserrat" w:cs="Arial"/>
                <w:color w:val="000000"/>
                <w:sz w:val="16"/>
                <w:szCs w:val="16"/>
              </w:rPr>
              <w:t>Para acceder a estos puntos el licitante deberá presentar:</w:t>
            </w:r>
          </w:p>
          <w:p w14:paraId="328E61E7" w14:textId="77777777" w:rsidR="004F2DEA" w:rsidRPr="00464946" w:rsidRDefault="004F2DEA" w:rsidP="008945CD">
            <w:pPr>
              <w:ind w:left="426"/>
              <w:jc w:val="both"/>
              <w:rPr>
                <w:rFonts w:ascii="Montserrat" w:hAnsi="Montserrat" w:cs="Arial"/>
                <w:color w:val="000000"/>
                <w:sz w:val="16"/>
                <w:szCs w:val="16"/>
              </w:rPr>
            </w:pPr>
          </w:p>
          <w:p w14:paraId="1B4EA600" w14:textId="77777777" w:rsidR="004F2DEA" w:rsidRPr="00464946" w:rsidRDefault="004F2DEA" w:rsidP="00365E4E">
            <w:pPr>
              <w:numPr>
                <w:ilvl w:val="0"/>
                <w:numId w:val="157"/>
              </w:numPr>
              <w:shd w:val="clear" w:color="auto" w:fill="FFFFFF" w:themeFill="background1"/>
              <w:suppressAutoHyphens/>
              <w:autoSpaceDE w:val="0"/>
              <w:ind w:left="456"/>
              <w:jc w:val="both"/>
              <w:rPr>
                <w:rFonts w:ascii="Montserrat" w:hAnsi="Montserrat" w:cs="Arial"/>
                <w:sz w:val="16"/>
                <w:szCs w:val="16"/>
              </w:rPr>
            </w:pPr>
            <w:r w:rsidRPr="00464946">
              <w:rPr>
                <w:rFonts w:ascii="Montserrat" w:hAnsi="Montserrat" w:cs="Arial"/>
                <w:sz w:val="16"/>
                <w:szCs w:val="16"/>
                <w:shd w:val="clear" w:color="auto" w:fill="FFFFFF" w:themeFill="background1"/>
              </w:rPr>
              <w:t xml:space="preserve">Documentos que describan la metodología, que incluya marco(s) de referencia(s), estándares, buenas prácticas de la industria y herramientas (en caso de aplicar) para proporcionar cada uno de los servicios solicitados en el </w:t>
            </w:r>
            <w:r w:rsidRPr="00464946">
              <w:rPr>
                <w:rFonts w:ascii="Montserrat" w:hAnsi="Montserrat" w:cs="Arial"/>
                <w:b/>
                <w:bCs/>
                <w:sz w:val="16"/>
                <w:szCs w:val="16"/>
                <w:shd w:val="clear" w:color="auto" w:fill="FFFFFF" w:themeFill="background1"/>
              </w:rPr>
              <w:t>Servicio integral para realizar el despliegue (Transición) del protocolo de internet versión 6 (IPV6)</w:t>
            </w:r>
            <w:r w:rsidRPr="00464946">
              <w:rPr>
                <w:rFonts w:ascii="Montserrat" w:hAnsi="Montserrat" w:cs="Arial"/>
                <w:sz w:val="16"/>
                <w:szCs w:val="16"/>
              </w:rPr>
              <w:t>.</w:t>
            </w:r>
          </w:p>
          <w:p w14:paraId="33430D21" w14:textId="77777777" w:rsidR="004F2DEA" w:rsidRPr="00464946" w:rsidRDefault="004F2DEA" w:rsidP="008945CD">
            <w:pPr>
              <w:suppressAutoHyphens/>
              <w:autoSpaceDE w:val="0"/>
              <w:ind w:left="96"/>
              <w:jc w:val="both"/>
              <w:rPr>
                <w:rFonts w:ascii="Montserrat" w:hAnsi="Montserrat" w:cs="Arial"/>
                <w:sz w:val="16"/>
                <w:szCs w:val="16"/>
              </w:rPr>
            </w:pPr>
          </w:p>
        </w:tc>
        <w:tc>
          <w:tcPr>
            <w:tcW w:w="2268" w:type="dxa"/>
            <w:tcBorders>
              <w:top w:val="single" w:sz="4" w:space="0" w:color="auto"/>
              <w:left w:val="single" w:sz="4" w:space="0" w:color="auto"/>
              <w:right w:val="single" w:sz="4" w:space="0" w:color="auto"/>
            </w:tcBorders>
            <w:shd w:val="clear" w:color="auto" w:fill="auto"/>
          </w:tcPr>
          <w:p w14:paraId="2E5B72E2" w14:textId="77777777" w:rsidR="004F2DEA" w:rsidRPr="00464946" w:rsidRDefault="004F2DEA" w:rsidP="008945CD">
            <w:pPr>
              <w:jc w:val="both"/>
              <w:rPr>
                <w:rFonts w:ascii="Montserrat" w:hAnsi="Montserrat" w:cs="Arial"/>
                <w:sz w:val="16"/>
                <w:szCs w:val="16"/>
                <w:shd w:val="clear" w:color="auto" w:fill="FFFFFF" w:themeFill="background1"/>
              </w:rPr>
            </w:pPr>
            <w:r w:rsidRPr="00464946">
              <w:rPr>
                <w:rFonts w:ascii="Montserrat" w:eastAsia="Times New Roman" w:hAnsi="Montserrat"/>
                <w:color w:val="000000"/>
                <w:spacing w:val="-6"/>
                <w:sz w:val="16"/>
                <w:szCs w:val="16"/>
                <w:lang w:eastAsia="es-ES"/>
              </w:rPr>
              <w:t xml:space="preserve">Presenta </w:t>
            </w:r>
            <w:r w:rsidRPr="00464946">
              <w:rPr>
                <w:rFonts w:ascii="Montserrat" w:hAnsi="Montserrat" w:cs="Arial"/>
                <w:sz w:val="16"/>
                <w:szCs w:val="16"/>
                <w:shd w:val="clear" w:color="auto" w:fill="FFFFFF" w:themeFill="background1"/>
              </w:rPr>
              <w:t>metodología que incluye marco(s) de referencia(s), estándares, buenas prácticas de la industria y herramientas.</w:t>
            </w:r>
          </w:p>
          <w:p w14:paraId="055319AA" w14:textId="77777777" w:rsidR="004F2DEA" w:rsidRPr="00464946" w:rsidRDefault="004F2DEA" w:rsidP="008945CD">
            <w:pPr>
              <w:jc w:val="both"/>
              <w:rPr>
                <w:rFonts w:ascii="Montserrat" w:hAnsi="Montserrat" w:cs="Arial"/>
                <w:sz w:val="16"/>
                <w:szCs w:val="16"/>
                <w:shd w:val="clear" w:color="auto" w:fill="FFFFFF" w:themeFill="background1"/>
              </w:rPr>
            </w:pPr>
          </w:p>
          <w:p w14:paraId="600C4A83" w14:textId="77777777" w:rsidR="004F2DEA" w:rsidRPr="00464946" w:rsidRDefault="004F2DEA" w:rsidP="008945CD">
            <w:pPr>
              <w:jc w:val="both"/>
              <w:rPr>
                <w:rFonts w:ascii="Montserrat" w:eastAsia="Times New Roman" w:hAnsi="Montserrat"/>
                <w:color w:val="000000"/>
                <w:spacing w:val="-6"/>
                <w:sz w:val="16"/>
                <w:szCs w:val="16"/>
                <w:highlight w:val="yellow"/>
                <w:lang w:eastAsia="es-ES"/>
              </w:rPr>
            </w:pPr>
            <w:r w:rsidRPr="00464946">
              <w:rPr>
                <w:rFonts w:ascii="Montserrat" w:hAnsi="Montserrat" w:cs="Arial"/>
                <w:sz w:val="16"/>
                <w:szCs w:val="16"/>
                <w:shd w:val="clear" w:color="auto" w:fill="FFFFFF" w:themeFill="background1"/>
              </w:rPr>
              <w:t xml:space="preserve">Presenta metodología que incluye marco(s) de referencia(s), estándares, buenas prácticas de la industria y herramientas focalizadas a implementaciones del protocolo de internet </w:t>
            </w:r>
            <w:r w:rsidRPr="00464946">
              <w:rPr>
                <w:rFonts w:ascii="Montserrat" w:hAnsi="Montserrat" w:cs="Arial"/>
                <w:b/>
                <w:bCs/>
                <w:sz w:val="16"/>
                <w:szCs w:val="16"/>
                <w:shd w:val="clear" w:color="auto" w:fill="FFFFFF" w:themeFill="background1"/>
              </w:rPr>
              <w:t>IPV6</w:t>
            </w:r>
            <w:r w:rsidRPr="00464946">
              <w:rPr>
                <w:rFonts w:ascii="Montserrat" w:hAnsi="Montserrat" w:cs="Arial"/>
                <w:sz w:val="16"/>
                <w:szCs w:val="16"/>
                <w:shd w:val="clear" w:color="auto" w:fill="FFFFFF" w:themeFill="background1"/>
              </w:rPr>
              <w:t xml:space="preserve">. </w:t>
            </w:r>
          </w:p>
        </w:tc>
        <w:tc>
          <w:tcPr>
            <w:tcW w:w="880" w:type="dxa"/>
            <w:tcBorders>
              <w:top w:val="single" w:sz="4" w:space="0" w:color="auto"/>
              <w:left w:val="single" w:sz="4" w:space="0" w:color="auto"/>
              <w:right w:val="single" w:sz="4" w:space="0" w:color="auto"/>
            </w:tcBorders>
            <w:shd w:val="clear" w:color="auto" w:fill="auto"/>
          </w:tcPr>
          <w:p w14:paraId="52936B2D"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7C838EF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5E0F751D"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120CB0FB"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4</w:t>
            </w:r>
          </w:p>
          <w:p w14:paraId="0BEE3FB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4E0E06BF"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B25B5FD"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40C3744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255027E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0F1687AE"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6E5FE6BD"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p>
          <w:p w14:paraId="7023DA44"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2</w:t>
            </w:r>
          </w:p>
        </w:tc>
      </w:tr>
    </w:tbl>
    <w:p w14:paraId="0CB4BCF7" w14:textId="77777777" w:rsidR="004F2DEA" w:rsidRPr="00464946" w:rsidRDefault="004F2DEA" w:rsidP="004F2DEA">
      <w:pPr>
        <w:rPr>
          <w:rFonts w:ascii="Montserrat" w:eastAsia="Times New Roman" w:hAnsi="Montserrat" w:cs="Times New Roman"/>
          <w:sz w:val="16"/>
          <w:szCs w:val="16"/>
          <w:lang w:eastAsia="es-ES"/>
        </w:rPr>
      </w:pPr>
    </w:p>
    <w:p w14:paraId="0CC1FFD6" w14:textId="77777777" w:rsidR="004F2DEA" w:rsidRPr="00464946" w:rsidRDefault="004F2DEA" w:rsidP="004F2DEA">
      <w:pPr>
        <w:rPr>
          <w:rFonts w:ascii="Montserrat" w:eastAsia="Times New Roman" w:hAnsi="Montserrat" w:cs="Times New Roman"/>
          <w:sz w:val="16"/>
          <w:szCs w:val="16"/>
          <w:lang w:eastAsia="es-E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276"/>
        <w:gridCol w:w="4395"/>
        <w:gridCol w:w="2409"/>
        <w:gridCol w:w="851"/>
      </w:tblGrid>
      <w:tr w:rsidR="004F2DEA" w:rsidRPr="00464946" w14:paraId="34BD9A83" w14:textId="77777777" w:rsidTr="008945CD">
        <w:trPr>
          <w:trHeight w:val="382"/>
          <w:jc w:val="center"/>
        </w:trPr>
        <w:tc>
          <w:tcPr>
            <w:tcW w:w="55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9807FC0"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3.2</w:t>
            </w:r>
          </w:p>
        </w:tc>
        <w:tc>
          <w:tcPr>
            <w:tcW w:w="9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19569"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ESQUEMA ESTRUCTURAL QUE PROPONE EL “LICITANTE” EN CASO DE RESULTAR GANADOR.</w:t>
            </w:r>
          </w:p>
        </w:tc>
      </w:tr>
      <w:tr w:rsidR="004F2DEA" w:rsidRPr="00464946" w14:paraId="25256C2A" w14:textId="77777777" w:rsidTr="008945CD">
        <w:trPr>
          <w:trHeight w:val="86"/>
          <w:jc w:val="center"/>
        </w:trPr>
        <w:tc>
          <w:tcPr>
            <w:tcW w:w="554" w:type="dxa"/>
            <w:vMerge/>
            <w:tcBorders>
              <w:left w:val="single" w:sz="4" w:space="0" w:color="auto"/>
              <w:right w:val="single" w:sz="4" w:space="0" w:color="auto"/>
            </w:tcBorders>
            <w:shd w:val="clear" w:color="auto" w:fill="D9D9D9" w:themeFill="background1" w:themeFillShade="D9"/>
          </w:tcPr>
          <w:p w14:paraId="68DD645C"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01649"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3A17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66637"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C1BDA" w14:textId="77777777" w:rsidR="004F2DEA" w:rsidRPr="00464946" w:rsidRDefault="004F2DEA" w:rsidP="008945CD">
            <w:pPr>
              <w:ind w:left="-57" w:right="-57"/>
              <w:jc w:val="center"/>
              <w:rPr>
                <w:rFonts w:ascii="Montserrat" w:eastAsia="Times New Roman" w:hAnsi="Montserrat" w:cs="Times New Roman"/>
                <w:b/>
                <w:color w:val="000000"/>
                <w:spacing w:val="-8"/>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3AD38E42" w14:textId="77777777" w:rsidTr="008945CD">
        <w:trPr>
          <w:trHeight w:val="402"/>
          <w:jc w:val="center"/>
        </w:trPr>
        <w:tc>
          <w:tcPr>
            <w:tcW w:w="554" w:type="dxa"/>
            <w:vMerge/>
            <w:tcBorders>
              <w:left w:val="single" w:sz="4" w:space="0" w:color="auto"/>
              <w:right w:val="single" w:sz="4" w:space="0" w:color="auto"/>
            </w:tcBorders>
            <w:shd w:val="clear" w:color="auto" w:fill="E7E6E6" w:themeFill="background2"/>
            <w:hideMark/>
          </w:tcPr>
          <w:p w14:paraId="27B3454D"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3765DBC" w14:textId="77777777" w:rsidR="004F2DEA" w:rsidRPr="00464946" w:rsidRDefault="004F2DEA" w:rsidP="008945CD">
            <w:pPr>
              <w:tabs>
                <w:tab w:val="left" w:pos="426"/>
              </w:tabs>
              <w:spacing w:after="60"/>
              <w:ind w:left="-57" w:right="-57"/>
              <w:jc w:val="both"/>
              <w:rPr>
                <w:rFonts w:ascii="Montserrat" w:eastAsia="Times New Roman" w:hAnsi="Montserrat" w:cs="Times New Roman"/>
                <w:spacing w:val="-6"/>
                <w:sz w:val="16"/>
                <w:szCs w:val="16"/>
                <w:lang w:eastAsia="es-ES"/>
              </w:rPr>
            </w:pPr>
            <w:r w:rsidRPr="00464946">
              <w:rPr>
                <w:rFonts w:ascii="Montserrat" w:hAnsi="Montserrat" w:cs="Arial"/>
                <w:bCs/>
                <w:sz w:val="16"/>
                <w:szCs w:val="16"/>
              </w:rPr>
              <w:t xml:space="preserve">Deberá presentar un diagrama estructural de la empresa, así como de los recursos humanos presentados en el </w:t>
            </w:r>
            <w:r w:rsidRPr="00464946">
              <w:rPr>
                <w:rFonts w:ascii="Montserrat" w:hAnsi="Montserrat" w:cs="Arial"/>
                <w:b/>
                <w:sz w:val="16"/>
                <w:szCs w:val="16"/>
              </w:rPr>
              <w:t>sub rubro 1.2,</w:t>
            </w:r>
            <w:r w:rsidRPr="00464946">
              <w:rPr>
                <w:rFonts w:ascii="Montserrat" w:hAnsi="Montserrat" w:cs="Arial"/>
                <w:bCs/>
                <w:sz w:val="16"/>
                <w:szCs w:val="16"/>
              </w:rPr>
              <w:t xml:space="preserve"> necesarios para cumplir con las obligaciones previstas en la presente convocatoria.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F6C912" w14:textId="77777777" w:rsidR="004F2DEA" w:rsidRPr="00464946" w:rsidRDefault="004F2DEA" w:rsidP="008945CD">
            <w:pPr>
              <w:jc w:val="both"/>
              <w:rPr>
                <w:rFonts w:ascii="Montserrat" w:hAnsi="Montserrat" w:cs="Arial"/>
                <w:color w:val="000000"/>
                <w:sz w:val="16"/>
                <w:szCs w:val="16"/>
              </w:rPr>
            </w:pPr>
            <w:r w:rsidRPr="00464946">
              <w:rPr>
                <w:rFonts w:ascii="Montserrat" w:hAnsi="Montserrat" w:cs="Arial"/>
                <w:color w:val="000000"/>
                <w:sz w:val="16"/>
                <w:szCs w:val="16"/>
              </w:rPr>
              <w:t>Para acceder a estos puntos el licitante deberá presentar:</w:t>
            </w:r>
          </w:p>
          <w:p w14:paraId="2C8C6DDD" w14:textId="77777777" w:rsidR="004F2DEA" w:rsidRPr="00464946" w:rsidRDefault="004F2DEA" w:rsidP="008945CD">
            <w:pPr>
              <w:ind w:left="426"/>
              <w:rPr>
                <w:rFonts w:ascii="Montserrat" w:hAnsi="Montserrat" w:cs="Arial"/>
                <w:color w:val="000000"/>
                <w:sz w:val="16"/>
                <w:szCs w:val="16"/>
              </w:rPr>
            </w:pPr>
          </w:p>
          <w:p w14:paraId="225F8536" w14:textId="77777777" w:rsidR="004F2DEA" w:rsidRPr="00464946" w:rsidRDefault="004F2DEA" w:rsidP="00365E4E">
            <w:pPr>
              <w:numPr>
                <w:ilvl w:val="0"/>
                <w:numId w:val="157"/>
              </w:numPr>
              <w:suppressAutoHyphens/>
              <w:autoSpaceDE w:val="0"/>
              <w:ind w:left="456"/>
              <w:jc w:val="both"/>
              <w:rPr>
                <w:rFonts w:ascii="Montserrat" w:eastAsia="Times New Roman" w:hAnsi="Montserrat" w:cs="Times New Roman"/>
                <w:spacing w:val="-6"/>
                <w:sz w:val="16"/>
                <w:szCs w:val="16"/>
                <w:lang w:eastAsia="es-ES"/>
              </w:rPr>
            </w:pPr>
            <w:r w:rsidRPr="00464946">
              <w:rPr>
                <w:rFonts w:ascii="Montserrat" w:hAnsi="Montserrat" w:cs="Arial"/>
                <w:sz w:val="16"/>
                <w:szCs w:val="16"/>
                <w:shd w:val="clear" w:color="auto" w:fill="FFFFFF" w:themeFill="background1"/>
              </w:rPr>
              <w:t>Carta bajo protesta de decir verdad, en hoja membretada de la empresa licitante firmada por el representante legal, en donde manifieste que su representada cuenta con los recursos humanos solicitados en el</w:t>
            </w:r>
            <w:r w:rsidRPr="00464946">
              <w:rPr>
                <w:rFonts w:ascii="Montserrat" w:hAnsi="Montserrat" w:cs="Arial"/>
                <w:b/>
                <w:sz w:val="16"/>
                <w:szCs w:val="16"/>
                <w:shd w:val="clear" w:color="auto" w:fill="FFFFFF" w:themeFill="background1"/>
              </w:rPr>
              <w:t xml:space="preserve"> “Anexo Técnico”</w:t>
            </w:r>
            <w:r w:rsidRPr="00464946">
              <w:rPr>
                <w:rFonts w:ascii="Montserrat" w:hAnsi="Montserrat" w:cs="Arial"/>
                <w:bCs/>
                <w:sz w:val="16"/>
                <w:szCs w:val="16"/>
                <w:shd w:val="clear" w:color="auto" w:fill="FFFFFF" w:themeFill="background1"/>
              </w:rPr>
              <w:t xml:space="preserve">, </w:t>
            </w:r>
            <w:r w:rsidRPr="00464946">
              <w:rPr>
                <w:rFonts w:ascii="Montserrat" w:hAnsi="Montserrat" w:cs="Arial"/>
                <w:bCs/>
                <w:sz w:val="16"/>
                <w:szCs w:val="16"/>
                <w:u w:val="single"/>
                <w:shd w:val="clear" w:color="auto" w:fill="FFFFFF" w:themeFill="background1"/>
              </w:rPr>
              <w:t>desglosando el personal propuesto</w:t>
            </w:r>
            <w:r w:rsidRPr="00464946">
              <w:rPr>
                <w:rFonts w:ascii="Montserrat" w:hAnsi="Montserrat" w:cs="Arial"/>
                <w:bCs/>
                <w:sz w:val="16"/>
                <w:szCs w:val="16"/>
                <w:shd w:val="clear" w:color="auto" w:fill="FFFFFF" w:themeFill="background1"/>
              </w:rPr>
              <w:t xml:space="preserve"> para la prestación del servicio.</w:t>
            </w:r>
          </w:p>
          <w:p w14:paraId="45863EDC" w14:textId="77777777" w:rsidR="004F2DEA" w:rsidRPr="00464946" w:rsidRDefault="004F2DEA" w:rsidP="008945CD">
            <w:pPr>
              <w:suppressAutoHyphens/>
              <w:autoSpaceDE w:val="0"/>
              <w:ind w:left="456"/>
              <w:jc w:val="both"/>
              <w:rPr>
                <w:rFonts w:ascii="Montserrat" w:eastAsia="Times New Roman" w:hAnsi="Montserrat" w:cs="Times New Roman"/>
                <w:spacing w:val="-6"/>
                <w:sz w:val="16"/>
                <w:szCs w:val="16"/>
                <w:lang w:eastAsia="es-ES"/>
              </w:rPr>
            </w:pPr>
          </w:p>
          <w:p w14:paraId="4A265A62" w14:textId="77777777" w:rsidR="004F2DEA" w:rsidRPr="00464946" w:rsidRDefault="004F2DEA" w:rsidP="008945CD">
            <w:pPr>
              <w:suppressAutoHyphens/>
              <w:autoSpaceDE w:val="0"/>
              <w:ind w:left="456"/>
              <w:jc w:val="both"/>
              <w:rPr>
                <w:rFonts w:ascii="Montserrat" w:eastAsia="Times New Roman" w:hAnsi="Montserrat" w:cs="Times New Roman"/>
                <w:spacing w:val="-6"/>
                <w:sz w:val="16"/>
                <w:szCs w:val="16"/>
                <w:lang w:eastAsia="es-ES"/>
              </w:rPr>
            </w:pPr>
            <w:r w:rsidRPr="00464946">
              <w:rPr>
                <w:rFonts w:ascii="Montserrat" w:hAnsi="Montserrat" w:cs="Arial"/>
                <w:sz w:val="16"/>
                <w:szCs w:val="16"/>
                <w:shd w:val="clear" w:color="auto" w:fill="FFFFFF" w:themeFill="background1"/>
              </w:rPr>
              <w:t>Asimismo, deberá presentar el organigrama para prestar los servicios y evidencie que dicho personal se integra en la estructura organizacional para otorgar el servicio motivo de esta licitación.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C6640FC"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CUMPLIMIENTO</w:t>
            </w:r>
          </w:p>
          <w:p w14:paraId="39D7E627" w14:textId="77777777" w:rsidR="004F2DEA" w:rsidRPr="00464946" w:rsidRDefault="004F2DEA" w:rsidP="008945CD">
            <w:pPr>
              <w:rPr>
                <w:rFonts w:ascii="Montserrat" w:eastAsia="Times New Roman" w:hAnsi="Montserrat"/>
                <w:color w:val="000000"/>
                <w:spacing w:val="-6"/>
                <w:sz w:val="16"/>
                <w:szCs w:val="16"/>
                <w:lang w:eastAsia="es-ES"/>
              </w:rPr>
            </w:pPr>
            <w:r w:rsidRPr="00464946">
              <w:rPr>
                <w:rFonts w:ascii="Montserrat" w:eastAsia="Times New Roman" w:hAnsi="Montserrat"/>
                <w:color w:val="000000"/>
                <w:spacing w:val="-6"/>
                <w:sz w:val="16"/>
                <w:szCs w:val="16"/>
                <w:lang w:eastAsia="es-ES"/>
              </w:rPr>
              <w:t>INCUMPLIMIENTO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A54182"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2</w:t>
            </w:r>
          </w:p>
          <w:p w14:paraId="20CEDBD0" w14:textId="77777777" w:rsidR="004F2DEA" w:rsidRPr="00464946" w:rsidRDefault="004F2DEA" w:rsidP="008945CD">
            <w:pPr>
              <w:ind w:left="-57" w:right="-57"/>
              <w:jc w:val="center"/>
              <w:rPr>
                <w:rFonts w:ascii="Montserrat" w:eastAsia="Times New Roman" w:hAnsi="Montserrat"/>
                <w:b/>
                <w:color w:val="000000"/>
                <w:spacing w:val="-8"/>
                <w:sz w:val="16"/>
                <w:szCs w:val="16"/>
                <w:lang w:eastAsia="es-ES"/>
              </w:rPr>
            </w:pPr>
            <w:r w:rsidRPr="00464946">
              <w:rPr>
                <w:rFonts w:ascii="Montserrat" w:eastAsia="Times New Roman" w:hAnsi="Montserrat"/>
                <w:b/>
                <w:color w:val="000000"/>
                <w:spacing w:val="-8"/>
                <w:sz w:val="16"/>
                <w:szCs w:val="16"/>
                <w:lang w:eastAsia="es-ES"/>
              </w:rPr>
              <w:t>0</w:t>
            </w:r>
          </w:p>
        </w:tc>
      </w:tr>
    </w:tbl>
    <w:p w14:paraId="61054FB1" w14:textId="77777777" w:rsidR="004F2DEA" w:rsidRPr="00464946" w:rsidRDefault="004F2DEA" w:rsidP="004F2DEA">
      <w:pPr>
        <w:pStyle w:val="Prrafodelista"/>
        <w:ind w:left="644"/>
        <w:rPr>
          <w:rFonts w:ascii="Montserrat" w:hAnsi="Montserrat"/>
          <w:b/>
          <w:sz w:val="16"/>
          <w:szCs w:val="16"/>
        </w:rPr>
      </w:pPr>
    </w:p>
    <w:p w14:paraId="23CF31B6" w14:textId="77777777" w:rsidR="004F2DEA" w:rsidRDefault="004F2DEA" w:rsidP="004F2DEA">
      <w:pPr>
        <w:pStyle w:val="Prrafodelista"/>
        <w:ind w:left="644"/>
        <w:rPr>
          <w:rFonts w:ascii="Montserrat" w:hAnsi="Montserrat"/>
          <w:b/>
          <w:sz w:val="16"/>
          <w:szCs w:val="16"/>
        </w:rPr>
      </w:pPr>
    </w:p>
    <w:p w14:paraId="5EB2E8FC" w14:textId="77777777" w:rsidR="00464946" w:rsidRDefault="00464946" w:rsidP="004F2DEA">
      <w:pPr>
        <w:pStyle w:val="Prrafodelista"/>
        <w:ind w:left="644"/>
        <w:rPr>
          <w:rFonts w:ascii="Montserrat" w:hAnsi="Montserrat"/>
          <w:b/>
          <w:sz w:val="16"/>
          <w:szCs w:val="16"/>
        </w:rPr>
      </w:pPr>
    </w:p>
    <w:p w14:paraId="10A0EB89" w14:textId="77777777" w:rsidR="00464946" w:rsidRPr="00464946" w:rsidRDefault="00464946" w:rsidP="004F2DEA">
      <w:pPr>
        <w:pStyle w:val="Prrafodelista"/>
        <w:ind w:left="644"/>
        <w:rPr>
          <w:rFonts w:ascii="Montserrat" w:hAnsi="Montserrat"/>
          <w:b/>
          <w:sz w:val="16"/>
          <w:szCs w:val="16"/>
        </w:rPr>
      </w:pPr>
    </w:p>
    <w:p w14:paraId="08788E09" w14:textId="77777777" w:rsidR="004F2DEA" w:rsidRPr="00464946" w:rsidRDefault="004F2DEA" w:rsidP="004F2DEA">
      <w:pPr>
        <w:pStyle w:val="Prrafodelista"/>
        <w:ind w:left="644"/>
        <w:rPr>
          <w:rFonts w:ascii="Montserrat" w:hAnsi="Montserrat"/>
          <w:b/>
          <w:sz w:val="16"/>
          <w:szCs w:val="16"/>
        </w:rPr>
      </w:pPr>
    </w:p>
    <w:p w14:paraId="13EDA9A4" w14:textId="77777777" w:rsidR="004F2DEA" w:rsidRPr="00464946" w:rsidRDefault="004F2DEA" w:rsidP="00365E4E">
      <w:pPr>
        <w:pStyle w:val="Prrafodelista"/>
        <w:numPr>
          <w:ilvl w:val="0"/>
          <w:numId w:val="156"/>
        </w:numPr>
        <w:spacing w:after="160" w:line="259" w:lineRule="auto"/>
        <w:contextualSpacing/>
        <w:rPr>
          <w:rFonts w:ascii="Montserrat" w:hAnsi="Montserrat"/>
          <w:b/>
          <w:sz w:val="16"/>
          <w:szCs w:val="16"/>
        </w:rPr>
      </w:pPr>
      <w:r w:rsidRPr="00464946">
        <w:rPr>
          <w:rFonts w:ascii="Montserrat" w:hAnsi="Montserrat"/>
          <w:b/>
          <w:sz w:val="16"/>
          <w:szCs w:val="16"/>
        </w:rPr>
        <w:t>CUMPLIMIENTO DE CONTRATOS: 12 PUNTOS</w:t>
      </w:r>
    </w:p>
    <w:p w14:paraId="1F91BF2A" w14:textId="77777777" w:rsidR="004F2DEA" w:rsidRPr="00464946" w:rsidRDefault="004F2DEA" w:rsidP="004F2DEA">
      <w:pPr>
        <w:pStyle w:val="Prrafodelista"/>
        <w:ind w:left="644"/>
        <w:rPr>
          <w:rFonts w:ascii="Montserrat" w:hAnsi="Montserrat"/>
          <w:b/>
          <w:sz w:val="16"/>
          <w:szCs w:val="16"/>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276"/>
        <w:gridCol w:w="4395"/>
        <w:gridCol w:w="2409"/>
        <w:gridCol w:w="851"/>
        <w:gridCol w:w="9"/>
      </w:tblGrid>
      <w:tr w:rsidR="004F2DEA" w:rsidRPr="00464946" w14:paraId="02FE6B95" w14:textId="77777777" w:rsidTr="008945CD">
        <w:trPr>
          <w:trHeight w:val="175"/>
          <w:jc w:val="center"/>
        </w:trPr>
        <w:tc>
          <w:tcPr>
            <w:tcW w:w="55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55F65C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4.1</w:t>
            </w:r>
          </w:p>
        </w:tc>
        <w:tc>
          <w:tcPr>
            <w:tcW w:w="9940" w:type="dxa"/>
            <w:gridSpan w:val="5"/>
            <w:tcBorders>
              <w:top w:val="single" w:sz="4" w:space="0" w:color="auto"/>
              <w:left w:val="single" w:sz="4" w:space="0" w:color="auto"/>
              <w:right w:val="single" w:sz="4" w:space="0" w:color="auto"/>
            </w:tcBorders>
            <w:shd w:val="clear" w:color="auto" w:fill="D9D9D9" w:themeFill="background1" w:themeFillShade="D9"/>
          </w:tcPr>
          <w:p w14:paraId="27D073FD"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CUMPLIMIENTO DE CONTRATOS.</w:t>
            </w:r>
          </w:p>
        </w:tc>
      </w:tr>
      <w:tr w:rsidR="004F2DEA" w:rsidRPr="00464946" w14:paraId="4FF68311" w14:textId="77777777" w:rsidTr="008945CD">
        <w:trPr>
          <w:gridAfter w:val="1"/>
          <w:wAfter w:w="9" w:type="dxa"/>
          <w:trHeight w:val="86"/>
          <w:jc w:val="center"/>
        </w:trPr>
        <w:tc>
          <w:tcPr>
            <w:tcW w:w="554" w:type="dxa"/>
            <w:vMerge/>
            <w:tcBorders>
              <w:left w:val="single" w:sz="4" w:space="0" w:color="auto"/>
              <w:right w:val="single" w:sz="4" w:space="0" w:color="auto"/>
            </w:tcBorders>
            <w:shd w:val="clear" w:color="auto" w:fill="D9D9D9" w:themeFill="background1" w:themeFillShade="D9"/>
          </w:tcPr>
          <w:p w14:paraId="7571EF3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p>
        </w:tc>
        <w:tc>
          <w:tcPr>
            <w:tcW w:w="2276" w:type="dxa"/>
            <w:tcBorders>
              <w:top w:val="single" w:sz="4" w:space="0" w:color="auto"/>
              <w:left w:val="single" w:sz="4" w:space="0" w:color="auto"/>
              <w:right w:val="single" w:sz="4" w:space="0" w:color="auto"/>
            </w:tcBorders>
            <w:shd w:val="clear" w:color="auto" w:fill="D9D9D9" w:themeFill="background1" w:themeFillShade="D9"/>
          </w:tcPr>
          <w:p w14:paraId="2EF32B1D"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401"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2409" w:type="dxa"/>
            <w:tcBorders>
              <w:top w:val="single" w:sz="4" w:space="0" w:color="auto"/>
              <w:left w:val="single" w:sz="4" w:space="0" w:color="auto"/>
              <w:right w:val="single" w:sz="4" w:space="0" w:color="auto"/>
            </w:tcBorders>
            <w:shd w:val="clear" w:color="auto" w:fill="D9D9D9" w:themeFill="background1" w:themeFillShade="D9"/>
          </w:tcPr>
          <w:p w14:paraId="720B543D"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851" w:type="dxa"/>
            <w:tcBorders>
              <w:top w:val="single" w:sz="4" w:space="0" w:color="auto"/>
              <w:left w:val="single" w:sz="4" w:space="0" w:color="auto"/>
              <w:right w:val="single" w:sz="4" w:space="0" w:color="auto"/>
            </w:tcBorders>
            <w:shd w:val="clear" w:color="auto" w:fill="D9D9D9" w:themeFill="background1" w:themeFillShade="D9"/>
          </w:tcPr>
          <w:p w14:paraId="37ABAC1C" w14:textId="77777777" w:rsidR="004F2DEA" w:rsidRPr="00464946" w:rsidRDefault="004F2DEA" w:rsidP="008945CD">
            <w:pPr>
              <w:ind w:left="-57" w:right="-57"/>
              <w:jc w:val="center"/>
              <w:rPr>
                <w:rFonts w:ascii="Montserrat" w:eastAsia="Times New Roman" w:hAnsi="Montserrat" w:cs="Times New Roman"/>
                <w:b/>
                <w:color w:val="000000"/>
                <w:spacing w:val="-8"/>
                <w:sz w:val="16"/>
                <w:szCs w:val="16"/>
                <w:lang w:eastAsia="es-ES"/>
              </w:rPr>
            </w:pPr>
            <w:r w:rsidRPr="00464946">
              <w:rPr>
                <w:rFonts w:ascii="Montserrat" w:eastAsia="Times New Roman" w:hAnsi="Montserrat" w:cs="Times New Roman"/>
                <w:b/>
                <w:color w:val="000000"/>
                <w:spacing w:val="-8"/>
                <w:sz w:val="16"/>
                <w:szCs w:val="16"/>
                <w:lang w:eastAsia="es-ES"/>
              </w:rPr>
              <w:t>Puntos</w:t>
            </w:r>
          </w:p>
        </w:tc>
      </w:tr>
      <w:tr w:rsidR="004F2DEA" w:rsidRPr="00464946" w14:paraId="068B15F1" w14:textId="77777777" w:rsidTr="008945CD">
        <w:trPr>
          <w:gridAfter w:val="1"/>
          <w:wAfter w:w="9" w:type="dxa"/>
          <w:trHeight w:val="1749"/>
          <w:jc w:val="center"/>
        </w:trPr>
        <w:tc>
          <w:tcPr>
            <w:tcW w:w="554" w:type="dxa"/>
            <w:vMerge/>
            <w:tcBorders>
              <w:left w:val="single" w:sz="4" w:space="0" w:color="auto"/>
              <w:right w:val="single" w:sz="4" w:space="0" w:color="auto"/>
            </w:tcBorders>
            <w:shd w:val="clear" w:color="auto" w:fill="D9D9D9" w:themeFill="background1" w:themeFillShade="D9"/>
          </w:tcPr>
          <w:p w14:paraId="3F0EF54C"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vMerge w:val="restart"/>
            <w:tcBorders>
              <w:top w:val="single" w:sz="4" w:space="0" w:color="auto"/>
              <w:left w:val="single" w:sz="4" w:space="0" w:color="auto"/>
              <w:right w:val="single" w:sz="4" w:space="0" w:color="auto"/>
            </w:tcBorders>
            <w:shd w:val="clear" w:color="auto" w:fill="auto"/>
          </w:tcPr>
          <w:p w14:paraId="3BE54172" w14:textId="77777777" w:rsidR="004F2DEA" w:rsidRPr="00464946" w:rsidRDefault="004F2DEA" w:rsidP="008945CD">
            <w:pPr>
              <w:tabs>
                <w:tab w:val="left" w:pos="426"/>
              </w:tabs>
              <w:spacing w:after="60"/>
              <w:ind w:left="-57" w:right="-57"/>
              <w:jc w:val="both"/>
              <w:rPr>
                <w:rFonts w:ascii="Montserrat" w:hAnsi="Montserrat" w:cs="Arial"/>
                <w:bCs/>
                <w:sz w:val="16"/>
                <w:szCs w:val="16"/>
              </w:rPr>
            </w:pPr>
            <w:r w:rsidRPr="00464946">
              <w:rPr>
                <w:rFonts w:ascii="Montserrat" w:hAnsi="Montserrat" w:cs="Arial"/>
                <w:bCs/>
                <w:sz w:val="16"/>
                <w:szCs w:val="16"/>
              </w:rPr>
              <w:t>Se ocupa de medir el desempeño o cumplimiento que ha tenido el licitante en la presentación oportuna y adecuada de servicios de la misma naturaleza al objeto de este procedimiento de contratación, que hubieren sido contratados por alguna dependencia, entidad o cualquier otra persona moral.</w:t>
            </w:r>
          </w:p>
          <w:p w14:paraId="650C8E46" w14:textId="77777777" w:rsidR="004F2DEA" w:rsidRPr="00464946" w:rsidRDefault="004F2DEA" w:rsidP="008945CD">
            <w:pPr>
              <w:tabs>
                <w:tab w:val="left" w:pos="426"/>
              </w:tabs>
              <w:spacing w:after="60"/>
              <w:ind w:left="-57" w:right="-57"/>
              <w:jc w:val="both"/>
              <w:rPr>
                <w:rFonts w:ascii="Montserrat" w:eastAsia="Times New Roman" w:hAnsi="Montserrat" w:cs="Times New Roman"/>
                <w:b/>
                <w:color w:val="000000"/>
                <w:spacing w:val="-6"/>
                <w:sz w:val="16"/>
                <w:szCs w:val="16"/>
                <w:lang w:eastAsia="es-ES"/>
              </w:rPr>
            </w:pPr>
          </w:p>
        </w:tc>
        <w:tc>
          <w:tcPr>
            <w:tcW w:w="4395" w:type="dxa"/>
            <w:vMerge w:val="restart"/>
            <w:tcBorders>
              <w:top w:val="single" w:sz="4" w:space="0" w:color="auto"/>
              <w:left w:val="single" w:sz="4" w:space="0" w:color="auto"/>
              <w:right w:val="single" w:sz="4" w:space="0" w:color="auto"/>
            </w:tcBorders>
            <w:shd w:val="clear" w:color="auto" w:fill="FFFFFF" w:themeFill="background1"/>
          </w:tcPr>
          <w:p w14:paraId="2DBB07CB" w14:textId="77777777" w:rsidR="004F2DEA" w:rsidRPr="00464946" w:rsidRDefault="004F2DEA" w:rsidP="008945CD">
            <w:pPr>
              <w:jc w:val="both"/>
              <w:rPr>
                <w:rFonts w:ascii="Montserrat" w:hAnsi="Montserrat" w:cs="Arial"/>
                <w:sz w:val="16"/>
                <w:szCs w:val="16"/>
              </w:rPr>
            </w:pPr>
            <w:r w:rsidRPr="00464946">
              <w:rPr>
                <w:rFonts w:ascii="Montserrat" w:hAnsi="Montserrat" w:cs="Arial"/>
                <w:sz w:val="16"/>
                <w:szCs w:val="16"/>
              </w:rPr>
              <w:t xml:space="preserve">Para acceder a estos puntos el licitante deberá presentar </w:t>
            </w:r>
            <w:r w:rsidRPr="00464946">
              <w:rPr>
                <w:rFonts w:ascii="Montserrat" w:hAnsi="Montserrat" w:cs="Arial"/>
                <w:b/>
                <w:bCs/>
                <w:sz w:val="16"/>
                <w:szCs w:val="16"/>
                <w:u w:val="single"/>
              </w:rPr>
              <w:t>alguno</w:t>
            </w:r>
            <w:r w:rsidRPr="00464946">
              <w:rPr>
                <w:rFonts w:ascii="Montserrat" w:hAnsi="Montserrat" w:cs="Arial"/>
                <w:sz w:val="16"/>
                <w:szCs w:val="16"/>
              </w:rPr>
              <w:t xml:space="preserve"> de los siguientes documentos:</w:t>
            </w:r>
          </w:p>
          <w:p w14:paraId="7B26D3F4" w14:textId="77777777" w:rsidR="004F2DEA" w:rsidRPr="00464946" w:rsidRDefault="004F2DEA" w:rsidP="008945CD">
            <w:pPr>
              <w:ind w:left="426"/>
              <w:rPr>
                <w:rFonts w:ascii="Montserrat" w:hAnsi="Montserrat" w:cs="Arial"/>
                <w:sz w:val="16"/>
                <w:szCs w:val="16"/>
              </w:rPr>
            </w:pPr>
          </w:p>
          <w:p w14:paraId="1B9E3659" w14:textId="77777777" w:rsidR="004F2DEA" w:rsidRPr="00464946" w:rsidRDefault="004F2DEA" w:rsidP="00365E4E">
            <w:pPr>
              <w:numPr>
                <w:ilvl w:val="0"/>
                <w:numId w:val="157"/>
              </w:numPr>
              <w:suppressAutoHyphens/>
              <w:autoSpaceDE w:val="0"/>
              <w:ind w:left="456"/>
              <w:jc w:val="both"/>
              <w:rPr>
                <w:rFonts w:ascii="Montserrat" w:hAnsi="Montserrat" w:cs="Arial"/>
                <w:sz w:val="16"/>
                <w:szCs w:val="16"/>
              </w:rPr>
            </w:pPr>
            <w:r w:rsidRPr="00464946">
              <w:rPr>
                <w:rFonts w:ascii="Montserrat" w:hAnsi="Montserrat" w:cs="Arial"/>
                <w:sz w:val="16"/>
                <w:szCs w:val="16"/>
              </w:rPr>
              <w:t xml:space="preserve">Copia de cartas de cumplimiento de los contratos presentados en el </w:t>
            </w:r>
            <w:r w:rsidRPr="00464946">
              <w:rPr>
                <w:rFonts w:ascii="Montserrat" w:hAnsi="Montserrat" w:cs="Arial"/>
                <w:b/>
                <w:bCs/>
                <w:sz w:val="16"/>
                <w:szCs w:val="16"/>
              </w:rPr>
              <w:t>sub rubro 2.1</w:t>
            </w:r>
            <w:r w:rsidRPr="00464946">
              <w:rPr>
                <w:rFonts w:ascii="Montserrat" w:hAnsi="Montserrat" w:cs="Arial"/>
                <w:sz w:val="16"/>
                <w:szCs w:val="16"/>
              </w:rPr>
              <w:t xml:space="preserve"> de esta cédula y que deberán contener como mínimo: </w:t>
            </w:r>
          </w:p>
          <w:p w14:paraId="1F97ADCE"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Documento membretado del cliente del servicio.</w:t>
            </w:r>
          </w:p>
          <w:p w14:paraId="18F37787"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Nombre del funcionario o persona que emite la carta.</w:t>
            </w:r>
          </w:p>
          <w:p w14:paraId="4F3D38A7"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Cargo, teléfono y correo electrónico oficial.</w:t>
            </w:r>
          </w:p>
          <w:p w14:paraId="7AB34ADC"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Vigencia del servicio.</w:t>
            </w:r>
          </w:p>
          <w:p w14:paraId="4B4BE537"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Indicar de manera expresa el objeto de la contratación, misma que deberá ser de servicios relacionados con la presente licitación.</w:t>
            </w:r>
          </w:p>
          <w:p w14:paraId="39A53C3B" w14:textId="77777777" w:rsidR="004F2DEA" w:rsidRPr="00464946" w:rsidRDefault="004F2DEA" w:rsidP="00365E4E">
            <w:pPr>
              <w:numPr>
                <w:ilvl w:val="1"/>
                <w:numId w:val="157"/>
              </w:numPr>
              <w:shd w:val="clear" w:color="auto" w:fill="FFFFFF" w:themeFill="background1"/>
              <w:suppressAutoHyphens/>
              <w:autoSpaceDE w:val="0"/>
              <w:ind w:left="746"/>
              <w:jc w:val="both"/>
              <w:rPr>
                <w:rFonts w:ascii="Montserrat" w:hAnsi="Montserrat" w:cs="Arial"/>
                <w:sz w:val="16"/>
                <w:szCs w:val="16"/>
              </w:rPr>
            </w:pPr>
            <w:r w:rsidRPr="00464946">
              <w:rPr>
                <w:rFonts w:ascii="Montserrat" w:hAnsi="Montserrat" w:cs="Arial"/>
                <w:sz w:val="16"/>
                <w:szCs w:val="16"/>
              </w:rPr>
              <w:t>Señalar que los servicios han sido proporcionados a entera satisfacción.</w:t>
            </w:r>
          </w:p>
          <w:p w14:paraId="130487B1" w14:textId="77777777" w:rsidR="004F2DEA" w:rsidRPr="00464946" w:rsidRDefault="004F2DEA" w:rsidP="008945CD">
            <w:pPr>
              <w:suppressAutoHyphens/>
              <w:autoSpaceDE w:val="0"/>
              <w:ind w:left="456"/>
              <w:jc w:val="both"/>
              <w:rPr>
                <w:rFonts w:ascii="Montserrat" w:hAnsi="Montserrat" w:cs="Arial"/>
                <w:sz w:val="16"/>
                <w:szCs w:val="16"/>
              </w:rPr>
            </w:pPr>
          </w:p>
          <w:p w14:paraId="2FD64620" w14:textId="77777777" w:rsidR="004F2DEA" w:rsidRPr="00464946" w:rsidRDefault="004F2DEA" w:rsidP="008945CD">
            <w:pPr>
              <w:suppressAutoHyphens/>
              <w:autoSpaceDE w:val="0"/>
              <w:ind w:left="456"/>
              <w:jc w:val="both"/>
              <w:rPr>
                <w:rFonts w:ascii="Montserrat" w:hAnsi="Montserrat" w:cs="Arial"/>
                <w:sz w:val="16"/>
                <w:szCs w:val="16"/>
              </w:rPr>
            </w:pPr>
            <w:r w:rsidRPr="00464946">
              <w:rPr>
                <w:rFonts w:ascii="Montserrat" w:hAnsi="Montserrat" w:cs="Arial"/>
                <w:sz w:val="16"/>
                <w:szCs w:val="16"/>
              </w:rPr>
              <w:t>En caso de ser participación conjunta, presentar documento que acredite los servicios prestados por el licitante.</w:t>
            </w:r>
          </w:p>
          <w:p w14:paraId="4A4D15A3" w14:textId="77777777" w:rsidR="004F2DEA" w:rsidRPr="00464946" w:rsidRDefault="004F2DEA" w:rsidP="008945CD">
            <w:pPr>
              <w:suppressAutoHyphens/>
              <w:autoSpaceDE w:val="0"/>
              <w:ind w:left="456"/>
              <w:jc w:val="both"/>
              <w:rPr>
                <w:rFonts w:ascii="Montserrat" w:hAnsi="Montserrat" w:cs="Arial"/>
                <w:sz w:val="16"/>
                <w:szCs w:val="16"/>
              </w:rPr>
            </w:pPr>
          </w:p>
          <w:p w14:paraId="0A43EA28" w14:textId="77777777" w:rsidR="004F2DEA" w:rsidRPr="00464946" w:rsidRDefault="004F2DEA" w:rsidP="00365E4E">
            <w:pPr>
              <w:numPr>
                <w:ilvl w:val="0"/>
                <w:numId w:val="157"/>
              </w:numPr>
              <w:shd w:val="clear" w:color="auto" w:fill="FFFFFF" w:themeFill="background1"/>
              <w:suppressAutoHyphens/>
              <w:autoSpaceDE w:val="0"/>
              <w:ind w:left="456"/>
              <w:jc w:val="both"/>
              <w:rPr>
                <w:rFonts w:ascii="Montserrat" w:eastAsia="Times New Roman" w:hAnsi="Montserrat" w:cs="Times New Roman"/>
                <w:color w:val="000000"/>
                <w:spacing w:val="-6"/>
                <w:sz w:val="16"/>
                <w:szCs w:val="16"/>
                <w:lang w:eastAsia="es-ES"/>
              </w:rPr>
            </w:pPr>
            <w:r w:rsidRPr="00464946">
              <w:rPr>
                <w:rFonts w:ascii="Montserrat" w:hAnsi="Montserrat" w:cs="Arial"/>
                <w:sz w:val="16"/>
                <w:szCs w:val="16"/>
              </w:rPr>
              <w:t xml:space="preserve">Oficio de liberación de garantías de cumplimiento de obligaciones contractuales de los contratos presentados en </w:t>
            </w:r>
            <w:r w:rsidRPr="00464946">
              <w:rPr>
                <w:rFonts w:ascii="Montserrat" w:hAnsi="Montserrat" w:cs="Arial"/>
                <w:b/>
                <w:bCs/>
                <w:sz w:val="16"/>
                <w:szCs w:val="16"/>
              </w:rPr>
              <w:t>sub rubro 2.1</w:t>
            </w:r>
            <w:r w:rsidRPr="00464946">
              <w:rPr>
                <w:rFonts w:ascii="Montserrat" w:hAnsi="Montserrat" w:cs="Arial"/>
                <w:sz w:val="16"/>
                <w:szCs w:val="16"/>
              </w:rPr>
              <w:t xml:space="preserve"> de esta cédula. </w:t>
            </w:r>
          </w:p>
          <w:p w14:paraId="6A7AAF22" w14:textId="77777777" w:rsidR="004F2DEA" w:rsidRPr="00464946" w:rsidRDefault="004F2DEA" w:rsidP="008945CD">
            <w:pPr>
              <w:shd w:val="clear" w:color="auto" w:fill="FFFFFF" w:themeFill="background1"/>
              <w:suppressAutoHyphens/>
              <w:autoSpaceDE w:val="0"/>
              <w:ind w:left="456"/>
              <w:jc w:val="both"/>
              <w:rPr>
                <w:rFonts w:ascii="Montserrat" w:eastAsia="Times New Roman" w:hAnsi="Montserrat" w:cs="Times New Roman"/>
                <w:color w:val="000000"/>
                <w:spacing w:val="-6"/>
                <w:sz w:val="16"/>
                <w:szCs w:val="16"/>
                <w:lang w:eastAsia="es-ES"/>
              </w:rPr>
            </w:pPr>
          </w:p>
          <w:p w14:paraId="7F9DAACD" w14:textId="77777777" w:rsidR="004F2DEA" w:rsidRPr="00464946" w:rsidRDefault="004F2DEA" w:rsidP="008945CD">
            <w:pPr>
              <w:suppressAutoHyphens/>
              <w:autoSpaceDE w:val="0"/>
              <w:ind w:left="456"/>
              <w:jc w:val="both"/>
              <w:rPr>
                <w:rFonts w:ascii="Montserrat" w:hAnsi="Montserrat" w:cs="Arial"/>
                <w:sz w:val="16"/>
                <w:szCs w:val="16"/>
              </w:rPr>
            </w:pPr>
            <w:r w:rsidRPr="00464946">
              <w:rPr>
                <w:rFonts w:ascii="Montserrat" w:hAnsi="Montserrat" w:cs="Arial"/>
                <w:sz w:val="16"/>
                <w:szCs w:val="16"/>
              </w:rPr>
              <w:t>En caso de ser participación conjunta, presentar documento que acredite los servicios prestados por el licitante.</w:t>
            </w:r>
          </w:p>
          <w:p w14:paraId="5EAE798D" w14:textId="77777777" w:rsidR="004F2DEA" w:rsidRPr="00464946" w:rsidRDefault="004F2DEA" w:rsidP="008945CD">
            <w:pPr>
              <w:suppressAutoHyphens/>
              <w:autoSpaceDE w:val="0"/>
              <w:jc w:val="both"/>
              <w:rPr>
                <w:rFonts w:ascii="Montserrat" w:eastAsia="Times New Roman" w:hAnsi="Montserrat" w:cs="Times New Roman"/>
                <w:color w:val="000000"/>
                <w:spacing w:val="-6"/>
                <w:sz w:val="16"/>
                <w:szCs w:val="16"/>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14:paraId="6679F275" w14:textId="77777777" w:rsidR="004F2DEA" w:rsidRPr="00464946" w:rsidRDefault="004F2DEA" w:rsidP="008945CD">
            <w:pPr>
              <w:tabs>
                <w:tab w:val="left" w:pos="176"/>
              </w:tabs>
              <w:spacing w:after="60"/>
              <w:ind w:left="147"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Del 100% de contratos presentados en </w:t>
            </w:r>
            <w:r w:rsidRPr="00464946">
              <w:rPr>
                <w:rFonts w:ascii="Montserrat" w:eastAsia="Times New Roman" w:hAnsi="Montserrat" w:cs="Times New Roman"/>
                <w:b/>
                <w:bCs/>
                <w:spacing w:val="-6"/>
                <w:sz w:val="16"/>
                <w:szCs w:val="16"/>
                <w:lang w:eastAsia="es-ES"/>
              </w:rPr>
              <w:t>sub rubro 2.1</w:t>
            </w:r>
            <w:r w:rsidRPr="00464946">
              <w:rPr>
                <w:rFonts w:ascii="Montserrat" w:eastAsia="Times New Roman" w:hAnsi="Montserrat" w:cs="Times New Roman"/>
                <w:spacing w:val="-6"/>
                <w:sz w:val="16"/>
                <w:szCs w:val="16"/>
                <w:lang w:eastAsia="es-ES"/>
              </w:rPr>
              <w:t xml:space="preserve">, al menos el </w:t>
            </w:r>
            <w:r w:rsidRPr="00464946">
              <w:rPr>
                <w:rFonts w:ascii="Montserrat" w:eastAsia="Times New Roman" w:hAnsi="Montserrat" w:cs="Times New Roman"/>
                <w:b/>
                <w:bCs/>
                <w:spacing w:val="-6"/>
                <w:sz w:val="16"/>
                <w:szCs w:val="16"/>
                <w:lang w:eastAsia="es-ES"/>
              </w:rPr>
              <w:t>80%</w:t>
            </w:r>
            <w:r w:rsidRPr="00464946">
              <w:rPr>
                <w:rFonts w:ascii="Montserrat" w:eastAsia="Times New Roman" w:hAnsi="Montserrat" w:cs="Times New Roman"/>
                <w:spacing w:val="-6"/>
                <w:sz w:val="16"/>
                <w:szCs w:val="16"/>
                <w:lang w:eastAsia="es-ES"/>
              </w:rPr>
              <w:t xml:space="preserve"> cumplidos satisfactoriamente.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76358"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12</w:t>
            </w:r>
          </w:p>
        </w:tc>
      </w:tr>
      <w:tr w:rsidR="004F2DEA" w:rsidRPr="00464946" w14:paraId="7CE0FAA9" w14:textId="77777777" w:rsidTr="008945CD">
        <w:trPr>
          <w:gridAfter w:val="1"/>
          <w:wAfter w:w="9" w:type="dxa"/>
          <w:trHeight w:val="1706"/>
          <w:jc w:val="center"/>
        </w:trPr>
        <w:tc>
          <w:tcPr>
            <w:tcW w:w="554" w:type="dxa"/>
            <w:vMerge/>
            <w:tcBorders>
              <w:left w:val="single" w:sz="4" w:space="0" w:color="auto"/>
              <w:right w:val="single" w:sz="4" w:space="0" w:color="auto"/>
            </w:tcBorders>
            <w:shd w:val="clear" w:color="auto" w:fill="D9D9D9" w:themeFill="background1" w:themeFillShade="D9"/>
          </w:tcPr>
          <w:p w14:paraId="20D5727A"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vMerge/>
            <w:tcBorders>
              <w:left w:val="single" w:sz="4" w:space="0" w:color="auto"/>
              <w:right w:val="single" w:sz="4" w:space="0" w:color="auto"/>
            </w:tcBorders>
            <w:shd w:val="clear" w:color="auto" w:fill="auto"/>
          </w:tcPr>
          <w:p w14:paraId="37958771" w14:textId="77777777" w:rsidR="004F2DEA" w:rsidRPr="00464946" w:rsidRDefault="004F2DEA" w:rsidP="008945CD">
            <w:pPr>
              <w:tabs>
                <w:tab w:val="left" w:pos="426"/>
              </w:tabs>
              <w:spacing w:after="60"/>
              <w:ind w:left="-57" w:right="-57"/>
              <w:jc w:val="both"/>
              <w:rPr>
                <w:rFonts w:ascii="Montserrat" w:hAnsi="Montserrat" w:cs="Arial"/>
                <w:bCs/>
                <w:sz w:val="16"/>
                <w:szCs w:val="16"/>
              </w:rPr>
            </w:pPr>
          </w:p>
        </w:tc>
        <w:tc>
          <w:tcPr>
            <w:tcW w:w="4395" w:type="dxa"/>
            <w:vMerge/>
            <w:tcBorders>
              <w:left w:val="single" w:sz="4" w:space="0" w:color="auto"/>
              <w:right w:val="single" w:sz="4" w:space="0" w:color="auto"/>
            </w:tcBorders>
            <w:shd w:val="clear" w:color="auto" w:fill="FFFFFF" w:themeFill="background1"/>
          </w:tcPr>
          <w:p w14:paraId="7E79BAB6" w14:textId="77777777" w:rsidR="004F2DEA" w:rsidRPr="00464946" w:rsidRDefault="004F2DEA" w:rsidP="008945CD">
            <w:pPr>
              <w:jc w:val="both"/>
              <w:rPr>
                <w:rFonts w:ascii="Montserrat" w:hAnsi="Montserrat" w:cs="Arial"/>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EFCCEF5" w14:textId="77777777" w:rsidR="004F2DEA" w:rsidRPr="00464946" w:rsidRDefault="004F2DEA" w:rsidP="008945CD">
            <w:pPr>
              <w:tabs>
                <w:tab w:val="left" w:pos="176"/>
              </w:tabs>
              <w:spacing w:after="60"/>
              <w:ind w:left="147"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Del 100% de contratos presentados en </w:t>
            </w:r>
            <w:r w:rsidRPr="00464946">
              <w:rPr>
                <w:rFonts w:ascii="Montserrat" w:eastAsia="Times New Roman" w:hAnsi="Montserrat" w:cs="Times New Roman"/>
                <w:b/>
                <w:bCs/>
                <w:spacing w:val="-6"/>
                <w:sz w:val="16"/>
                <w:szCs w:val="16"/>
                <w:lang w:eastAsia="es-ES"/>
              </w:rPr>
              <w:t xml:space="preserve">sub rubro 2.1, </w:t>
            </w:r>
            <w:r w:rsidRPr="00464946">
              <w:rPr>
                <w:rFonts w:ascii="Montserrat" w:eastAsia="Times New Roman" w:hAnsi="Montserrat" w:cs="Times New Roman"/>
                <w:spacing w:val="-6"/>
                <w:sz w:val="16"/>
                <w:szCs w:val="16"/>
                <w:lang w:eastAsia="es-ES"/>
              </w:rPr>
              <w:t>entre</w:t>
            </w:r>
            <w:r w:rsidRPr="00464946">
              <w:rPr>
                <w:rFonts w:ascii="Montserrat" w:eastAsia="Times New Roman" w:hAnsi="Montserrat" w:cs="Times New Roman"/>
                <w:b/>
                <w:bCs/>
                <w:spacing w:val="-6"/>
                <w:sz w:val="16"/>
                <w:szCs w:val="16"/>
                <w:lang w:eastAsia="es-ES"/>
              </w:rPr>
              <w:t xml:space="preserve"> </w:t>
            </w:r>
            <w:r w:rsidRPr="00464946">
              <w:rPr>
                <w:rFonts w:ascii="Montserrat" w:eastAsia="Times New Roman" w:hAnsi="Montserrat" w:cs="Times New Roman"/>
                <w:spacing w:val="-6"/>
                <w:sz w:val="16"/>
                <w:szCs w:val="16"/>
                <w:lang w:eastAsia="es-ES"/>
              </w:rPr>
              <w:t xml:space="preserve">el </w:t>
            </w:r>
            <w:r w:rsidRPr="00464946">
              <w:rPr>
                <w:rFonts w:ascii="Montserrat" w:eastAsia="Times New Roman" w:hAnsi="Montserrat" w:cs="Times New Roman"/>
                <w:b/>
                <w:bCs/>
                <w:spacing w:val="-6"/>
                <w:sz w:val="16"/>
                <w:szCs w:val="16"/>
                <w:lang w:eastAsia="es-ES"/>
              </w:rPr>
              <w:t>60% y 79%</w:t>
            </w:r>
            <w:r w:rsidRPr="00464946">
              <w:rPr>
                <w:rFonts w:ascii="Montserrat" w:eastAsia="Times New Roman" w:hAnsi="Montserrat" w:cs="Times New Roman"/>
                <w:spacing w:val="-6"/>
                <w:sz w:val="16"/>
                <w:szCs w:val="16"/>
                <w:lang w:eastAsia="es-ES"/>
              </w:rPr>
              <w:t xml:space="preserve"> cumplidos satisfactoriamente.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9C43C6"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6</w:t>
            </w:r>
          </w:p>
        </w:tc>
      </w:tr>
      <w:tr w:rsidR="004F2DEA" w:rsidRPr="00464946" w14:paraId="1B79FC7C" w14:textId="77777777" w:rsidTr="008945CD">
        <w:trPr>
          <w:gridAfter w:val="1"/>
          <w:wAfter w:w="9" w:type="dxa"/>
          <w:trHeight w:val="1663"/>
          <w:jc w:val="center"/>
        </w:trPr>
        <w:tc>
          <w:tcPr>
            <w:tcW w:w="554" w:type="dxa"/>
            <w:vMerge/>
            <w:tcBorders>
              <w:left w:val="single" w:sz="4" w:space="0" w:color="auto"/>
              <w:right w:val="single" w:sz="4" w:space="0" w:color="auto"/>
            </w:tcBorders>
            <w:shd w:val="clear" w:color="auto" w:fill="D9D9D9" w:themeFill="background1" w:themeFillShade="D9"/>
          </w:tcPr>
          <w:p w14:paraId="5DFD2FA3"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vMerge/>
            <w:tcBorders>
              <w:left w:val="single" w:sz="4" w:space="0" w:color="auto"/>
              <w:right w:val="single" w:sz="4" w:space="0" w:color="auto"/>
            </w:tcBorders>
            <w:shd w:val="clear" w:color="auto" w:fill="auto"/>
          </w:tcPr>
          <w:p w14:paraId="55195F00" w14:textId="77777777" w:rsidR="004F2DEA" w:rsidRPr="00464946" w:rsidRDefault="004F2DEA" w:rsidP="008945CD">
            <w:pPr>
              <w:tabs>
                <w:tab w:val="left" w:pos="426"/>
              </w:tabs>
              <w:spacing w:after="60"/>
              <w:ind w:left="-57" w:right="-57"/>
              <w:jc w:val="both"/>
              <w:rPr>
                <w:rFonts w:ascii="Montserrat" w:hAnsi="Montserrat" w:cs="Arial"/>
                <w:bCs/>
                <w:sz w:val="16"/>
                <w:szCs w:val="16"/>
              </w:rPr>
            </w:pPr>
          </w:p>
        </w:tc>
        <w:tc>
          <w:tcPr>
            <w:tcW w:w="4395" w:type="dxa"/>
            <w:vMerge/>
            <w:tcBorders>
              <w:left w:val="single" w:sz="4" w:space="0" w:color="auto"/>
              <w:right w:val="single" w:sz="4" w:space="0" w:color="auto"/>
            </w:tcBorders>
            <w:shd w:val="clear" w:color="auto" w:fill="FFFFFF" w:themeFill="background1"/>
          </w:tcPr>
          <w:p w14:paraId="495E5439" w14:textId="77777777" w:rsidR="004F2DEA" w:rsidRPr="00464946" w:rsidRDefault="004F2DEA" w:rsidP="008945CD">
            <w:pPr>
              <w:jc w:val="both"/>
              <w:rPr>
                <w:rFonts w:ascii="Montserrat" w:hAnsi="Montserrat" w:cs="Arial"/>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2D1E4A6" w14:textId="77777777" w:rsidR="004F2DEA" w:rsidRPr="00464946" w:rsidRDefault="004F2DEA" w:rsidP="008945CD">
            <w:pPr>
              <w:tabs>
                <w:tab w:val="left" w:pos="176"/>
              </w:tabs>
              <w:spacing w:after="60"/>
              <w:ind w:left="147"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Del 100% de contratos presentados en </w:t>
            </w:r>
            <w:r w:rsidRPr="00464946">
              <w:rPr>
                <w:rFonts w:ascii="Montserrat" w:eastAsia="Times New Roman" w:hAnsi="Montserrat" w:cs="Times New Roman"/>
                <w:b/>
                <w:bCs/>
                <w:spacing w:val="-6"/>
                <w:sz w:val="16"/>
                <w:szCs w:val="16"/>
                <w:lang w:eastAsia="es-ES"/>
              </w:rPr>
              <w:t xml:space="preserve">sub rubro 2.1, </w:t>
            </w:r>
            <w:r w:rsidRPr="00464946">
              <w:rPr>
                <w:rFonts w:ascii="Montserrat" w:eastAsia="Times New Roman" w:hAnsi="Montserrat" w:cs="Times New Roman"/>
                <w:spacing w:val="-6"/>
                <w:sz w:val="16"/>
                <w:szCs w:val="16"/>
                <w:lang w:eastAsia="es-ES"/>
              </w:rPr>
              <w:t xml:space="preserve">entre el </w:t>
            </w:r>
            <w:r w:rsidRPr="00464946">
              <w:rPr>
                <w:rFonts w:ascii="Montserrat" w:eastAsia="Times New Roman" w:hAnsi="Montserrat" w:cs="Times New Roman"/>
                <w:b/>
                <w:bCs/>
                <w:spacing w:val="-6"/>
                <w:sz w:val="16"/>
                <w:szCs w:val="16"/>
                <w:lang w:eastAsia="es-ES"/>
              </w:rPr>
              <w:t>40% y 59%</w:t>
            </w:r>
            <w:r w:rsidRPr="00464946">
              <w:rPr>
                <w:rFonts w:ascii="Montserrat" w:eastAsia="Times New Roman" w:hAnsi="Montserrat" w:cs="Times New Roman"/>
                <w:spacing w:val="-6"/>
                <w:sz w:val="16"/>
                <w:szCs w:val="16"/>
                <w:lang w:eastAsia="es-ES"/>
              </w:rPr>
              <w:t xml:space="preserve"> cumplidos satisfactoriamente.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D9B43"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4</w:t>
            </w:r>
          </w:p>
        </w:tc>
      </w:tr>
      <w:tr w:rsidR="004F2DEA" w:rsidRPr="00464946" w14:paraId="6A1176FB" w14:textId="77777777" w:rsidTr="008945CD">
        <w:trPr>
          <w:gridAfter w:val="1"/>
          <w:wAfter w:w="9" w:type="dxa"/>
          <w:trHeight w:val="1578"/>
          <w:jc w:val="center"/>
        </w:trPr>
        <w:tc>
          <w:tcPr>
            <w:tcW w:w="554" w:type="dxa"/>
            <w:vMerge/>
            <w:tcBorders>
              <w:left w:val="single" w:sz="4" w:space="0" w:color="auto"/>
              <w:right w:val="single" w:sz="4" w:space="0" w:color="auto"/>
            </w:tcBorders>
            <w:shd w:val="clear" w:color="auto" w:fill="D9D9D9" w:themeFill="background1" w:themeFillShade="D9"/>
          </w:tcPr>
          <w:p w14:paraId="31D7DBCB"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vMerge/>
            <w:tcBorders>
              <w:left w:val="single" w:sz="4" w:space="0" w:color="auto"/>
              <w:right w:val="single" w:sz="4" w:space="0" w:color="auto"/>
            </w:tcBorders>
            <w:shd w:val="clear" w:color="auto" w:fill="auto"/>
          </w:tcPr>
          <w:p w14:paraId="4117BDCF" w14:textId="77777777" w:rsidR="004F2DEA" w:rsidRPr="00464946" w:rsidRDefault="004F2DEA" w:rsidP="008945CD">
            <w:pPr>
              <w:tabs>
                <w:tab w:val="left" w:pos="426"/>
              </w:tabs>
              <w:spacing w:after="60"/>
              <w:ind w:left="-57" w:right="-57"/>
              <w:jc w:val="both"/>
              <w:rPr>
                <w:rFonts w:ascii="Montserrat" w:hAnsi="Montserrat" w:cs="Arial"/>
                <w:bCs/>
                <w:sz w:val="16"/>
                <w:szCs w:val="16"/>
              </w:rPr>
            </w:pPr>
          </w:p>
        </w:tc>
        <w:tc>
          <w:tcPr>
            <w:tcW w:w="4395" w:type="dxa"/>
            <w:vMerge/>
            <w:tcBorders>
              <w:left w:val="single" w:sz="4" w:space="0" w:color="auto"/>
              <w:right w:val="single" w:sz="4" w:space="0" w:color="auto"/>
            </w:tcBorders>
            <w:shd w:val="clear" w:color="auto" w:fill="FFFFFF" w:themeFill="background1"/>
          </w:tcPr>
          <w:p w14:paraId="46D9777B" w14:textId="77777777" w:rsidR="004F2DEA" w:rsidRPr="00464946" w:rsidRDefault="004F2DEA" w:rsidP="008945CD">
            <w:pPr>
              <w:jc w:val="both"/>
              <w:rPr>
                <w:rFonts w:ascii="Montserrat" w:hAnsi="Montserrat" w:cs="Arial"/>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FC975E3" w14:textId="77777777" w:rsidR="004F2DEA" w:rsidRPr="00464946" w:rsidRDefault="004F2DEA" w:rsidP="008945CD">
            <w:pPr>
              <w:tabs>
                <w:tab w:val="left" w:pos="176"/>
              </w:tabs>
              <w:spacing w:after="60"/>
              <w:ind w:left="147"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Del 100% de contratos presentados en </w:t>
            </w:r>
            <w:r w:rsidRPr="00464946">
              <w:rPr>
                <w:rFonts w:ascii="Montserrat" w:eastAsia="Times New Roman" w:hAnsi="Montserrat" w:cs="Times New Roman"/>
                <w:b/>
                <w:bCs/>
                <w:spacing w:val="-6"/>
                <w:sz w:val="16"/>
                <w:szCs w:val="16"/>
                <w:lang w:eastAsia="es-ES"/>
              </w:rPr>
              <w:t>sub rubro 2.1,</w:t>
            </w:r>
            <w:r w:rsidRPr="00464946">
              <w:rPr>
                <w:rFonts w:ascii="Montserrat" w:eastAsia="Times New Roman" w:hAnsi="Montserrat" w:cs="Times New Roman"/>
                <w:spacing w:val="-6"/>
                <w:sz w:val="16"/>
                <w:szCs w:val="16"/>
                <w:lang w:eastAsia="es-ES"/>
              </w:rPr>
              <w:t xml:space="preserve"> entre el </w:t>
            </w:r>
            <w:r w:rsidRPr="00464946">
              <w:rPr>
                <w:rFonts w:ascii="Montserrat" w:eastAsia="Times New Roman" w:hAnsi="Montserrat" w:cs="Times New Roman"/>
                <w:b/>
                <w:bCs/>
                <w:spacing w:val="-6"/>
                <w:sz w:val="16"/>
                <w:szCs w:val="16"/>
                <w:lang w:eastAsia="es-ES"/>
              </w:rPr>
              <w:t>20% y 39%</w:t>
            </w:r>
            <w:r w:rsidRPr="00464946">
              <w:rPr>
                <w:rFonts w:ascii="Montserrat" w:eastAsia="Times New Roman" w:hAnsi="Montserrat" w:cs="Times New Roman"/>
                <w:spacing w:val="-6"/>
                <w:sz w:val="16"/>
                <w:szCs w:val="16"/>
                <w:lang w:eastAsia="es-ES"/>
              </w:rPr>
              <w:t xml:space="preserve"> cumplidos satisfactoriamente.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C54E4"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2</w:t>
            </w:r>
          </w:p>
        </w:tc>
      </w:tr>
      <w:tr w:rsidR="004F2DEA" w:rsidRPr="00464946" w14:paraId="144A2C7F" w14:textId="77777777" w:rsidTr="008945CD">
        <w:trPr>
          <w:gridAfter w:val="1"/>
          <w:wAfter w:w="9" w:type="dxa"/>
          <w:trHeight w:val="1380"/>
          <w:jc w:val="center"/>
        </w:trPr>
        <w:tc>
          <w:tcPr>
            <w:tcW w:w="554" w:type="dxa"/>
            <w:vMerge/>
            <w:tcBorders>
              <w:left w:val="single" w:sz="4" w:space="0" w:color="auto"/>
              <w:right w:val="single" w:sz="4" w:space="0" w:color="auto"/>
            </w:tcBorders>
            <w:shd w:val="clear" w:color="auto" w:fill="D9D9D9" w:themeFill="background1" w:themeFillShade="D9"/>
          </w:tcPr>
          <w:p w14:paraId="3B0E7851" w14:textId="77777777" w:rsidR="004F2DEA" w:rsidRPr="00464946" w:rsidRDefault="004F2DEA" w:rsidP="008945CD">
            <w:pPr>
              <w:tabs>
                <w:tab w:val="left" w:pos="426"/>
              </w:tabs>
              <w:spacing w:after="60"/>
              <w:ind w:left="-57" w:right="-57"/>
              <w:rPr>
                <w:rFonts w:ascii="Montserrat" w:eastAsia="Times New Roman" w:hAnsi="Montserrat" w:cs="Times New Roman"/>
                <w:b/>
                <w:color w:val="000000"/>
                <w:spacing w:val="-6"/>
                <w:sz w:val="16"/>
                <w:szCs w:val="16"/>
                <w:lang w:eastAsia="es-ES"/>
              </w:rPr>
            </w:pPr>
          </w:p>
        </w:tc>
        <w:tc>
          <w:tcPr>
            <w:tcW w:w="2276" w:type="dxa"/>
            <w:vMerge/>
            <w:tcBorders>
              <w:left w:val="single" w:sz="4" w:space="0" w:color="auto"/>
              <w:bottom w:val="single" w:sz="4" w:space="0" w:color="auto"/>
              <w:right w:val="single" w:sz="4" w:space="0" w:color="auto"/>
            </w:tcBorders>
            <w:shd w:val="clear" w:color="auto" w:fill="auto"/>
          </w:tcPr>
          <w:p w14:paraId="352A7BF1" w14:textId="77777777" w:rsidR="004F2DEA" w:rsidRPr="00464946" w:rsidRDefault="004F2DEA" w:rsidP="008945CD">
            <w:pPr>
              <w:tabs>
                <w:tab w:val="left" w:pos="426"/>
              </w:tabs>
              <w:spacing w:after="60"/>
              <w:ind w:left="-57" w:right="-57"/>
              <w:jc w:val="both"/>
              <w:rPr>
                <w:rFonts w:ascii="Montserrat" w:hAnsi="Montserrat" w:cs="Arial"/>
                <w:bCs/>
                <w:sz w:val="16"/>
                <w:szCs w:val="16"/>
              </w:rPr>
            </w:pPr>
          </w:p>
        </w:tc>
        <w:tc>
          <w:tcPr>
            <w:tcW w:w="4395" w:type="dxa"/>
            <w:vMerge/>
            <w:tcBorders>
              <w:left w:val="single" w:sz="4" w:space="0" w:color="auto"/>
              <w:bottom w:val="single" w:sz="4" w:space="0" w:color="auto"/>
              <w:right w:val="single" w:sz="4" w:space="0" w:color="auto"/>
            </w:tcBorders>
            <w:shd w:val="clear" w:color="auto" w:fill="FFFFFF" w:themeFill="background1"/>
          </w:tcPr>
          <w:p w14:paraId="39E18F16" w14:textId="77777777" w:rsidR="004F2DEA" w:rsidRPr="00464946" w:rsidRDefault="004F2DEA" w:rsidP="008945CD">
            <w:pPr>
              <w:jc w:val="both"/>
              <w:rPr>
                <w:rFonts w:ascii="Montserrat" w:hAnsi="Montserrat" w:cs="Arial"/>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D3B2439" w14:textId="77777777" w:rsidR="004F2DEA" w:rsidRPr="00464946" w:rsidRDefault="004F2DEA" w:rsidP="008945CD">
            <w:pPr>
              <w:tabs>
                <w:tab w:val="left" w:pos="176"/>
              </w:tabs>
              <w:spacing w:after="60"/>
              <w:ind w:left="147" w:right="-57"/>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Del 100% de contratos presentados en </w:t>
            </w:r>
            <w:r w:rsidRPr="00464946">
              <w:rPr>
                <w:rFonts w:ascii="Montserrat" w:eastAsia="Times New Roman" w:hAnsi="Montserrat" w:cs="Times New Roman"/>
                <w:b/>
                <w:bCs/>
                <w:spacing w:val="-6"/>
                <w:sz w:val="16"/>
                <w:szCs w:val="16"/>
                <w:lang w:eastAsia="es-ES"/>
              </w:rPr>
              <w:t xml:space="preserve">sub rubro 2.1, </w:t>
            </w:r>
            <w:r w:rsidRPr="00464946">
              <w:rPr>
                <w:rFonts w:ascii="Montserrat" w:eastAsia="Times New Roman" w:hAnsi="Montserrat" w:cs="Times New Roman"/>
                <w:spacing w:val="-6"/>
                <w:sz w:val="16"/>
                <w:szCs w:val="16"/>
                <w:lang w:eastAsia="es-ES"/>
              </w:rPr>
              <w:t xml:space="preserve">el </w:t>
            </w:r>
            <w:r w:rsidRPr="00464946">
              <w:rPr>
                <w:rFonts w:ascii="Montserrat" w:eastAsia="Times New Roman" w:hAnsi="Montserrat" w:cs="Times New Roman"/>
                <w:b/>
                <w:bCs/>
                <w:spacing w:val="-6"/>
                <w:sz w:val="16"/>
                <w:szCs w:val="16"/>
                <w:lang w:eastAsia="es-ES"/>
              </w:rPr>
              <w:t>19%</w:t>
            </w:r>
            <w:r w:rsidRPr="00464946">
              <w:rPr>
                <w:rFonts w:ascii="Montserrat" w:eastAsia="Times New Roman" w:hAnsi="Montserrat" w:cs="Times New Roman"/>
                <w:spacing w:val="-6"/>
                <w:sz w:val="16"/>
                <w:szCs w:val="16"/>
                <w:lang w:eastAsia="es-ES"/>
              </w:rPr>
              <w:t xml:space="preserve"> o menos cumplidos satisfactoriamente.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96166" w14:textId="77777777" w:rsidR="004F2DEA" w:rsidRPr="00464946" w:rsidRDefault="004F2DEA" w:rsidP="008945CD">
            <w:pPr>
              <w:tabs>
                <w:tab w:val="left" w:pos="426"/>
              </w:tabs>
              <w:spacing w:after="60"/>
              <w:ind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0</w:t>
            </w:r>
          </w:p>
        </w:tc>
      </w:tr>
      <w:tr w:rsidR="004F2DEA" w:rsidRPr="00464946" w14:paraId="4785543C" w14:textId="77777777" w:rsidTr="008945CD">
        <w:trPr>
          <w:trHeight w:val="113"/>
          <w:jc w:val="center"/>
        </w:trPr>
        <w:tc>
          <w:tcPr>
            <w:tcW w:w="9634" w:type="dxa"/>
            <w:gridSpan w:val="4"/>
            <w:tcBorders>
              <w:left w:val="single" w:sz="4" w:space="0" w:color="auto"/>
              <w:right w:val="single" w:sz="4" w:space="0" w:color="auto"/>
            </w:tcBorders>
            <w:shd w:val="clear" w:color="auto" w:fill="D9D9D9" w:themeFill="background1" w:themeFillShade="D9"/>
            <w:vAlign w:val="center"/>
          </w:tcPr>
          <w:p w14:paraId="7C99BE94" w14:textId="77777777" w:rsidR="004F2DEA" w:rsidRPr="00464946" w:rsidRDefault="004F2DEA" w:rsidP="008945CD">
            <w:pPr>
              <w:tabs>
                <w:tab w:val="left" w:pos="426"/>
              </w:tabs>
              <w:spacing w:after="60"/>
              <w:ind w:left="-57" w:right="-57"/>
              <w:jc w:val="right"/>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TOTAL DE PUNTOS PARA LA EVALUACIÓN TÉCNICA</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1332F"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60.00</w:t>
            </w:r>
          </w:p>
        </w:tc>
      </w:tr>
      <w:tr w:rsidR="004F2DEA" w:rsidRPr="00464946" w14:paraId="4FC22718" w14:textId="77777777" w:rsidTr="008945CD">
        <w:trPr>
          <w:trHeight w:val="227"/>
          <w:jc w:val="center"/>
        </w:trPr>
        <w:tc>
          <w:tcPr>
            <w:tcW w:w="9634" w:type="dxa"/>
            <w:gridSpan w:val="4"/>
            <w:tcBorders>
              <w:left w:val="single" w:sz="4" w:space="0" w:color="auto"/>
              <w:right w:val="single" w:sz="4" w:space="0" w:color="auto"/>
            </w:tcBorders>
            <w:shd w:val="clear" w:color="auto" w:fill="D9D9D9" w:themeFill="background1" w:themeFillShade="D9"/>
            <w:vAlign w:val="center"/>
          </w:tcPr>
          <w:p w14:paraId="60FD6A8C" w14:textId="77777777" w:rsidR="004F2DEA" w:rsidRPr="00464946" w:rsidRDefault="004F2DEA" w:rsidP="008945CD">
            <w:pPr>
              <w:tabs>
                <w:tab w:val="left" w:pos="426"/>
              </w:tabs>
              <w:spacing w:after="60"/>
              <w:ind w:left="-57" w:right="-57"/>
              <w:jc w:val="right"/>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MÍNIMO PARA ACREDITAR EVALUACIÓN Y PASAR A LA EVALUACIÓN ECONÓMICA</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D5426" w14:textId="77777777" w:rsidR="004F2DEA" w:rsidRPr="00464946" w:rsidRDefault="004F2DEA" w:rsidP="008945CD">
            <w:pPr>
              <w:tabs>
                <w:tab w:val="left" w:pos="426"/>
              </w:tabs>
              <w:spacing w:after="60"/>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45.00</w:t>
            </w:r>
          </w:p>
        </w:tc>
      </w:tr>
    </w:tbl>
    <w:p w14:paraId="6662B622" w14:textId="77777777" w:rsidR="004F2DEA" w:rsidRPr="00464946" w:rsidRDefault="004F2DEA" w:rsidP="004F2DEA">
      <w:pPr>
        <w:spacing w:after="160" w:line="259" w:lineRule="auto"/>
        <w:rPr>
          <w:rFonts w:ascii="Montserrat" w:hAnsi="Montserrat"/>
          <w:b/>
          <w:sz w:val="16"/>
          <w:szCs w:val="16"/>
        </w:rPr>
      </w:pPr>
      <w:r w:rsidRPr="00464946">
        <w:rPr>
          <w:rFonts w:ascii="Montserrat" w:hAnsi="Montserrat"/>
          <w:b/>
          <w:sz w:val="16"/>
          <w:szCs w:val="16"/>
        </w:rPr>
        <w:br w:type="page"/>
      </w:r>
      <w:r w:rsidRPr="00464946">
        <w:rPr>
          <w:rFonts w:ascii="Montserrat" w:hAnsi="Montserrat"/>
          <w:b/>
          <w:sz w:val="16"/>
          <w:szCs w:val="16"/>
        </w:rPr>
        <w:lastRenderedPageBreak/>
        <w:t>CRITERIOS DE EVALUACIÓN DE LA PROPOSICIÓN ECONÓMICA: 40 PUNTOS .</w:t>
      </w:r>
    </w:p>
    <w:p w14:paraId="73F21E33" w14:textId="77777777" w:rsidR="004F2DEA" w:rsidRPr="00464946" w:rsidRDefault="004F2DEA" w:rsidP="004F2DEA">
      <w:pPr>
        <w:jc w:val="both"/>
        <w:rPr>
          <w:rFonts w:ascii="Montserrat" w:hAnsi="Montserrat"/>
          <w:b/>
          <w:sz w:val="16"/>
          <w:szCs w:val="16"/>
        </w:rPr>
      </w:pPr>
      <w:r w:rsidRPr="00464946">
        <w:rPr>
          <w:rFonts w:ascii="Montserrat" w:hAnsi="Montserrat"/>
          <w:sz w:val="16"/>
          <w:szCs w:val="16"/>
        </w:rPr>
        <w:t xml:space="preserve">Se verificará que la propuesta económica de cada licitante cumpla con los requerimientos solicitados en el </w:t>
      </w:r>
      <w:r w:rsidRPr="00464946">
        <w:rPr>
          <w:rFonts w:ascii="Montserrat" w:hAnsi="Montserrat"/>
          <w:b/>
          <w:sz w:val="16"/>
          <w:szCs w:val="16"/>
        </w:rPr>
        <w:t>Anexo II “Proposición económica”.</w:t>
      </w:r>
    </w:p>
    <w:p w14:paraId="2A7D814A" w14:textId="77777777" w:rsidR="004F2DEA" w:rsidRPr="00464946" w:rsidRDefault="004F2DEA" w:rsidP="004F2DEA">
      <w:pPr>
        <w:rPr>
          <w:rFonts w:ascii="Montserrat" w:hAnsi="Montserrat"/>
          <w:b/>
          <w:sz w:val="16"/>
          <w:szCs w:val="1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224"/>
        <w:gridCol w:w="2762"/>
        <w:gridCol w:w="3221"/>
        <w:gridCol w:w="1380"/>
      </w:tblGrid>
      <w:tr w:rsidR="004F2DEA" w:rsidRPr="00464946" w14:paraId="6DE9E796" w14:textId="77777777" w:rsidTr="008945CD">
        <w:trPr>
          <w:trHeight w:val="340"/>
        </w:trPr>
        <w:tc>
          <w:tcPr>
            <w:tcW w:w="193" w:type="pct"/>
            <w:vMerge w:val="restart"/>
            <w:tcBorders>
              <w:left w:val="single" w:sz="4" w:space="0" w:color="auto"/>
              <w:right w:val="single" w:sz="4" w:space="0" w:color="auto"/>
            </w:tcBorders>
            <w:shd w:val="clear" w:color="auto" w:fill="D9D9D9" w:themeFill="background1" w:themeFillShade="D9"/>
            <w:vAlign w:val="center"/>
          </w:tcPr>
          <w:p w14:paraId="2BD5C9FA" w14:textId="77777777" w:rsidR="004F2DEA" w:rsidRPr="00464946" w:rsidRDefault="004F2DEA" w:rsidP="008945CD">
            <w:pPr>
              <w:tabs>
                <w:tab w:val="left" w:pos="426"/>
              </w:tabs>
              <w:ind w:left="-57" w:right="-57"/>
              <w:jc w:val="center"/>
              <w:rPr>
                <w:rFonts w:ascii="Montserrat" w:eastAsia="Times New Roman" w:hAnsi="Montserrat" w:cs="Times New Roman"/>
                <w:b/>
                <w:spacing w:val="-6"/>
                <w:sz w:val="16"/>
                <w:szCs w:val="16"/>
                <w:lang w:eastAsia="es-ES"/>
              </w:rPr>
            </w:pPr>
          </w:p>
        </w:tc>
        <w:tc>
          <w:tcPr>
            <w:tcW w:w="1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24A58" w14:textId="77777777" w:rsidR="004F2DEA" w:rsidRPr="00464946" w:rsidRDefault="004F2DEA" w:rsidP="008945CD">
            <w:pPr>
              <w:tabs>
                <w:tab w:val="left" w:pos="426"/>
              </w:tabs>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Aspectos a acreditar</w:t>
            </w:r>
          </w:p>
        </w:tc>
        <w:tc>
          <w:tcPr>
            <w:tcW w:w="1385" w:type="pct"/>
            <w:tcBorders>
              <w:left w:val="single" w:sz="4" w:space="0" w:color="auto"/>
              <w:bottom w:val="single" w:sz="4" w:space="0" w:color="auto"/>
              <w:right w:val="single" w:sz="4" w:space="0" w:color="auto"/>
            </w:tcBorders>
            <w:shd w:val="clear" w:color="auto" w:fill="D9D9D9" w:themeFill="background1" w:themeFillShade="D9"/>
            <w:vAlign w:val="center"/>
          </w:tcPr>
          <w:p w14:paraId="29DAF999" w14:textId="77777777" w:rsidR="004F2DEA" w:rsidRPr="00464946" w:rsidRDefault="004F2DEA" w:rsidP="008945CD">
            <w:pPr>
              <w:tabs>
                <w:tab w:val="left" w:pos="426"/>
              </w:tabs>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Documento a presentar</w:t>
            </w:r>
          </w:p>
        </w:tc>
        <w:tc>
          <w:tcPr>
            <w:tcW w:w="1615" w:type="pct"/>
            <w:tcBorders>
              <w:left w:val="single" w:sz="4" w:space="0" w:color="auto"/>
              <w:bottom w:val="single" w:sz="4" w:space="0" w:color="auto"/>
              <w:right w:val="single" w:sz="4" w:space="0" w:color="auto"/>
            </w:tcBorders>
            <w:shd w:val="clear" w:color="auto" w:fill="D9D9D9" w:themeFill="background1" w:themeFillShade="D9"/>
            <w:vAlign w:val="center"/>
          </w:tcPr>
          <w:p w14:paraId="50A61E13" w14:textId="77777777" w:rsidR="004F2DEA" w:rsidRPr="00464946" w:rsidRDefault="004F2DEA" w:rsidP="008945CD">
            <w:pPr>
              <w:tabs>
                <w:tab w:val="left" w:pos="426"/>
              </w:tabs>
              <w:ind w:left="-57" w:right="-57"/>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Evaluación</w:t>
            </w:r>
          </w:p>
        </w:tc>
        <w:tc>
          <w:tcPr>
            <w:tcW w:w="692" w:type="pct"/>
            <w:tcBorders>
              <w:left w:val="single" w:sz="4" w:space="0" w:color="auto"/>
              <w:bottom w:val="single" w:sz="4" w:space="0" w:color="auto"/>
              <w:right w:val="single" w:sz="4" w:space="0" w:color="auto"/>
            </w:tcBorders>
            <w:shd w:val="clear" w:color="auto" w:fill="D9D9D9" w:themeFill="background1" w:themeFillShade="D9"/>
            <w:vAlign w:val="center"/>
          </w:tcPr>
          <w:p w14:paraId="0FDCA149" w14:textId="77777777" w:rsidR="004F2DEA" w:rsidRPr="00464946" w:rsidRDefault="004F2DEA" w:rsidP="008945CD">
            <w:pPr>
              <w:ind w:left="-57" w:right="-79"/>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 xml:space="preserve">Puntos Máximos </w:t>
            </w:r>
          </w:p>
          <w:p w14:paraId="1E2433F4" w14:textId="77777777" w:rsidR="004F2DEA" w:rsidRPr="00464946" w:rsidRDefault="004F2DEA" w:rsidP="008945CD">
            <w:pPr>
              <w:ind w:left="-57" w:right="-79"/>
              <w:jc w:val="center"/>
              <w:rPr>
                <w:rFonts w:ascii="Montserrat" w:eastAsia="Times New Roman" w:hAnsi="Montserrat" w:cs="Times New Roman"/>
                <w:b/>
                <w:color w:val="000000"/>
                <w:spacing w:val="-6"/>
                <w:sz w:val="16"/>
                <w:szCs w:val="16"/>
                <w:lang w:eastAsia="es-ES"/>
              </w:rPr>
            </w:pPr>
            <w:r w:rsidRPr="00464946">
              <w:rPr>
                <w:rFonts w:ascii="Montserrat" w:eastAsia="Times New Roman" w:hAnsi="Montserrat" w:cs="Times New Roman"/>
                <w:b/>
                <w:color w:val="000000"/>
                <w:spacing w:val="-6"/>
                <w:sz w:val="16"/>
                <w:szCs w:val="16"/>
                <w:lang w:eastAsia="es-ES"/>
              </w:rPr>
              <w:t xml:space="preserve">a Obtener </w:t>
            </w:r>
          </w:p>
        </w:tc>
      </w:tr>
      <w:tr w:rsidR="004F2DEA" w:rsidRPr="00464946" w14:paraId="30F44DA6" w14:textId="77777777" w:rsidTr="008945CD">
        <w:trPr>
          <w:trHeight w:val="3685"/>
        </w:trPr>
        <w:tc>
          <w:tcPr>
            <w:tcW w:w="193" w:type="pct"/>
            <w:vMerge/>
            <w:tcBorders>
              <w:left w:val="single" w:sz="4" w:space="0" w:color="auto"/>
              <w:right w:val="single" w:sz="4" w:space="0" w:color="auto"/>
            </w:tcBorders>
            <w:shd w:val="clear" w:color="auto" w:fill="D5DCE4" w:themeFill="text2" w:themeFillTint="33"/>
            <w:hideMark/>
          </w:tcPr>
          <w:p w14:paraId="41665E6D" w14:textId="77777777" w:rsidR="004F2DEA" w:rsidRPr="00464946" w:rsidRDefault="004F2DEA" w:rsidP="008945CD">
            <w:pPr>
              <w:tabs>
                <w:tab w:val="left" w:pos="426"/>
              </w:tabs>
              <w:ind w:left="-57" w:right="-57"/>
              <w:jc w:val="center"/>
              <w:rPr>
                <w:rFonts w:ascii="Montserrat" w:eastAsia="Times New Roman" w:hAnsi="Montserrat" w:cs="Times New Roman"/>
                <w:b/>
                <w:spacing w:val="-6"/>
                <w:sz w:val="16"/>
                <w:szCs w:val="16"/>
                <w:lang w:eastAsia="es-ES"/>
              </w:rPr>
            </w:pPr>
          </w:p>
        </w:tc>
        <w:tc>
          <w:tcPr>
            <w:tcW w:w="1115" w:type="pct"/>
            <w:tcBorders>
              <w:top w:val="single" w:sz="4" w:space="0" w:color="auto"/>
              <w:left w:val="single" w:sz="4" w:space="0" w:color="auto"/>
              <w:bottom w:val="single" w:sz="4" w:space="0" w:color="auto"/>
              <w:right w:val="single" w:sz="4" w:space="0" w:color="auto"/>
            </w:tcBorders>
            <w:vAlign w:val="center"/>
            <w:hideMark/>
          </w:tcPr>
          <w:p w14:paraId="0F415C09" w14:textId="77777777" w:rsidR="004F2DEA" w:rsidRPr="00464946" w:rsidRDefault="004F2DEA" w:rsidP="008945CD">
            <w:pPr>
              <w:tabs>
                <w:tab w:val="left" w:pos="426"/>
              </w:tabs>
              <w:spacing w:after="120"/>
              <w:ind w:left="-57" w:right="-57"/>
              <w:jc w:val="both"/>
              <w:rPr>
                <w:rFonts w:ascii="Montserrat" w:eastAsia="Times New Roman" w:hAnsi="Montserrat" w:cs="Times New Roman"/>
                <w:sz w:val="16"/>
                <w:szCs w:val="16"/>
                <w:lang w:eastAsia="es-ES"/>
              </w:rPr>
            </w:pPr>
            <w:r w:rsidRPr="00464946">
              <w:rPr>
                <w:rFonts w:ascii="Montserrat" w:eastAsia="Times New Roman" w:hAnsi="Montserrat" w:cs="Times New Roman"/>
                <w:sz w:val="16"/>
                <w:szCs w:val="16"/>
                <w:lang w:eastAsia="es-ES"/>
              </w:rPr>
              <w:t>Los establecidos en el formato “Proposición económica”.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59746FFA" w14:textId="77777777" w:rsidR="004F2DEA" w:rsidRPr="00464946" w:rsidRDefault="004F2DEA" w:rsidP="008945CD">
            <w:pPr>
              <w:tabs>
                <w:tab w:val="left" w:pos="320"/>
                <w:tab w:val="left" w:pos="426"/>
              </w:tabs>
              <w:ind w:left="-57" w:right="-57"/>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Escrito firmado por el Representante Legal, que contenga su </w:t>
            </w:r>
            <w:r w:rsidRPr="00464946">
              <w:rPr>
                <w:rFonts w:ascii="Montserrat" w:eastAsia="Times New Roman" w:hAnsi="Montserrat" w:cs="Times New Roman"/>
                <w:spacing w:val="-6"/>
                <w:sz w:val="16"/>
                <w:szCs w:val="16"/>
                <w:shd w:val="clear" w:color="auto" w:fill="FFFFFF" w:themeFill="background1"/>
                <w:lang w:eastAsia="es-ES"/>
              </w:rPr>
              <w:t>“Proposición económica” considerando el formato incluido en este punto (los Licitantes podrán presentar formato libre, siempre que incluya todos los datos solicitados).</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62F8B830" w14:textId="77777777" w:rsidR="004F2DEA" w:rsidRPr="00464946" w:rsidRDefault="004F2DEA" w:rsidP="008945CD">
            <w:pPr>
              <w:tabs>
                <w:tab w:val="left" w:pos="-108"/>
              </w:tabs>
              <w:ind w:left="-57" w:right="-57"/>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Se asignará el máximo de puntos al Licitante que ofrezca el precio más bajo. A partir de este máximo asignado, se efectuará un reparto proporcional de puntuación entre el resto de los Licitantes, en razón del precio cotizado, de acuerdo con las consideraciones de este mismo apartado.</w:t>
            </w:r>
          </w:p>
          <w:p w14:paraId="7ABEF8A1" w14:textId="77777777" w:rsidR="004F2DEA" w:rsidRPr="00464946" w:rsidRDefault="004F2DEA" w:rsidP="008945CD">
            <w:pPr>
              <w:tabs>
                <w:tab w:val="left" w:pos="-108"/>
              </w:tabs>
              <w:ind w:left="-57" w:right="-57"/>
              <w:jc w:val="both"/>
              <w:rPr>
                <w:rFonts w:ascii="Montserrat" w:eastAsia="Times New Roman" w:hAnsi="Montserrat" w:cs="Times New Roman"/>
                <w:spacing w:val="-6"/>
                <w:sz w:val="16"/>
                <w:szCs w:val="16"/>
                <w:lang w:eastAsia="es-ES"/>
              </w:rPr>
            </w:pPr>
          </w:p>
          <w:p w14:paraId="0B55279C" w14:textId="77777777" w:rsidR="004F2DEA" w:rsidRPr="00464946" w:rsidRDefault="004F2DEA" w:rsidP="008945CD">
            <w:pPr>
              <w:tabs>
                <w:tab w:val="left" w:pos="-108"/>
              </w:tabs>
              <w:ind w:left="-57" w:right="-57"/>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Serán desechadas las Proposiciones que no presenten al menos los datos obligatorios establecidos en el formato de “Proposición económica.”</w:t>
            </w:r>
          </w:p>
        </w:tc>
        <w:tc>
          <w:tcPr>
            <w:tcW w:w="692" w:type="pct"/>
            <w:tcBorders>
              <w:top w:val="single" w:sz="4" w:space="0" w:color="auto"/>
              <w:left w:val="single" w:sz="4" w:space="0" w:color="auto"/>
              <w:bottom w:val="single" w:sz="4" w:space="0" w:color="auto"/>
              <w:right w:val="single" w:sz="4" w:space="0" w:color="auto"/>
            </w:tcBorders>
            <w:vAlign w:val="center"/>
            <w:hideMark/>
          </w:tcPr>
          <w:p w14:paraId="5CDD4D88" w14:textId="77777777" w:rsidR="004F2DEA" w:rsidRPr="00464946" w:rsidRDefault="004F2DEA" w:rsidP="008945CD">
            <w:pPr>
              <w:tabs>
                <w:tab w:val="left" w:pos="426"/>
              </w:tabs>
              <w:ind w:left="-57"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40</w:t>
            </w:r>
          </w:p>
        </w:tc>
      </w:tr>
      <w:tr w:rsidR="004F2DEA" w:rsidRPr="00464946" w14:paraId="75BEAD91" w14:textId="77777777" w:rsidTr="008945CD">
        <w:trPr>
          <w:trHeight w:val="340"/>
        </w:trPr>
        <w:tc>
          <w:tcPr>
            <w:tcW w:w="4308" w:type="pct"/>
            <w:gridSpan w:val="4"/>
            <w:tcBorders>
              <w:left w:val="single" w:sz="4" w:space="0" w:color="auto"/>
              <w:right w:val="single" w:sz="4" w:space="0" w:color="auto"/>
            </w:tcBorders>
            <w:shd w:val="clear" w:color="auto" w:fill="BFBFBF" w:themeFill="background1" w:themeFillShade="BF"/>
            <w:vAlign w:val="center"/>
          </w:tcPr>
          <w:p w14:paraId="27539AB8" w14:textId="77777777" w:rsidR="004F2DEA" w:rsidRPr="00464946" w:rsidRDefault="004F2DEA" w:rsidP="008945CD">
            <w:pPr>
              <w:tabs>
                <w:tab w:val="left" w:pos="-108"/>
              </w:tabs>
              <w:ind w:left="-57"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TOTAL DE PUNTOS</w:t>
            </w:r>
          </w:p>
        </w:tc>
        <w:tc>
          <w:tcPr>
            <w:tcW w:w="692" w:type="pct"/>
            <w:tcBorders>
              <w:top w:val="single" w:sz="4" w:space="0" w:color="auto"/>
              <w:left w:val="single" w:sz="4" w:space="0" w:color="auto"/>
              <w:bottom w:val="single" w:sz="4" w:space="0" w:color="auto"/>
              <w:right w:val="single" w:sz="4" w:space="0" w:color="auto"/>
            </w:tcBorders>
            <w:vAlign w:val="center"/>
          </w:tcPr>
          <w:p w14:paraId="4D634E46" w14:textId="77777777" w:rsidR="004F2DEA" w:rsidRPr="00464946" w:rsidRDefault="004F2DEA" w:rsidP="008945CD">
            <w:pPr>
              <w:tabs>
                <w:tab w:val="left" w:pos="426"/>
              </w:tabs>
              <w:ind w:left="-57" w:right="-57"/>
              <w:jc w:val="center"/>
              <w:rPr>
                <w:rFonts w:ascii="Montserrat" w:eastAsia="Times New Roman" w:hAnsi="Montserrat" w:cs="Times New Roman"/>
                <w:b/>
                <w:spacing w:val="-6"/>
                <w:sz w:val="16"/>
                <w:szCs w:val="16"/>
                <w:lang w:eastAsia="es-ES"/>
              </w:rPr>
            </w:pPr>
            <w:r w:rsidRPr="00464946">
              <w:rPr>
                <w:rFonts w:ascii="Montserrat" w:eastAsia="Times New Roman" w:hAnsi="Montserrat" w:cs="Times New Roman"/>
                <w:b/>
                <w:spacing w:val="-6"/>
                <w:sz w:val="16"/>
                <w:szCs w:val="16"/>
                <w:lang w:eastAsia="es-ES"/>
              </w:rPr>
              <w:t>40</w:t>
            </w:r>
          </w:p>
        </w:tc>
      </w:tr>
    </w:tbl>
    <w:p w14:paraId="2F158139" w14:textId="77777777" w:rsidR="004F2DEA" w:rsidRPr="00464946" w:rsidRDefault="004F2DEA" w:rsidP="004F2DEA">
      <w:pPr>
        <w:spacing w:line="200" w:lineRule="exact"/>
        <w:rPr>
          <w:rFonts w:ascii="Montserrat" w:eastAsia="Times New Roman" w:hAnsi="Montserrat" w:cs="Times New Roman"/>
          <w:sz w:val="16"/>
          <w:szCs w:val="16"/>
          <w:lang w:eastAsia="es-ES"/>
        </w:rPr>
      </w:pPr>
    </w:p>
    <w:p w14:paraId="670B30C3" w14:textId="77777777" w:rsidR="004F2DEA" w:rsidRPr="00464946" w:rsidRDefault="004F2DEA" w:rsidP="004F2DEA">
      <w:pPr>
        <w:jc w:val="both"/>
        <w:rPr>
          <w:rFonts w:ascii="Montserrat" w:eastAsia="Times New Roman" w:hAnsi="Montserrat" w:cs="Times New Roman"/>
          <w:spacing w:val="-6"/>
          <w:sz w:val="16"/>
          <w:szCs w:val="16"/>
          <w:lang w:eastAsia="es-ES"/>
        </w:rPr>
      </w:pPr>
      <w:r w:rsidRPr="00464946">
        <w:rPr>
          <w:rFonts w:ascii="Montserrat" w:hAnsi="Montserrat"/>
          <w:sz w:val="16"/>
          <w:szCs w:val="16"/>
        </w:rPr>
        <w:t>Toda vez que haya cumplido con todos los requisitos solicitados, se procederá a la valoración de puntos y porcentajes con base a las siguientes consideraciones:</w:t>
      </w:r>
    </w:p>
    <w:p w14:paraId="335A8680" w14:textId="77777777" w:rsidR="004F2DEA" w:rsidRPr="00464946" w:rsidRDefault="004F2DEA" w:rsidP="004F2DEA">
      <w:pPr>
        <w:tabs>
          <w:tab w:val="left" w:pos="-108"/>
        </w:tabs>
        <w:jc w:val="both"/>
        <w:rPr>
          <w:rFonts w:ascii="Montserrat" w:eastAsia="Times New Roman" w:hAnsi="Montserrat" w:cs="Times New Roman"/>
          <w:spacing w:val="-6"/>
          <w:sz w:val="16"/>
          <w:szCs w:val="16"/>
          <w:lang w:eastAsia="es-ES"/>
        </w:rPr>
      </w:pPr>
    </w:p>
    <w:p w14:paraId="32E6B84A" w14:textId="77777777" w:rsidR="004F2DEA" w:rsidRPr="00464946" w:rsidRDefault="004F2DEA" w:rsidP="004F2DEA">
      <w:pPr>
        <w:tabs>
          <w:tab w:val="left" w:pos="-108"/>
        </w:tabs>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 xml:space="preserve">El total de puntuación o unidades porcentuales de la propuesta económica, tendrá un valor numérico máximo de </w:t>
      </w:r>
      <w:r w:rsidRPr="00464946">
        <w:rPr>
          <w:rFonts w:ascii="Montserrat" w:eastAsia="Times New Roman" w:hAnsi="Montserrat" w:cs="Times New Roman"/>
          <w:b/>
          <w:bCs/>
          <w:spacing w:val="-6"/>
          <w:sz w:val="16"/>
          <w:szCs w:val="16"/>
          <w:lang w:eastAsia="es-ES"/>
        </w:rPr>
        <w:t>40 puntos</w:t>
      </w:r>
      <w:r w:rsidRPr="00464946">
        <w:rPr>
          <w:rFonts w:ascii="Montserrat" w:eastAsia="Times New Roman" w:hAnsi="Montserrat" w:cs="Times New Roman"/>
          <w:spacing w:val="-6"/>
          <w:sz w:val="16"/>
          <w:szCs w:val="16"/>
          <w:lang w:eastAsia="es-ES"/>
        </w:rPr>
        <w:t>, por lo que a la propuesta económica que resulte ser la más baja de las técnicamente solventes y aceptadas, se le asignará la puntuación o unidades porcentuales máxima.</w:t>
      </w:r>
    </w:p>
    <w:p w14:paraId="5838B5EA" w14:textId="77777777" w:rsidR="004F2DEA" w:rsidRPr="00464946" w:rsidRDefault="004F2DEA" w:rsidP="004F2DEA">
      <w:pPr>
        <w:tabs>
          <w:tab w:val="left" w:pos="-108"/>
        </w:tabs>
        <w:ind w:right="567"/>
        <w:jc w:val="both"/>
        <w:rPr>
          <w:rFonts w:ascii="Montserrat" w:eastAsia="Times New Roman" w:hAnsi="Montserrat" w:cs="Times New Roman"/>
          <w:spacing w:val="-6"/>
          <w:sz w:val="16"/>
          <w:szCs w:val="16"/>
          <w:lang w:eastAsia="es-ES"/>
        </w:rPr>
      </w:pPr>
    </w:p>
    <w:p w14:paraId="12A7B358" w14:textId="77777777" w:rsidR="004F2DEA" w:rsidRPr="00464946" w:rsidRDefault="004F2DEA" w:rsidP="004F2DEA">
      <w:pPr>
        <w:tabs>
          <w:tab w:val="left" w:pos="-108"/>
        </w:tabs>
        <w:jc w:val="both"/>
        <w:rPr>
          <w:rFonts w:ascii="Montserrat" w:eastAsia="Times New Roman" w:hAnsi="Montserrat" w:cs="Times New Roman"/>
          <w:spacing w:val="-6"/>
          <w:sz w:val="16"/>
          <w:szCs w:val="16"/>
          <w:lang w:eastAsia="es-ES"/>
        </w:rPr>
      </w:pPr>
      <w:r w:rsidRPr="00464946">
        <w:rPr>
          <w:rFonts w:ascii="Montserrat" w:eastAsia="Times New Roman" w:hAnsi="Montserrat" w:cs="Times New Roman"/>
          <w:spacing w:val="-6"/>
          <w:sz w:val="16"/>
          <w:szCs w:val="16"/>
          <w:lang w:eastAsia="es-ES"/>
        </w:rPr>
        <w:t>Para determinar la puntuación o unidades porcentuales que correspondan a la propuesta económica de cada participante, se aplicará la siguiente fórmula:</w:t>
      </w:r>
    </w:p>
    <w:p w14:paraId="4697E892" w14:textId="77777777" w:rsidR="004F2DEA" w:rsidRPr="00464946" w:rsidRDefault="004F2DEA" w:rsidP="004F2DEA">
      <w:pPr>
        <w:tabs>
          <w:tab w:val="left" w:pos="-108"/>
        </w:tabs>
        <w:ind w:right="567"/>
        <w:jc w:val="both"/>
        <w:rPr>
          <w:rFonts w:ascii="Montserrat" w:eastAsia="Times New Roman" w:hAnsi="Montserrat" w:cs="Times New Roman"/>
          <w:spacing w:val="-6"/>
          <w:sz w:val="16"/>
          <w:szCs w:val="16"/>
          <w:lang w:eastAsia="es-ES"/>
        </w:rPr>
      </w:pPr>
    </w:p>
    <w:p w14:paraId="4CC20C52" w14:textId="77777777" w:rsidR="004F2DEA" w:rsidRPr="00464946" w:rsidRDefault="004F2DEA" w:rsidP="004F2DEA">
      <w:pPr>
        <w:shd w:val="clear" w:color="auto" w:fill="FFFFFF"/>
        <w:ind w:right="567"/>
        <w:jc w:val="center"/>
        <w:rPr>
          <w:rFonts w:ascii="Montserrat" w:eastAsia="Times New Roman" w:hAnsi="Montserrat" w:cs="Times New Roman"/>
          <w:color w:val="2F2F2F"/>
          <w:sz w:val="16"/>
          <w:szCs w:val="16"/>
          <w:lang w:eastAsia="es-MX"/>
        </w:rPr>
      </w:pPr>
      <w:proofErr w:type="spellStart"/>
      <w:r w:rsidRPr="00464946">
        <w:rPr>
          <w:rFonts w:ascii="Montserrat" w:eastAsia="Times New Roman" w:hAnsi="Montserrat" w:cs="Arial"/>
          <w:color w:val="2F2F2F"/>
          <w:sz w:val="16"/>
          <w:szCs w:val="16"/>
          <w:lang w:eastAsia="es-MX"/>
        </w:rPr>
        <w:t>PPE</w:t>
      </w:r>
      <w:proofErr w:type="spellEnd"/>
      <w:r w:rsidRPr="00464946">
        <w:rPr>
          <w:rFonts w:ascii="Montserrat" w:eastAsia="Times New Roman" w:hAnsi="Montserrat" w:cs="Arial"/>
          <w:color w:val="2F2F2F"/>
          <w:sz w:val="16"/>
          <w:szCs w:val="16"/>
          <w:lang w:eastAsia="es-MX"/>
        </w:rPr>
        <w:t xml:space="preserve"> = </w:t>
      </w:r>
      <w:proofErr w:type="spellStart"/>
      <w:r w:rsidRPr="00464946">
        <w:rPr>
          <w:rFonts w:ascii="Montserrat" w:eastAsia="Times New Roman" w:hAnsi="Montserrat" w:cs="Arial"/>
          <w:color w:val="2F2F2F"/>
          <w:sz w:val="16"/>
          <w:szCs w:val="16"/>
          <w:lang w:eastAsia="es-MX"/>
        </w:rPr>
        <w:t>MPemb</w:t>
      </w:r>
      <w:proofErr w:type="spellEnd"/>
      <w:r w:rsidRPr="00464946">
        <w:rPr>
          <w:rFonts w:ascii="Montserrat" w:eastAsia="Times New Roman" w:hAnsi="Montserrat" w:cs="Arial"/>
          <w:color w:val="2F2F2F"/>
          <w:sz w:val="16"/>
          <w:szCs w:val="16"/>
          <w:lang w:eastAsia="es-MX"/>
        </w:rPr>
        <w:t xml:space="preserve"> x 40 / </w:t>
      </w:r>
      <w:proofErr w:type="spellStart"/>
      <w:r w:rsidRPr="00464946">
        <w:rPr>
          <w:rFonts w:ascii="Montserrat" w:eastAsia="Times New Roman" w:hAnsi="Montserrat" w:cs="Arial"/>
          <w:color w:val="2F2F2F"/>
          <w:sz w:val="16"/>
          <w:szCs w:val="16"/>
          <w:lang w:eastAsia="es-MX"/>
        </w:rPr>
        <w:t>MP</w:t>
      </w:r>
      <w:r w:rsidRPr="00464946">
        <w:rPr>
          <w:rFonts w:ascii="Montserrat" w:eastAsia="Times New Roman" w:hAnsi="Montserrat" w:cs="Arial"/>
          <w:i/>
          <w:iCs/>
          <w:color w:val="2F2F2F"/>
          <w:sz w:val="16"/>
          <w:szCs w:val="16"/>
          <w:lang w:eastAsia="es-MX"/>
        </w:rPr>
        <w:t>i</w:t>
      </w:r>
      <w:proofErr w:type="spellEnd"/>
      <w:r w:rsidRPr="00464946">
        <w:rPr>
          <w:rFonts w:ascii="Montserrat" w:eastAsia="Times New Roman" w:hAnsi="Montserrat" w:cs="Arial"/>
          <w:color w:val="2F2F2F"/>
          <w:sz w:val="16"/>
          <w:szCs w:val="16"/>
          <w:lang w:eastAsia="es-MX"/>
        </w:rPr>
        <w:t>.</w:t>
      </w:r>
    </w:p>
    <w:p w14:paraId="4B5F731D" w14:textId="77777777" w:rsidR="004F2DEA" w:rsidRPr="00464946" w:rsidRDefault="004F2DEA" w:rsidP="004F2DEA">
      <w:pPr>
        <w:shd w:val="clear" w:color="auto" w:fill="FFFFFF"/>
        <w:ind w:right="567"/>
        <w:jc w:val="both"/>
        <w:rPr>
          <w:rFonts w:ascii="Montserrat" w:eastAsia="Times New Roman" w:hAnsi="Montserrat" w:cs="Times New Roman"/>
          <w:color w:val="2F2F2F"/>
          <w:sz w:val="16"/>
          <w:szCs w:val="16"/>
          <w:lang w:eastAsia="es-MX"/>
        </w:rPr>
      </w:pPr>
      <w:r w:rsidRPr="00464946">
        <w:rPr>
          <w:rFonts w:ascii="Montserrat" w:eastAsia="Times New Roman" w:hAnsi="Montserrat" w:cs="Arial"/>
          <w:color w:val="2F2F2F"/>
          <w:sz w:val="16"/>
          <w:szCs w:val="16"/>
          <w:lang w:eastAsia="es-MX"/>
        </w:rPr>
        <w:t>Donde:</w:t>
      </w:r>
    </w:p>
    <w:p w14:paraId="27D00AC2" w14:textId="77777777" w:rsidR="004F2DEA" w:rsidRPr="00464946" w:rsidRDefault="004F2DEA" w:rsidP="004F2DEA">
      <w:pPr>
        <w:shd w:val="clear" w:color="auto" w:fill="FFFFFF"/>
        <w:ind w:left="1284" w:right="567" w:hanging="576"/>
        <w:jc w:val="both"/>
        <w:rPr>
          <w:rFonts w:ascii="Montserrat" w:eastAsia="Times New Roman" w:hAnsi="Montserrat" w:cs="Times New Roman"/>
          <w:color w:val="2F2F2F"/>
          <w:sz w:val="16"/>
          <w:szCs w:val="16"/>
          <w:lang w:eastAsia="es-MX"/>
        </w:rPr>
      </w:pPr>
      <w:r w:rsidRPr="00464946">
        <w:rPr>
          <w:rFonts w:ascii="Montserrat" w:eastAsia="Times New Roman" w:hAnsi="Montserrat" w:cs="Arial"/>
          <w:color w:val="2F2F2F"/>
          <w:sz w:val="16"/>
          <w:szCs w:val="16"/>
          <w:lang w:eastAsia="es-MX"/>
        </w:rPr>
        <w:t>PPE = Puntuación o unidades porcentuales que corresponden a la Propuesta Económica;</w:t>
      </w:r>
    </w:p>
    <w:p w14:paraId="73398B8A" w14:textId="77777777" w:rsidR="004F2DEA" w:rsidRPr="00464946" w:rsidRDefault="004F2DEA" w:rsidP="004F2DEA">
      <w:pPr>
        <w:shd w:val="clear" w:color="auto" w:fill="FFFFFF"/>
        <w:ind w:left="1284" w:right="567" w:hanging="576"/>
        <w:jc w:val="both"/>
        <w:rPr>
          <w:rFonts w:ascii="Montserrat" w:eastAsia="Times New Roman" w:hAnsi="Montserrat" w:cs="Times New Roman"/>
          <w:color w:val="2F2F2F"/>
          <w:sz w:val="16"/>
          <w:szCs w:val="16"/>
          <w:lang w:eastAsia="es-MX"/>
        </w:rPr>
      </w:pPr>
      <w:proofErr w:type="spellStart"/>
      <w:r w:rsidRPr="00464946">
        <w:rPr>
          <w:rFonts w:ascii="Montserrat" w:eastAsia="Times New Roman" w:hAnsi="Montserrat" w:cs="Arial"/>
          <w:color w:val="2F2F2F"/>
          <w:sz w:val="16"/>
          <w:szCs w:val="16"/>
          <w:lang w:eastAsia="es-MX"/>
        </w:rPr>
        <w:t>MPemb</w:t>
      </w:r>
      <w:proofErr w:type="spellEnd"/>
      <w:r w:rsidRPr="00464946">
        <w:rPr>
          <w:rFonts w:ascii="Montserrat" w:eastAsia="Times New Roman" w:hAnsi="Montserrat" w:cs="Arial"/>
          <w:color w:val="2F2F2F"/>
          <w:sz w:val="16"/>
          <w:szCs w:val="16"/>
          <w:lang w:eastAsia="es-MX"/>
        </w:rPr>
        <w:t xml:space="preserve"> = Monto de la Propuesta económica más baja, y</w:t>
      </w:r>
    </w:p>
    <w:p w14:paraId="01AB2FE3" w14:textId="77777777" w:rsidR="004F2DEA" w:rsidRPr="00464946" w:rsidRDefault="004F2DEA" w:rsidP="004F2DEA">
      <w:pPr>
        <w:shd w:val="clear" w:color="auto" w:fill="FFFFFF"/>
        <w:ind w:left="708" w:right="567"/>
        <w:jc w:val="both"/>
        <w:rPr>
          <w:rFonts w:ascii="Montserrat" w:eastAsia="Times New Roman" w:hAnsi="Montserrat" w:cs="Arial"/>
          <w:color w:val="2F2F2F"/>
          <w:sz w:val="16"/>
          <w:szCs w:val="16"/>
          <w:lang w:eastAsia="es-MX"/>
        </w:rPr>
      </w:pPr>
      <w:proofErr w:type="spellStart"/>
      <w:r w:rsidRPr="00464946">
        <w:rPr>
          <w:rFonts w:ascii="Montserrat" w:eastAsia="Times New Roman" w:hAnsi="Montserrat" w:cs="Arial"/>
          <w:color w:val="2F2F2F"/>
          <w:sz w:val="16"/>
          <w:szCs w:val="16"/>
          <w:lang w:eastAsia="es-MX"/>
        </w:rPr>
        <w:t>MP</w:t>
      </w:r>
      <w:r w:rsidRPr="00464946">
        <w:rPr>
          <w:rFonts w:ascii="Montserrat" w:eastAsia="Times New Roman" w:hAnsi="Montserrat" w:cs="Arial"/>
          <w:i/>
          <w:iCs/>
          <w:color w:val="2F2F2F"/>
          <w:sz w:val="16"/>
          <w:szCs w:val="16"/>
          <w:lang w:eastAsia="es-MX"/>
        </w:rPr>
        <w:t>i</w:t>
      </w:r>
      <w:proofErr w:type="spellEnd"/>
      <w:r w:rsidRPr="00464946">
        <w:rPr>
          <w:rFonts w:ascii="Montserrat" w:eastAsia="Times New Roman" w:hAnsi="Montserrat" w:cs="Arial"/>
          <w:color w:val="2F2F2F"/>
          <w:sz w:val="16"/>
          <w:szCs w:val="16"/>
          <w:lang w:eastAsia="es-MX"/>
        </w:rPr>
        <w:t> = Monto de la i-</w:t>
      </w:r>
      <w:proofErr w:type="spellStart"/>
      <w:r w:rsidRPr="00464946">
        <w:rPr>
          <w:rFonts w:ascii="Montserrat" w:eastAsia="Times New Roman" w:hAnsi="Montserrat" w:cs="Arial"/>
          <w:color w:val="2F2F2F"/>
          <w:sz w:val="16"/>
          <w:szCs w:val="16"/>
          <w:lang w:eastAsia="es-MX"/>
        </w:rPr>
        <w:t>ésima</w:t>
      </w:r>
      <w:proofErr w:type="spellEnd"/>
      <w:r w:rsidRPr="00464946">
        <w:rPr>
          <w:rFonts w:ascii="Montserrat" w:eastAsia="Times New Roman" w:hAnsi="Montserrat" w:cs="Arial"/>
          <w:color w:val="2F2F2F"/>
          <w:sz w:val="16"/>
          <w:szCs w:val="16"/>
          <w:lang w:eastAsia="es-MX"/>
        </w:rPr>
        <w:t xml:space="preserve"> Propuesta económica;</w:t>
      </w:r>
    </w:p>
    <w:p w14:paraId="1F58C998" w14:textId="77777777" w:rsidR="00464946" w:rsidRDefault="00464946" w:rsidP="004F2DEA">
      <w:pPr>
        <w:suppressAutoHyphens/>
        <w:autoSpaceDE w:val="0"/>
        <w:jc w:val="both"/>
        <w:rPr>
          <w:rFonts w:ascii="Montserrat" w:hAnsi="Montserrat"/>
          <w:b/>
          <w:sz w:val="16"/>
          <w:szCs w:val="16"/>
        </w:rPr>
      </w:pPr>
    </w:p>
    <w:p w14:paraId="2C3A938E" w14:textId="77777777" w:rsidR="004F2DEA" w:rsidRPr="00464946" w:rsidRDefault="004F2DEA" w:rsidP="004F2DEA">
      <w:pPr>
        <w:suppressAutoHyphens/>
        <w:autoSpaceDE w:val="0"/>
        <w:jc w:val="both"/>
        <w:rPr>
          <w:rFonts w:ascii="Montserrat" w:hAnsi="Montserrat"/>
          <w:b/>
          <w:sz w:val="16"/>
          <w:szCs w:val="16"/>
        </w:rPr>
      </w:pPr>
      <w:r w:rsidRPr="00464946">
        <w:rPr>
          <w:rFonts w:ascii="Montserrat" w:hAnsi="Montserrat"/>
          <w:b/>
          <w:sz w:val="16"/>
          <w:szCs w:val="16"/>
        </w:rPr>
        <w:t>RESULTADOS FINALES</w:t>
      </w:r>
    </w:p>
    <w:p w14:paraId="5E3B7611" w14:textId="77777777" w:rsidR="004F2DEA" w:rsidRPr="00464946" w:rsidRDefault="004F2DEA" w:rsidP="004F2DEA">
      <w:pPr>
        <w:shd w:val="clear" w:color="auto" w:fill="FFFFFF"/>
        <w:ind w:right="567"/>
        <w:jc w:val="both"/>
        <w:rPr>
          <w:rFonts w:ascii="Montserrat" w:eastAsia="Times New Roman" w:hAnsi="Montserrat" w:cs="Times New Roman"/>
          <w:color w:val="2F2F2F"/>
          <w:sz w:val="16"/>
          <w:szCs w:val="16"/>
          <w:lang w:eastAsia="es-MX"/>
        </w:rPr>
      </w:pPr>
    </w:p>
    <w:p w14:paraId="2A2D4EF5" w14:textId="77777777" w:rsidR="004F2DEA" w:rsidRPr="00464946" w:rsidRDefault="004F2DEA" w:rsidP="004F2DEA">
      <w:pPr>
        <w:shd w:val="clear" w:color="auto" w:fill="FFFFFF"/>
        <w:jc w:val="both"/>
        <w:rPr>
          <w:rFonts w:ascii="Montserrat" w:eastAsia="Times New Roman" w:hAnsi="Montserrat" w:cs="Arial"/>
          <w:color w:val="2F2F2F"/>
          <w:sz w:val="16"/>
          <w:szCs w:val="16"/>
          <w:lang w:eastAsia="es-MX"/>
        </w:rPr>
      </w:pPr>
      <w:r w:rsidRPr="00464946">
        <w:rPr>
          <w:rFonts w:ascii="Montserrat" w:eastAsia="Times New Roman" w:hAnsi="Montserrat" w:cs="Arial"/>
          <w:color w:val="2F2F2F"/>
          <w:sz w:val="16"/>
          <w:szCs w:val="16"/>
          <w:lang w:eastAsia="es-MX"/>
        </w:rPr>
        <w:t>Para calcular el resultado final de la puntuación o unidades porcentuales que obtuvo cada proposición, se aplicará la siguiente fórmula:</w:t>
      </w:r>
    </w:p>
    <w:p w14:paraId="273ACC3F" w14:textId="77777777" w:rsidR="004F2DEA" w:rsidRPr="00464946" w:rsidRDefault="004F2DEA" w:rsidP="004F2DEA">
      <w:pPr>
        <w:shd w:val="clear" w:color="auto" w:fill="FFFFFF"/>
        <w:ind w:right="567"/>
        <w:jc w:val="both"/>
        <w:rPr>
          <w:rFonts w:ascii="Montserrat" w:eastAsia="Times New Roman" w:hAnsi="Montserrat" w:cs="Arial"/>
          <w:color w:val="2F2F2F"/>
          <w:sz w:val="16"/>
          <w:szCs w:val="16"/>
          <w:lang w:eastAsia="es-MX"/>
        </w:rPr>
      </w:pPr>
    </w:p>
    <w:p w14:paraId="15BA4C0E" w14:textId="77777777" w:rsidR="004F2DEA" w:rsidRPr="00464946" w:rsidRDefault="004F2DEA" w:rsidP="004F2DEA">
      <w:pPr>
        <w:shd w:val="clear" w:color="auto" w:fill="FFFFFF"/>
        <w:ind w:left="576" w:right="567" w:hanging="576"/>
        <w:jc w:val="center"/>
        <w:rPr>
          <w:rFonts w:ascii="Montserrat" w:eastAsia="Times New Roman" w:hAnsi="Montserrat" w:cs="Times New Roman"/>
          <w:color w:val="2F2F2F"/>
          <w:sz w:val="16"/>
          <w:szCs w:val="16"/>
          <w:lang w:eastAsia="es-MX"/>
        </w:rPr>
      </w:pPr>
      <w:proofErr w:type="spellStart"/>
      <w:r w:rsidRPr="00464946">
        <w:rPr>
          <w:rFonts w:ascii="Montserrat" w:eastAsia="Times New Roman" w:hAnsi="Montserrat" w:cs="Arial"/>
          <w:color w:val="2F2F2F"/>
          <w:sz w:val="16"/>
          <w:szCs w:val="16"/>
          <w:lang w:eastAsia="es-MX"/>
        </w:rPr>
        <w:t>PTj</w:t>
      </w:r>
      <w:proofErr w:type="spellEnd"/>
      <w:r w:rsidRPr="00464946">
        <w:rPr>
          <w:rFonts w:ascii="Montserrat" w:eastAsia="Times New Roman" w:hAnsi="Montserrat" w:cs="Arial"/>
          <w:color w:val="2F2F2F"/>
          <w:sz w:val="16"/>
          <w:szCs w:val="16"/>
          <w:lang w:eastAsia="es-MX"/>
        </w:rPr>
        <w:t xml:space="preserve"> = </w:t>
      </w:r>
      <w:proofErr w:type="spellStart"/>
      <w:r w:rsidRPr="00464946">
        <w:rPr>
          <w:rFonts w:ascii="Montserrat" w:eastAsia="Times New Roman" w:hAnsi="Montserrat" w:cs="Arial"/>
          <w:color w:val="2F2F2F"/>
          <w:sz w:val="16"/>
          <w:szCs w:val="16"/>
          <w:lang w:eastAsia="es-MX"/>
        </w:rPr>
        <w:t>TPT</w:t>
      </w:r>
      <w:proofErr w:type="spellEnd"/>
      <w:r w:rsidRPr="00464946">
        <w:rPr>
          <w:rFonts w:ascii="Montserrat" w:eastAsia="Times New Roman" w:hAnsi="Montserrat" w:cs="Arial"/>
          <w:color w:val="2F2F2F"/>
          <w:sz w:val="16"/>
          <w:szCs w:val="16"/>
          <w:lang w:eastAsia="es-MX"/>
        </w:rPr>
        <w:t xml:space="preserve"> + PPE</w:t>
      </w:r>
      <w:r w:rsidRPr="00464946">
        <w:rPr>
          <w:rFonts w:ascii="Montserrat" w:eastAsia="Times New Roman" w:hAnsi="Montserrat" w:cs="Arial"/>
          <w:color w:val="2F2F2F"/>
          <w:sz w:val="16"/>
          <w:szCs w:val="16"/>
          <w:lang w:eastAsia="es-MX"/>
        </w:rPr>
        <w:tab/>
      </w:r>
      <w:r w:rsidRPr="00464946">
        <w:rPr>
          <w:rFonts w:ascii="Montserrat" w:eastAsia="Times New Roman" w:hAnsi="Montserrat" w:cs="Arial"/>
          <w:color w:val="2F2F2F"/>
          <w:sz w:val="16"/>
          <w:szCs w:val="16"/>
          <w:lang w:eastAsia="es-MX"/>
        </w:rPr>
        <w:tab/>
        <w:t xml:space="preserve">Para toda j = 1, </w:t>
      </w:r>
      <w:proofErr w:type="gramStart"/>
      <w:r w:rsidRPr="00464946">
        <w:rPr>
          <w:rFonts w:ascii="Montserrat" w:eastAsia="Times New Roman" w:hAnsi="Montserrat" w:cs="Arial"/>
          <w:color w:val="2F2F2F"/>
          <w:sz w:val="16"/>
          <w:szCs w:val="16"/>
          <w:lang w:eastAsia="es-MX"/>
        </w:rPr>
        <w:t>2,...</w:t>
      </w:r>
      <w:proofErr w:type="gramEnd"/>
      <w:r w:rsidRPr="00464946">
        <w:rPr>
          <w:rFonts w:ascii="Montserrat" w:eastAsia="Times New Roman" w:hAnsi="Montserrat" w:cs="Arial"/>
          <w:color w:val="2F2F2F"/>
          <w:sz w:val="16"/>
          <w:szCs w:val="16"/>
          <w:lang w:eastAsia="es-MX"/>
        </w:rPr>
        <w:t>..,n</w:t>
      </w:r>
    </w:p>
    <w:p w14:paraId="27046D49" w14:textId="77777777" w:rsidR="004F2DEA" w:rsidRPr="00464946" w:rsidRDefault="004F2DEA" w:rsidP="004F2DEA">
      <w:pPr>
        <w:shd w:val="clear" w:color="auto" w:fill="FFFFFF"/>
        <w:ind w:right="567"/>
        <w:jc w:val="both"/>
        <w:rPr>
          <w:rFonts w:ascii="Montserrat" w:eastAsia="Times New Roman" w:hAnsi="Montserrat" w:cs="Arial"/>
          <w:color w:val="2F2F2F"/>
          <w:sz w:val="16"/>
          <w:szCs w:val="16"/>
          <w:lang w:eastAsia="es-MX"/>
        </w:rPr>
      </w:pPr>
      <w:r w:rsidRPr="00464946">
        <w:rPr>
          <w:rFonts w:ascii="Montserrat" w:eastAsia="Times New Roman" w:hAnsi="Montserrat" w:cs="Arial"/>
          <w:color w:val="2F2F2F"/>
          <w:sz w:val="16"/>
          <w:szCs w:val="16"/>
          <w:lang w:eastAsia="es-MX"/>
        </w:rPr>
        <w:t>Donde:</w:t>
      </w:r>
    </w:p>
    <w:p w14:paraId="6FE145D6" w14:textId="77777777" w:rsidR="004F2DEA" w:rsidRPr="00464946" w:rsidRDefault="004F2DEA" w:rsidP="004F2DEA">
      <w:pPr>
        <w:shd w:val="clear" w:color="auto" w:fill="FFFFFF"/>
        <w:ind w:right="567"/>
        <w:jc w:val="both"/>
        <w:rPr>
          <w:rFonts w:ascii="Montserrat" w:eastAsia="Times New Roman" w:hAnsi="Montserrat" w:cs="Times New Roman"/>
          <w:color w:val="2F2F2F"/>
          <w:sz w:val="16"/>
          <w:szCs w:val="16"/>
          <w:lang w:eastAsia="es-MX"/>
        </w:rPr>
      </w:pPr>
    </w:p>
    <w:p w14:paraId="3041050D" w14:textId="77777777" w:rsidR="004F2DEA" w:rsidRPr="00464946" w:rsidRDefault="004F2DEA" w:rsidP="004F2DEA">
      <w:pPr>
        <w:shd w:val="clear" w:color="auto" w:fill="FFFFFF"/>
        <w:ind w:left="708" w:right="567"/>
        <w:jc w:val="both"/>
        <w:rPr>
          <w:rFonts w:ascii="Montserrat" w:eastAsia="Times New Roman" w:hAnsi="Montserrat" w:cs="Times New Roman"/>
          <w:color w:val="2F2F2F"/>
          <w:sz w:val="16"/>
          <w:szCs w:val="16"/>
          <w:lang w:eastAsia="es-MX"/>
        </w:rPr>
      </w:pPr>
      <w:proofErr w:type="spellStart"/>
      <w:r w:rsidRPr="00464946">
        <w:rPr>
          <w:rFonts w:ascii="Montserrat" w:eastAsia="Times New Roman" w:hAnsi="Montserrat" w:cs="Arial"/>
          <w:color w:val="2F2F2F"/>
          <w:sz w:val="16"/>
          <w:szCs w:val="16"/>
          <w:lang w:eastAsia="es-MX"/>
        </w:rPr>
        <w:t>PTj</w:t>
      </w:r>
      <w:proofErr w:type="spellEnd"/>
      <w:r w:rsidRPr="00464946">
        <w:rPr>
          <w:rFonts w:ascii="Montserrat" w:eastAsia="Times New Roman" w:hAnsi="Montserrat" w:cs="Arial"/>
          <w:color w:val="2F2F2F"/>
          <w:sz w:val="16"/>
          <w:szCs w:val="16"/>
          <w:lang w:eastAsia="es-MX"/>
        </w:rPr>
        <w:t xml:space="preserve"> = Puntuación o unidades porcentuales Totales de la proposición;</w:t>
      </w:r>
    </w:p>
    <w:p w14:paraId="496B8330" w14:textId="77777777" w:rsidR="004F2DEA" w:rsidRPr="00464946" w:rsidRDefault="004F2DEA" w:rsidP="004F2DEA">
      <w:pPr>
        <w:shd w:val="clear" w:color="auto" w:fill="FFFFFF"/>
        <w:ind w:left="708" w:right="567"/>
        <w:jc w:val="both"/>
        <w:rPr>
          <w:rFonts w:ascii="Montserrat" w:eastAsia="Times New Roman" w:hAnsi="Montserrat" w:cs="Times New Roman"/>
          <w:color w:val="2F2F2F"/>
          <w:sz w:val="16"/>
          <w:szCs w:val="16"/>
          <w:lang w:eastAsia="es-MX"/>
        </w:rPr>
      </w:pPr>
      <w:r w:rsidRPr="00464946">
        <w:rPr>
          <w:rFonts w:ascii="Montserrat" w:eastAsia="Times New Roman" w:hAnsi="Montserrat" w:cs="Arial"/>
          <w:color w:val="2F2F2F"/>
          <w:sz w:val="16"/>
          <w:szCs w:val="16"/>
          <w:lang w:eastAsia="es-MX"/>
        </w:rPr>
        <w:t>TPT = Total de Puntuación o unidades porcentuales asignados a la propuesta Técnica;</w:t>
      </w:r>
    </w:p>
    <w:p w14:paraId="3C949C82" w14:textId="77777777" w:rsidR="004F2DEA" w:rsidRPr="00464946" w:rsidRDefault="004F2DEA" w:rsidP="004F2DEA">
      <w:pPr>
        <w:shd w:val="clear" w:color="auto" w:fill="FFFFFF"/>
        <w:ind w:left="708" w:right="567"/>
        <w:jc w:val="both"/>
        <w:rPr>
          <w:rFonts w:ascii="Montserrat" w:eastAsia="Times New Roman" w:hAnsi="Montserrat" w:cs="Times New Roman"/>
          <w:color w:val="2F2F2F"/>
          <w:sz w:val="16"/>
          <w:szCs w:val="16"/>
          <w:lang w:eastAsia="es-MX"/>
        </w:rPr>
      </w:pPr>
      <w:r w:rsidRPr="00464946">
        <w:rPr>
          <w:rFonts w:ascii="Montserrat" w:eastAsia="Times New Roman" w:hAnsi="Montserrat" w:cs="Arial"/>
          <w:color w:val="2F2F2F"/>
          <w:sz w:val="16"/>
          <w:szCs w:val="16"/>
          <w:lang w:eastAsia="es-MX"/>
        </w:rPr>
        <w:t>PPE = Puntuación o unidades porcentuales asignados a la Propuesta Económica, y</w:t>
      </w:r>
    </w:p>
    <w:p w14:paraId="2C44F96D" w14:textId="77777777" w:rsidR="004F2DEA" w:rsidRPr="00464946" w:rsidRDefault="004F2DEA" w:rsidP="004F2DEA">
      <w:pPr>
        <w:shd w:val="clear" w:color="auto" w:fill="FFFFFF"/>
        <w:ind w:left="765" w:right="567"/>
        <w:jc w:val="both"/>
        <w:rPr>
          <w:rFonts w:ascii="Montserrat" w:eastAsia="Times New Roman" w:hAnsi="Montserrat" w:cs="Arial"/>
          <w:color w:val="2F2F2F"/>
          <w:sz w:val="16"/>
          <w:szCs w:val="16"/>
          <w:lang w:eastAsia="es-MX"/>
        </w:rPr>
      </w:pPr>
    </w:p>
    <w:p w14:paraId="6D218809" w14:textId="77777777" w:rsidR="004F2DEA" w:rsidRPr="00464946" w:rsidRDefault="004F2DEA" w:rsidP="004F2DEA">
      <w:pPr>
        <w:shd w:val="clear" w:color="auto" w:fill="FFFFFF"/>
        <w:jc w:val="both"/>
        <w:rPr>
          <w:rFonts w:ascii="Montserrat" w:eastAsia="Times New Roman" w:hAnsi="Montserrat" w:cs="Arial"/>
          <w:color w:val="2F2F2F"/>
          <w:sz w:val="16"/>
          <w:szCs w:val="16"/>
          <w:lang w:eastAsia="es-MX"/>
        </w:rPr>
      </w:pPr>
      <w:r w:rsidRPr="00464946">
        <w:rPr>
          <w:rFonts w:ascii="Montserrat" w:eastAsia="Times New Roman" w:hAnsi="Montserrat" w:cs="Arial"/>
          <w:color w:val="2F2F2F"/>
          <w:sz w:val="16"/>
          <w:szCs w:val="16"/>
          <w:lang w:eastAsia="es-MX"/>
        </w:rPr>
        <w:t>El subíndice "</w:t>
      </w:r>
      <w:r w:rsidRPr="00464946">
        <w:rPr>
          <w:rFonts w:ascii="Montserrat" w:eastAsia="Times New Roman" w:hAnsi="Montserrat" w:cs="Arial"/>
          <w:color w:val="2F2F2F"/>
          <w:sz w:val="16"/>
          <w:szCs w:val="16"/>
          <w:vertAlign w:val="subscript"/>
          <w:lang w:eastAsia="es-MX"/>
        </w:rPr>
        <w:t>j</w:t>
      </w:r>
      <w:r w:rsidRPr="00464946">
        <w:rPr>
          <w:rFonts w:ascii="Montserrat" w:eastAsia="Times New Roman" w:hAnsi="Montserrat" w:cs="Arial"/>
          <w:color w:val="2F2F2F"/>
          <w:sz w:val="16"/>
          <w:szCs w:val="16"/>
          <w:lang w:eastAsia="es-MX"/>
        </w:rPr>
        <w:t>" representa a las proposiciones determinadas como solventes como resultado de la evaluación, y</w:t>
      </w:r>
    </w:p>
    <w:p w14:paraId="3A6CBF60" w14:textId="77777777" w:rsidR="004F2DEA" w:rsidRPr="00464946" w:rsidRDefault="004F2DEA" w:rsidP="004F2DEA">
      <w:pPr>
        <w:shd w:val="clear" w:color="auto" w:fill="FFFFFF"/>
        <w:ind w:left="765" w:right="567"/>
        <w:rPr>
          <w:rFonts w:ascii="Montserrat" w:eastAsia="Times New Roman" w:hAnsi="Montserrat" w:cs="Arial"/>
          <w:color w:val="2F2F2F"/>
          <w:sz w:val="16"/>
          <w:szCs w:val="16"/>
          <w:lang w:eastAsia="es-MX"/>
        </w:rPr>
      </w:pPr>
    </w:p>
    <w:p w14:paraId="78F69452" w14:textId="77777777" w:rsidR="004F2DEA" w:rsidRDefault="004F2DEA" w:rsidP="00464946">
      <w:pPr>
        <w:shd w:val="clear" w:color="auto" w:fill="FFFFFF"/>
        <w:jc w:val="both"/>
        <w:rPr>
          <w:rFonts w:ascii="Montserrat" w:hAnsi="Montserrat" w:cs="Arial"/>
          <w:b/>
          <w:sz w:val="22"/>
          <w:szCs w:val="22"/>
        </w:rPr>
      </w:pPr>
      <w:r w:rsidRPr="00464946">
        <w:rPr>
          <w:rFonts w:ascii="Montserrat" w:eastAsia="Times New Roman" w:hAnsi="Montserrat" w:cs="Arial"/>
          <w:color w:val="2F2F2F"/>
          <w:sz w:val="16"/>
          <w:szCs w:val="16"/>
          <w:lang w:eastAsia="es-MX"/>
        </w:rPr>
        <w:t>La proposición solvente más conveniente para el INDEP, será aquélla que reúna la mayor puntuación o unidades porcentuales.</w:t>
      </w:r>
      <w:r>
        <w:rPr>
          <w:rFonts w:ascii="Montserrat" w:hAnsi="Montserrat" w:cs="Arial"/>
          <w:b/>
          <w:sz w:val="22"/>
          <w:szCs w:val="22"/>
        </w:rPr>
        <w:br w:type="page"/>
      </w:r>
    </w:p>
    <w:p w14:paraId="26A514D0" w14:textId="77777777" w:rsidR="00665DA6" w:rsidRDefault="00665DA6">
      <w:pPr>
        <w:rPr>
          <w:rFonts w:ascii="Montserrat" w:hAnsi="Montserrat" w:cs="Arial"/>
          <w:b/>
          <w:sz w:val="22"/>
          <w:szCs w:val="22"/>
        </w:rPr>
      </w:pPr>
    </w:p>
    <w:p w14:paraId="261C2F54" w14:textId="77777777" w:rsidR="00387B3E" w:rsidRPr="00387B3E" w:rsidRDefault="00387B3E" w:rsidP="00416BE2">
      <w:pPr>
        <w:pBdr>
          <w:top w:val="single" w:sz="4" w:space="1" w:color="auto"/>
          <w:left w:val="single" w:sz="4" w:space="4" w:color="auto"/>
          <w:bottom w:val="single" w:sz="4" w:space="1" w:color="auto"/>
          <w:right w:val="single" w:sz="4" w:space="4" w:color="auto"/>
        </w:pBdr>
        <w:shd w:val="clear" w:color="auto" w:fill="640000"/>
        <w:jc w:val="center"/>
        <w:rPr>
          <w:rFonts w:ascii="Montserrat" w:hAnsi="Montserrat" w:cs="Arial"/>
          <w:b/>
          <w:sz w:val="22"/>
          <w:szCs w:val="22"/>
        </w:rPr>
      </w:pPr>
      <w:r w:rsidRPr="00387B3E">
        <w:rPr>
          <w:rFonts w:ascii="Montserrat" w:hAnsi="Montserrat" w:cs="Arial"/>
          <w:b/>
          <w:sz w:val="22"/>
          <w:szCs w:val="22"/>
        </w:rPr>
        <w:t>ANEXO 1-A</w:t>
      </w:r>
    </w:p>
    <w:p w14:paraId="22507319" w14:textId="77777777" w:rsidR="00387B3E" w:rsidRPr="00387B3E" w:rsidRDefault="00387B3E" w:rsidP="00416BE2">
      <w:pPr>
        <w:pBdr>
          <w:top w:val="single" w:sz="4" w:space="1" w:color="auto"/>
          <w:left w:val="single" w:sz="4" w:space="4" w:color="auto"/>
          <w:bottom w:val="single" w:sz="4" w:space="1" w:color="auto"/>
          <w:right w:val="single" w:sz="4" w:space="4" w:color="auto"/>
        </w:pBdr>
        <w:shd w:val="clear" w:color="auto" w:fill="640000"/>
        <w:jc w:val="center"/>
        <w:rPr>
          <w:rFonts w:ascii="Montserrat" w:hAnsi="Montserrat" w:cs="Arial"/>
          <w:b/>
          <w:sz w:val="22"/>
          <w:szCs w:val="22"/>
        </w:rPr>
      </w:pPr>
      <w:r w:rsidRPr="00387B3E">
        <w:rPr>
          <w:rFonts w:ascii="Montserrat" w:hAnsi="Montserrat" w:cs="Arial"/>
          <w:b/>
          <w:sz w:val="22"/>
          <w:szCs w:val="22"/>
        </w:rPr>
        <w:t>MODELO DE CONTRATO</w:t>
      </w:r>
    </w:p>
    <w:p w14:paraId="035C47CC" w14:textId="77777777" w:rsidR="007479F5" w:rsidRPr="004F7866" w:rsidRDefault="007479F5" w:rsidP="000B76D4">
      <w:pPr>
        <w:ind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CONTRATO CERRADO PARA LA PRESTACIÓN DEL </w:t>
      </w:r>
      <w:r w:rsidRPr="004F7866">
        <w:rPr>
          <w:rFonts w:ascii="Montserrat" w:eastAsia="Montserrat" w:hAnsi="Montserrat" w:cs="Montserrat"/>
          <w:b/>
          <w:sz w:val="16"/>
          <w:szCs w:val="16"/>
        </w:rPr>
        <w:t>“SERVICIO INTEGRAL PARA REALIZAR EL DESPLIEGUE (TRANSICIÓN) DEL PROTOCOLO DE INTERNET VERSIÓN 6 (IPV6)”</w:t>
      </w:r>
      <w:r w:rsidRPr="004F7866">
        <w:rPr>
          <w:rFonts w:ascii="Montserrat" w:hAnsi="Montserrat"/>
          <w:color w:val="000000" w:themeColor="text1"/>
          <w:sz w:val="16"/>
          <w:szCs w:val="16"/>
        </w:rPr>
        <w:t xml:space="preserve">, QUE CELEBRA POR UNA PARTE EL INSTITUTO PARA DEVOLVER AL PUEBLO LO ROBADO, A QUIEN EN LO SUCESIVO SE LE DENOMINARÁ </w:t>
      </w:r>
      <w:r w:rsidRPr="004F7866">
        <w:rPr>
          <w:rFonts w:ascii="Montserrat" w:hAnsi="Montserrat"/>
          <w:b/>
          <w:bCs/>
          <w:color w:val="000000" w:themeColor="text1"/>
          <w:sz w:val="16"/>
          <w:szCs w:val="16"/>
        </w:rPr>
        <w:t>“INDEP”</w:t>
      </w:r>
      <w:r w:rsidRPr="004F7866">
        <w:rPr>
          <w:rFonts w:ascii="Montserrat" w:hAnsi="Montserrat"/>
          <w:color w:val="000000" w:themeColor="text1"/>
          <w:sz w:val="16"/>
          <w:szCs w:val="16"/>
        </w:rPr>
        <w:t xml:space="preserve">; REPRESENTADO POR EL C. ___________, EN SU CARÁCTER DE _________, CON LA INTERVENCIÓN DEL C. ___________ DEL </w:t>
      </w:r>
      <w:r w:rsidRPr="004F7866">
        <w:rPr>
          <w:rFonts w:ascii="Montserrat" w:hAnsi="Montserrat"/>
          <w:b/>
          <w:bCs/>
          <w:color w:val="000000" w:themeColor="text1"/>
          <w:sz w:val="16"/>
          <w:szCs w:val="16"/>
        </w:rPr>
        <w:t>“INDEP”</w:t>
      </w:r>
      <w:r w:rsidRPr="004F7866">
        <w:rPr>
          <w:rFonts w:ascii="Montserrat" w:hAnsi="Montserrat"/>
          <w:color w:val="000000" w:themeColor="text1"/>
          <w:sz w:val="16"/>
          <w:szCs w:val="16"/>
        </w:rPr>
        <w:t xml:space="preserve">, Y POR LA OTRA </w:t>
      </w:r>
      <w:r w:rsidRPr="004F7866">
        <w:rPr>
          <w:rFonts w:ascii="Montserrat" w:hAnsi="Montserrat"/>
          <w:b/>
          <w:bCs/>
          <w:color w:val="000000" w:themeColor="text1"/>
          <w:sz w:val="16"/>
          <w:szCs w:val="16"/>
        </w:rPr>
        <w:t>“______________”</w:t>
      </w:r>
      <w:r w:rsidRPr="004F7866">
        <w:rPr>
          <w:rFonts w:ascii="Montserrat" w:hAnsi="Montserrat"/>
          <w:color w:val="000000" w:themeColor="text1"/>
          <w:sz w:val="16"/>
          <w:szCs w:val="16"/>
        </w:rPr>
        <w:t xml:space="preserve">, EN LO SUCESIVO </w:t>
      </w:r>
      <w:r w:rsidRPr="004F7866">
        <w:rPr>
          <w:rFonts w:ascii="Montserrat" w:hAnsi="Montserrat"/>
          <w:b/>
          <w:color w:val="000000" w:themeColor="text1"/>
          <w:sz w:val="16"/>
          <w:szCs w:val="16"/>
        </w:rPr>
        <w:t>"EL PROVEEDOR"</w:t>
      </w:r>
      <w:r w:rsidRPr="004F7866">
        <w:rPr>
          <w:rFonts w:ascii="Montserrat" w:hAnsi="Montserrat"/>
          <w:color w:val="000000" w:themeColor="text1"/>
          <w:sz w:val="16"/>
          <w:szCs w:val="16"/>
        </w:rPr>
        <w:t xml:space="preserve">, REPRESENTADA POR EL C. _____________, EN SU CARÁCTER DE __________, A QUIENES DE MANERA CONJUNTA SE LES DENOMINARÁ </w:t>
      </w:r>
      <w:r w:rsidRPr="004F7866">
        <w:rPr>
          <w:rFonts w:ascii="Montserrat" w:hAnsi="Montserrat"/>
          <w:b/>
          <w:color w:val="000000" w:themeColor="text1"/>
          <w:sz w:val="16"/>
          <w:szCs w:val="16"/>
        </w:rPr>
        <w:t>"LAS PARTES"</w:t>
      </w:r>
      <w:r w:rsidRPr="004F7866">
        <w:rPr>
          <w:rFonts w:ascii="Montserrat" w:hAnsi="Montserrat"/>
          <w:color w:val="000000" w:themeColor="text1"/>
          <w:sz w:val="16"/>
          <w:szCs w:val="16"/>
        </w:rPr>
        <w:t>, AL TENOR DE LAS DECLARACIONES Y CLÁUSULAS SIGUIENTES:</w:t>
      </w:r>
    </w:p>
    <w:p w14:paraId="063B1C0E" w14:textId="77777777" w:rsidR="007479F5" w:rsidRPr="004F7866" w:rsidRDefault="007479F5" w:rsidP="000B76D4">
      <w:pPr>
        <w:ind w:right="193"/>
        <w:jc w:val="both"/>
        <w:rPr>
          <w:rFonts w:ascii="Montserrat" w:hAnsi="Montserrat"/>
          <w:color w:val="000000" w:themeColor="text1"/>
          <w:sz w:val="16"/>
          <w:szCs w:val="16"/>
        </w:rPr>
      </w:pPr>
    </w:p>
    <w:p w14:paraId="24AFE861" w14:textId="77777777" w:rsidR="007479F5" w:rsidRPr="004F7866" w:rsidRDefault="007479F5" w:rsidP="000B76D4">
      <w:pPr>
        <w:pStyle w:val="Ttulo1"/>
        <w:spacing w:before="0"/>
        <w:ind w:right="193"/>
        <w:jc w:val="both"/>
        <w:rPr>
          <w:rFonts w:ascii="Montserrat" w:hAnsi="Montserrat"/>
          <w:bCs/>
          <w:color w:val="000000" w:themeColor="text1"/>
          <w:sz w:val="16"/>
          <w:szCs w:val="16"/>
        </w:rPr>
      </w:pPr>
    </w:p>
    <w:p w14:paraId="0B7299EC" w14:textId="77777777" w:rsidR="007479F5" w:rsidRPr="004F7866" w:rsidRDefault="007479F5" w:rsidP="000B76D4">
      <w:pPr>
        <w:pStyle w:val="Ttulo1"/>
        <w:spacing w:before="0"/>
        <w:ind w:right="193"/>
        <w:jc w:val="center"/>
        <w:rPr>
          <w:rFonts w:ascii="Montserrat" w:hAnsi="Montserrat"/>
          <w:b/>
          <w:color w:val="000000" w:themeColor="text1"/>
          <w:sz w:val="16"/>
          <w:szCs w:val="16"/>
        </w:rPr>
      </w:pPr>
      <w:r w:rsidRPr="004F7866">
        <w:rPr>
          <w:rFonts w:ascii="Montserrat" w:hAnsi="Montserrat"/>
          <w:b/>
          <w:color w:val="000000" w:themeColor="text1"/>
          <w:sz w:val="16"/>
          <w:szCs w:val="16"/>
        </w:rPr>
        <w:t>DECLARACIONES</w:t>
      </w:r>
    </w:p>
    <w:p w14:paraId="4687AD8E" w14:textId="77777777" w:rsidR="007479F5" w:rsidRPr="004F7866" w:rsidRDefault="007479F5" w:rsidP="000B76D4">
      <w:pPr>
        <w:jc w:val="both"/>
        <w:rPr>
          <w:rFonts w:ascii="Montserrat" w:hAnsi="Montserrat"/>
          <w:sz w:val="16"/>
          <w:szCs w:val="16"/>
        </w:rPr>
      </w:pPr>
    </w:p>
    <w:p w14:paraId="5E19EA9D" w14:textId="77777777" w:rsidR="007479F5" w:rsidRPr="004F7866" w:rsidRDefault="007479F5" w:rsidP="000B76D4">
      <w:pPr>
        <w:jc w:val="both"/>
        <w:rPr>
          <w:rFonts w:ascii="Montserrat" w:hAnsi="Montserrat"/>
          <w:sz w:val="16"/>
          <w:szCs w:val="16"/>
        </w:rPr>
      </w:pPr>
    </w:p>
    <w:p w14:paraId="234A748F" w14:textId="77777777" w:rsidR="007479F5" w:rsidRPr="004F7866" w:rsidRDefault="007479F5" w:rsidP="00D11D27">
      <w:pPr>
        <w:numPr>
          <w:ilvl w:val="0"/>
          <w:numId w:val="104"/>
        </w:numPr>
        <w:ind w:left="426" w:right="193" w:hanging="360"/>
        <w:jc w:val="both"/>
        <w:rPr>
          <w:rFonts w:ascii="Montserrat" w:hAnsi="Montserrat"/>
          <w:color w:val="000000" w:themeColor="text1"/>
          <w:sz w:val="16"/>
          <w:szCs w:val="16"/>
        </w:rPr>
      </w:pPr>
      <w:r w:rsidRPr="004F7866">
        <w:rPr>
          <w:rFonts w:ascii="Montserrat" w:hAnsi="Montserrat"/>
          <w:b/>
          <w:color w:val="000000" w:themeColor="text1"/>
          <w:sz w:val="16"/>
          <w:szCs w:val="16"/>
        </w:rPr>
        <w:t>DECLARACIONES DEL "INDEP"</w:t>
      </w:r>
      <w:r w:rsidRPr="004F7866">
        <w:rPr>
          <w:rFonts w:ascii="Montserrat" w:hAnsi="Montserrat"/>
          <w:color w:val="000000" w:themeColor="text1"/>
          <w:sz w:val="16"/>
          <w:szCs w:val="16"/>
        </w:rPr>
        <w:t>:</w:t>
      </w:r>
    </w:p>
    <w:p w14:paraId="7A665E86" w14:textId="77777777" w:rsidR="007479F5" w:rsidRPr="004F7866" w:rsidRDefault="007479F5" w:rsidP="000B76D4">
      <w:pPr>
        <w:ind w:right="193"/>
        <w:jc w:val="both"/>
        <w:rPr>
          <w:rFonts w:ascii="Montserrat" w:hAnsi="Montserrat"/>
          <w:color w:val="000000" w:themeColor="text1"/>
          <w:sz w:val="16"/>
          <w:szCs w:val="16"/>
        </w:rPr>
      </w:pPr>
    </w:p>
    <w:p w14:paraId="44452CF2" w14:textId="77777777" w:rsidR="007479F5" w:rsidRPr="004F7866" w:rsidRDefault="007479F5" w:rsidP="00D11D27">
      <w:pPr>
        <w:pStyle w:val="Prrafodelista"/>
        <w:numPr>
          <w:ilvl w:val="1"/>
          <w:numId w:val="109"/>
        </w:numPr>
        <w:ind w:left="0" w:right="193" w:firstLine="0"/>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Es </w:t>
      </w:r>
      <w:r w:rsidRPr="004F7866">
        <w:rPr>
          <w:rFonts w:ascii="Montserrat" w:hAnsi="Montserrat"/>
          <w:sz w:val="16"/>
          <w:szCs w:val="16"/>
        </w:rPr>
        <w:t xml:space="preserve">un Organismo Descentralizado de la Administración Pública Federal, sectorizado en la Secretaría de Hacienda y Crédito Público, con personalidad jurídica y patrimonio propio, creado de conformidad a lo establecido en los artículos 76 de la Ley Federal para la Administración y Enajenación de Bienes del Sector Público en adelante </w:t>
      </w:r>
      <w:r w:rsidRPr="004F7866">
        <w:rPr>
          <w:rFonts w:ascii="Montserrat" w:hAnsi="Montserrat"/>
          <w:b/>
          <w:sz w:val="16"/>
          <w:szCs w:val="16"/>
        </w:rPr>
        <w:t>“LFAEBSP”</w:t>
      </w:r>
      <w:r w:rsidRPr="004F7866">
        <w:rPr>
          <w:rFonts w:ascii="Montserrat" w:hAnsi="Montserrat"/>
          <w:sz w:val="16"/>
          <w:szCs w:val="16"/>
        </w:rPr>
        <w:t xml:space="preserve">, publicada en el Diario Oficial de la Federación </w:t>
      </w:r>
      <w:r w:rsidRPr="004F7866">
        <w:rPr>
          <w:rFonts w:ascii="Montserrat" w:hAnsi="Montserrat"/>
          <w:b/>
          <w:sz w:val="16"/>
          <w:szCs w:val="16"/>
        </w:rPr>
        <w:t>“DOF”</w:t>
      </w:r>
      <w:r w:rsidRPr="004F7866">
        <w:rPr>
          <w:rFonts w:ascii="Montserrat" w:hAnsi="Montserrat"/>
          <w:sz w:val="16"/>
          <w:szCs w:val="16"/>
        </w:rPr>
        <w:t xml:space="preserve"> el 19 de diciembre de 2002 y 45 de la Ley Orgánica de la Administración Pública Federal</w:t>
      </w:r>
      <w:r w:rsidRPr="004F7866">
        <w:rPr>
          <w:rFonts w:ascii="Montserrat" w:hAnsi="Montserrat"/>
          <w:color w:val="000000" w:themeColor="text1"/>
          <w:sz w:val="16"/>
          <w:szCs w:val="16"/>
        </w:rPr>
        <w:t>.</w:t>
      </w:r>
    </w:p>
    <w:p w14:paraId="2CDA19E8"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46209287" w14:textId="77777777" w:rsidR="007479F5" w:rsidRPr="004F7866" w:rsidRDefault="007479F5" w:rsidP="000B76D4">
      <w:pPr>
        <w:pStyle w:val="Prrafodelista"/>
        <w:ind w:left="0"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El </w:t>
      </w:r>
      <w:r w:rsidRPr="004F7866">
        <w:rPr>
          <w:rFonts w:ascii="Montserrat" w:hAnsi="Montserrat"/>
          <w:sz w:val="16"/>
          <w:szCs w:val="16"/>
        </w:rPr>
        <w:t xml:space="preserve">9 de agosto de 2019 se publicó en el </w:t>
      </w:r>
      <w:r w:rsidRPr="004F7866">
        <w:rPr>
          <w:rFonts w:ascii="Montserrat" w:hAnsi="Montserrat"/>
          <w:b/>
          <w:sz w:val="16"/>
          <w:szCs w:val="16"/>
        </w:rPr>
        <w:t>“DOF”</w:t>
      </w:r>
      <w:r w:rsidRPr="004F7866">
        <w:rPr>
          <w:rFonts w:ascii="Montserrat" w:hAnsi="Montserrat"/>
          <w:sz w:val="16"/>
          <w:szCs w:val="16"/>
        </w:rPr>
        <w:t xml:space="preserve"> el Decreto por el cual, entre otras Leyes, se reforma la </w:t>
      </w:r>
      <w:r w:rsidRPr="004F7866">
        <w:rPr>
          <w:rFonts w:ascii="Montserrat" w:hAnsi="Montserrat"/>
          <w:b/>
          <w:sz w:val="16"/>
          <w:szCs w:val="16"/>
        </w:rPr>
        <w:t>“LFAEBSP”</w:t>
      </w:r>
      <w:r w:rsidRPr="004F7866">
        <w:rPr>
          <w:rFonts w:ascii="Montserrat" w:hAnsi="Montserrat"/>
          <w:sz w:val="16"/>
          <w:szCs w:val="16"/>
        </w:rPr>
        <w:t>, mismo que establece en su artículo Séptimo Transitorio que todas las referencias que hagan mención al Servicio de Administración y Enajenación de Bienes (SAE) en la normatividad vigente, se entenderán realizadas al Instituto de Administración de Bienes y Activos (IABA)</w:t>
      </w:r>
      <w:r w:rsidRPr="004F7866">
        <w:rPr>
          <w:rFonts w:ascii="Montserrat" w:hAnsi="Montserrat"/>
          <w:color w:val="000000" w:themeColor="text1"/>
          <w:sz w:val="16"/>
          <w:szCs w:val="16"/>
        </w:rPr>
        <w:t>.</w:t>
      </w:r>
    </w:p>
    <w:p w14:paraId="6AA21630"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673A24C6" w14:textId="77777777" w:rsidR="007479F5" w:rsidRPr="004F7866" w:rsidRDefault="007479F5" w:rsidP="000B76D4">
      <w:pPr>
        <w:pStyle w:val="Prrafodelista"/>
        <w:ind w:left="0"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El </w:t>
      </w:r>
      <w:r w:rsidRPr="004F7866">
        <w:rPr>
          <w:rFonts w:ascii="Montserrat" w:hAnsi="Montserrat"/>
          <w:sz w:val="16"/>
          <w:szCs w:val="16"/>
        </w:rPr>
        <w:t xml:space="preserve">22 de enero de 2020, se publicó en el </w:t>
      </w:r>
      <w:r w:rsidRPr="004F7866">
        <w:rPr>
          <w:rFonts w:ascii="Montserrat" w:hAnsi="Montserrat"/>
          <w:b/>
          <w:sz w:val="16"/>
          <w:szCs w:val="16"/>
        </w:rPr>
        <w:t xml:space="preserve">“DOF” </w:t>
      </w:r>
      <w:r w:rsidRPr="004F7866">
        <w:rPr>
          <w:rFonts w:ascii="Montserrat" w:hAnsi="Montserrat"/>
          <w:sz w:val="16"/>
          <w:szCs w:val="16"/>
        </w:rPr>
        <w:t xml:space="preserve">el Decreto por el cual, entre otras Leyes, se reforma la </w:t>
      </w:r>
      <w:r w:rsidRPr="004F7866">
        <w:rPr>
          <w:rFonts w:ascii="Montserrat" w:hAnsi="Montserrat"/>
          <w:b/>
          <w:sz w:val="16"/>
          <w:szCs w:val="16"/>
        </w:rPr>
        <w:t>“LFAEBSP”</w:t>
      </w:r>
      <w:r w:rsidRPr="004F7866">
        <w:rPr>
          <w:rFonts w:ascii="Montserrat" w:hAnsi="Montserrat"/>
          <w:sz w:val="16"/>
          <w:szCs w:val="16"/>
        </w:rPr>
        <w:t xml:space="preserve">, mismo que establece en su artículo Segundo Transitorio que todas las referencias que hagan mención al IABA en la normatividad vigente, se entenderán realizadas al </w:t>
      </w:r>
      <w:r w:rsidRPr="004F7866">
        <w:rPr>
          <w:rFonts w:ascii="Montserrat" w:hAnsi="Montserrat"/>
          <w:b/>
          <w:sz w:val="16"/>
          <w:szCs w:val="16"/>
        </w:rPr>
        <w:t>“INDEP”</w:t>
      </w:r>
      <w:r w:rsidRPr="004F7866">
        <w:rPr>
          <w:rFonts w:ascii="Montserrat" w:hAnsi="Montserrat"/>
          <w:sz w:val="16"/>
          <w:szCs w:val="16"/>
        </w:rPr>
        <w:t xml:space="preserve">, señalando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w:t>
      </w:r>
      <w:r w:rsidRPr="004F7866">
        <w:rPr>
          <w:rFonts w:ascii="Montserrat" w:hAnsi="Montserrat"/>
          <w:b/>
          <w:sz w:val="16"/>
          <w:szCs w:val="16"/>
        </w:rPr>
        <w:t>“INDEP”</w:t>
      </w:r>
      <w:r w:rsidRPr="004F7866">
        <w:rPr>
          <w:rFonts w:ascii="Montserrat" w:hAnsi="Montserrat"/>
          <w:sz w:val="16"/>
          <w:szCs w:val="16"/>
        </w:rPr>
        <w:t xml:space="preserve"> a costo compensado, por lo que no se autorizarán ampliaciones a su presupuesto para el presente ejercicio fiscal ni subsecuentes como resultado de la entrada en vigor del Decreto</w:t>
      </w:r>
      <w:r w:rsidRPr="004F7866">
        <w:rPr>
          <w:rFonts w:ascii="Montserrat" w:hAnsi="Montserrat"/>
          <w:color w:val="000000" w:themeColor="text1"/>
          <w:sz w:val="16"/>
          <w:szCs w:val="16"/>
        </w:rPr>
        <w:t>.</w:t>
      </w:r>
    </w:p>
    <w:p w14:paraId="3CA1AB01"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212A0E7F" w14:textId="77777777" w:rsidR="007479F5" w:rsidRPr="004F7866" w:rsidRDefault="007479F5" w:rsidP="000B76D4">
      <w:pPr>
        <w:pStyle w:val="Prrafodelista"/>
        <w:ind w:left="0"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De </w:t>
      </w:r>
      <w:r w:rsidRPr="004F7866">
        <w:rPr>
          <w:rFonts w:ascii="Montserrat" w:hAnsi="Montserrat"/>
          <w:sz w:val="16"/>
          <w:szCs w:val="16"/>
        </w:rPr>
        <w:t xml:space="preserve">conformidad con lo establecido en el artículo 76 de la </w:t>
      </w:r>
      <w:r w:rsidRPr="004F7866">
        <w:rPr>
          <w:rFonts w:ascii="Montserrat" w:hAnsi="Montserrat"/>
          <w:b/>
          <w:sz w:val="16"/>
          <w:szCs w:val="16"/>
        </w:rPr>
        <w:t>“LFAEBSP”</w:t>
      </w:r>
      <w:r w:rsidRPr="004F7866">
        <w:rPr>
          <w:rFonts w:ascii="Montserrat" w:hAnsi="Montserrat"/>
          <w:sz w:val="16"/>
          <w:szCs w:val="16"/>
        </w:rPr>
        <w:t xml:space="preserve">, el </w:t>
      </w:r>
      <w:r w:rsidRPr="004F7866">
        <w:rPr>
          <w:rFonts w:ascii="Montserrat" w:hAnsi="Montserrat"/>
          <w:b/>
          <w:sz w:val="16"/>
          <w:szCs w:val="16"/>
        </w:rPr>
        <w:t xml:space="preserve">“INDEP” </w:t>
      </w:r>
      <w:r w:rsidRPr="004F7866">
        <w:rPr>
          <w:rFonts w:ascii="Montserrat" w:hAnsi="Montserrat"/>
          <w:sz w:val="16"/>
          <w:szCs w:val="16"/>
        </w:rPr>
        <w:t xml:space="preserve">tiene por objeto la administración, enajenación, destrucción y destino de los bienes, activos o empresas que le son transferidos, por los supuestos contenidos en el artículo 1° de la </w:t>
      </w:r>
      <w:r w:rsidRPr="004F7866">
        <w:rPr>
          <w:rFonts w:ascii="Montserrat" w:hAnsi="Montserrat"/>
          <w:b/>
          <w:sz w:val="16"/>
          <w:szCs w:val="16"/>
        </w:rPr>
        <w:t>“LFAEBSP”</w:t>
      </w:r>
      <w:r w:rsidRPr="004F7866">
        <w:rPr>
          <w:rFonts w:ascii="Montserrat" w:hAnsi="Montserrat"/>
          <w:color w:val="000000" w:themeColor="text1"/>
          <w:sz w:val="16"/>
          <w:szCs w:val="16"/>
        </w:rPr>
        <w:t>.</w:t>
      </w:r>
    </w:p>
    <w:p w14:paraId="657ADC66"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35663316" w14:textId="77777777" w:rsidR="007479F5" w:rsidRPr="004F7866" w:rsidRDefault="007479F5" w:rsidP="000B76D4">
      <w:pPr>
        <w:pStyle w:val="Prrafodelista"/>
        <w:ind w:left="0"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De </w:t>
      </w:r>
      <w:r w:rsidRPr="004F7866">
        <w:rPr>
          <w:rFonts w:ascii="Montserrat" w:hAnsi="Montserrat"/>
          <w:sz w:val="16"/>
          <w:szCs w:val="16"/>
        </w:rPr>
        <w:t xml:space="preserve">conformidad con lo establecido en el artículo 78, fracciones XI y XII de la </w:t>
      </w:r>
      <w:r w:rsidRPr="004F7866">
        <w:rPr>
          <w:rFonts w:ascii="Montserrat" w:hAnsi="Montserrat"/>
          <w:b/>
          <w:sz w:val="16"/>
          <w:szCs w:val="16"/>
        </w:rPr>
        <w:t>“LFAEBSP”</w:t>
      </w:r>
      <w:r w:rsidRPr="004F7866">
        <w:rPr>
          <w:rFonts w:ascii="Montserrat" w:hAnsi="Montserrat"/>
          <w:sz w:val="16"/>
          <w:szCs w:val="16"/>
        </w:rPr>
        <w:t xml:space="preserve">, el </w:t>
      </w:r>
      <w:r w:rsidRPr="004F7866">
        <w:rPr>
          <w:rFonts w:ascii="Montserrat" w:hAnsi="Montserrat"/>
          <w:b/>
          <w:sz w:val="16"/>
          <w:szCs w:val="16"/>
        </w:rPr>
        <w:t>“INDEP”</w:t>
      </w:r>
      <w:r w:rsidRPr="004F7866">
        <w:rPr>
          <w:rFonts w:ascii="Montserrat" w:hAnsi="Montserrat"/>
          <w:sz w:val="16"/>
          <w:szCs w:val="16"/>
        </w:rPr>
        <w:t xml:space="preserve"> cuenta con las atribuciones suficientes para en su caso, celebrar todos los actos, contratos y convenios necesarios para su función</w:t>
      </w:r>
      <w:r w:rsidRPr="004F7866">
        <w:rPr>
          <w:rFonts w:ascii="Montserrat" w:hAnsi="Montserrat"/>
          <w:color w:val="000000" w:themeColor="text1"/>
          <w:sz w:val="16"/>
          <w:szCs w:val="16"/>
        </w:rPr>
        <w:t>.</w:t>
      </w:r>
    </w:p>
    <w:p w14:paraId="2CC29A66"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40AA18DD" w14:textId="77777777" w:rsidR="007479F5" w:rsidRPr="004F7866" w:rsidRDefault="007479F5" w:rsidP="000B76D4">
      <w:pPr>
        <w:pStyle w:val="Prrafodelista"/>
        <w:ind w:left="0" w:right="193"/>
        <w:jc w:val="both"/>
        <w:rPr>
          <w:rFonts w:ascii="Montserrat" w:eastAsia="Arial" w:hAnsi="Montserrat" w:cs="Arial"/>
          <w:sz w:val="16"/>
          <w:szCs w:val="16"/>
          <w:lang w:eastAsia="es-MX"/>
        </w:rPr>
      </w:pPr>
      <w:r w:rsidRPr="004F7866">
        <w:rPr>
          <w:rFonts w:ascii="Montserrat" w:hAnsi="Montserrat"/>
          <w:sz w:val="16"/>
          <w:szCs w:val="16"/>
        </w:rPr>
        <w:t xml:space="preserve">1.2 Conforme a lo dispuesto por los artículos 13, fracciones I y VIII y 68, fracción IX del Estatuto Orgánico del </w:t>
      </w:r>
      <w:r w:rsidRPr="004F7866">
        <w:rPr>
          <w:rFonts w:ascii="Montserrat" w:hAnsi="Montserrat"/>
          <w:b/>
          <w:sz w:val="16"/>
          <w:szCs w:val="16"/>
        </w:rPr>
        <w:t>"INDEP"</w:t>
      </w:r>
      <w:r w:rsidRPr="004F7866">
        <w:rPr>
          <w:rFonts w:ascii="Montserrat" w:hAnsi="Montserrat"/>
          <w:sz w:val="16"/>
          <w:szCs w:val="16"/>
        </w:rPr>
        <w:t xml:space="preserve">, el </w:t>
      </w:r>
      <w:r w:rsidRPr="004F7866">
        <w:rPr>
          <w:rFonts w:ascii="Montserrat" w:hAnsi="Montserrat"/>
          <w:b/>
          <w:bCs/>
          <w:sz w:val="16"/>
          <w:szCs w:val="16"/>
        </w:rPr>
        <w:t>C. _____________________</w:t>
      </w:r>
      <w:r w:rsidRPr="004F7866">
        <w:rPr>
          <w:rFonts w:ascii="Montserrat" w:hAnsi="Montserrat"/>
          <w:sz w:val="16"/>
          <w:szCs w:val="16"/>
        </w:rPr>
        <w:t>, con R.F.C __________, es el servidor público que tiene conferidas las facultades legales para celebrar el presente contrato, quien podrá ser sustituido en cualquier momento en su cargo o funciones, sin que ello implique la necesidad de elaborar convenio modificatorio</w:t>
      </w:r>
      <w:r w:rsidRPr="004F7866">
        <w:rPr>
          <w:rFonts w:ascii="Montserrat" w:eastAsia="Arial" w:hAnsi="Montserrat" w:cs="Arial"/>
          <w:sz w:val="16"/>
          <w:szCs w:val="16"/>
          <w:lang w:eastAsia="es-MX"/>
        </w:rPr>
        <w:t>.</w:t>
      </w:r>
    </w:p>
    <w:p w14:paraId="5888C002"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113AF1E2" w14:textId="77777777" w:rsidR="007479F5" w:rsidRPr="004F7866" w:rsidRDefault="007479F5" w:rsidP="00D11D27">
      <w:pPr>
        <w:pStyle w:val="Prrafodelista"/>
        <w:numPr>
          <w:ilvl w:val="1"/>
          <w:numId w:val="123"/>
        </w:numPr>
        <w:ind w:left="0" w:right="193" w:firstLine="0"/>
        <w:jc w:val="both"/>
        <w:rPr>
          <w:rFonts w:ascii="Montserrat" w:hAnsi="Montserrat"/>
          <w:color w:val="000000" w:themeColor="text1"/>
          <w:sz w:val="16"/>
          <w:szCs w:val="16"/>
          <w:shd w:val="clear" w:color="auto" w:fill="FF00FF"/>
        </w:rPr>
      </w:pPr>
      <w:r w:rsidRPr="004F7866">
        <w:rPr>
          <w:rFonts w:ascii="Montserrat" w:hAnsi="Montserrat"/>
          <w:color w:val="000000" w:themeColor="text1"/>
          <w:sz w:val="16"/>
          <w:szCs w:val="16"/>
        </w:rPr>
        <w:t xml:space="preserve">De </w:t>
      </w:r>
      <w:r w:rsidRPr="004F7866">
        <w:rPr>
          <w:rFonts w:ascii="Montserrat" w:hAnsi="Montserrat"/>
          <w:sz w:val="16"/>
          <w:szCs w:val="16"/>
        </w:rPr>
        <w:t xml:space="preserve">conformidad con el numeral 5.1, fracción XII, de las Políticas, Bases y Lineamientos en Materia de Adquisiciones y Arrendamientos de Bienes Muebles y Contratación de Servicios del Servicio de Administración y Enajenación de Bienes, suscribe el presente instrumento el </w:t>
      </w:r>
      <w:r w:rsidRPr="004F7866">
        <w:rPr>
          <w:rFonts w:ascii="Montserrat" w:hAnsi="Montserrat"/>
          <w:b/>
          <w:bCs/>
          <w:sz w:val="16"/>
          <w:szCs w:val="16"/>
        </w:rPr>
        <w:t>C. _____________________</w:t>
      </w:r>
      <w:r w:rsidRPr="004F7866">
        <w:rPr>
          <w:rFonts w:ascii="Montserrat" w:hAnsi="Montserrat"/>
          <w:sz w:val="16"/>
          <w:szCs w:val="16"/>
        </w:rPr>
        <w:t xml:space="preserve">, con R.F.C __________, facultado para administrar el cumplimiento de las obligaciones que deriven del objeto del presente contrato, de conformidad con el artículo 84, penúltimo párrafo del Reglamento de la Ley de Adquisiciones, Arrendamientos y Servicios del Sector Público en adelante </w:t>
      </w:r>
      <w:r w:rsidRPr="004F7866">
        <w:rPr>
          <w:rFonts w:ascii="Montserrat" w:hAnsi="Montserrat"/>
          <w:b/>
          <w:bCs/>
          <w:sz w:val="16"/>
          <w:szCs w:val="16"/>
        </w:rPr>
        <w:t>“Reglamento”</w:t>
      </w:r>
      <w:r w:rsidRPr="004F7866">
        <w:rPr>
          <w:rFonts w:ascii="Montserrat" w:hAnsi="Montserrat"/>
          <w:sz w:val="16"/>
          <w:szCs w:val="16"/>
        </w:rPr>
        <w:t xml:space="preserve"> y el artículo 14, fracción I y V, del Estatuto Orgánico del </w:t>
      </w:r>
      <w:r w:rsidRPr="004F7866">
        <w:rPr>
          <w:rFonts w:ascii="Montserrat" w:hAnsi="Montserrat"/>
          <w:b/>
          <w:bCs/>
          <w:sz w:val="16"/>
          <w:szCs w:val="16"/>
        </w:rPr>
        <w:t>“INDEP”</w:t>
      </w:r>
      <w:r w:rsidRPr="004F7866">
        <w:rPr>
          <w:rFonts w:ascii="Montserrat" w:hAnsi="Montserrat"/>
          <w:sz w:val="16"/>
          <w:szCs w:val="16"/>
        </w:rPr>
        <w:t>.</w:t>
      </w:r>
    </w:p>
    <w:p w14:paraId="1D5E26D2" w14:textId="77777777" w:rsidR="007479F5" w:rsidRPr="004F7866" w:rsidRDefault="007479F5" w:rsidP="000B76D4">
      <w:pPr>
        <w:pStyle w:val="Prrafodelista"/>
        <w:ind w:left="0" w:right="193"/>
        <w:jc w:val="both"/>
        <w:rPr>
          <w:rFonts w:ascii="Montserrat" w:hAnsi="Montserrat"/>
          <w:color w:val="000000" w:themeColor="text1"/>
          <w:sz w:val="16"/>
          <w:szCs w:val="16"/>
          <w:shd w:val="clear" w:color="auto" w:fill="FF00FF"/>
        </w:rPr>
      </w:pPr>
    </w:p>
    <w:p w14:paraId="40041736" w14:textId="77777777" w:rsidR="007479F5" w:rsidRPr="004F7866" w:rsidRDefault="007479F5" w:rsidP="00D11D27">
      <w:pPr>
        <w:pStyle w:val="Prrafodelista"/>
        <w:numPr>
          <w:ilvl w:val="1"/>
          <w:numId w:val="123"/>
        </w:numPr>
        <w:ind w:left="0" w:right="193" w:firstLine="0"/>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De </w:t>
      </w:r>
      <w:r w:rsidRPr="004F7866">
        <w:rPr>
          <w:rFonts w:ascii="Montserrat" w:hAnsi="Montserrat"/>
          <w:sz w:val="16"/>
          <w:szCs w:val="16"/>
        </w:rPr>
        <w:t xml:space="preserve">conformidad con el numeral 4.3, fracción VI, de las Políticas, Bases y Lineamientos en Materia de Adquisiciones y Arrendamientos de Bienes Muebles y Contratación de Servicios del Servicio de Administración y Enajenación de Bienes, suscribe el presente instrumento el </w:t>
      </w:r>
      <w:r w:rsidRPr="004F7866">
        <w:rPr>
          <w:rFonts w:ascii="Montserrat" w:hAnsi="Montserrat"/>
          <w:b/>
          <w:bCs/>
          <w:sz w:val="16"/>
          <w:szCs w:val="16"/>
        </w:rPr>
        <w:t>C. _____________________</w:t>
      </w:r>
      <w:r w:rsidRPr="004F7866">
        <w:rPr>
          <w:rFonts w:ascii="Montserrat" w:hAnsi="Montserrat"/>
          <w:sz w:val="16"/>
          <w:szCs w:val="16"/>
        </w:rPr>
        <w:t xml:space="preserve">, con R.F.C __________ facultado para la formalización del </w:t>
      </w:r>
      <w:r w:rsidRPr="004F7866">
        <w:rPr>
          <w:rFonts w:ascii="Montserrat" w:hAnsi="Montserrat"/>
          <w:sz w:val="16"/>
          <w:szCs w:val="16"/>
        </w:rPr>
        <w:lastRenderedPageBreak/>
        <w:t>presente contrato, como titular del área requirente</w:t>
      </w:r>
      <w:r w:rsidRPr="004F7866">
        <w:rPr>
          <w:rFonts w:ascii="Montserrat" w:hAnsi="Montserrat"/>
          <w:color w:val="000000" w:themeColor="text1"/>
          <w:sz w:val="16"/>
          <w:szCs w:val="16"/>
        </w:rPr>
        <w:t xml:space="preserve">, de conformidad con los artículos 12, fracciones I y IX y 58, fracción VI, del Estatuto Orgánico del </w:t>
      </w:r>
      <w:r w:rsidRPr="004F7866">
        <w:rPr>
          <w:rFonts w:ascii="Montserrat" w:hAnsi="Montserrat"/>
          <w:b/>
          <w:color w:val="000000" w:themeColor="text1"/>
          <w:sz w:val="16"/>
          <w:szCs w:val="16"/>
        </w:rPr>
        <w:t>“INDEP”</w:t>
      </w:r>
      <w:r w:rsidRPr="004F7866">
        <w:rPr>
          <w:rFonts w:ascii="Montserrat" w:hAnsi="Montserrat"/>
          <w:color w:val="000000" w:themeColor="text1"/>
          <w:sz w:val="16"/>
          <w:szCs w:val="16"/>
        </w:rPr>
        <w:t>.</w:t>
      </w:r>
    </w:p>
    <w:p w14:paraId="77FB530C"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7FADEACB" w14:textId="77777777" w:rsidR="007479F5" w:rsidRPr="004F7866" w:rsidRDefault="007479F5" w:rsidP="00D11D27">
      <w:pPr>
        <w:pStyle w:val="Prrafodelista"/>
        <w:numPr>
          <w:ilvl w:val="1"/>
          <w:numId w:val="123"/>
        </w:numPr>
        <w:ind w:left="0" w:right="193" w:firstLine="0"/>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La contratación de este servicio se realizó mediante el Procedimiento </w:t>
      </w:r>
      <w:r w:rsidRPr="004F7866">
        <w:rPr>
          <w:rFonts w:ascii="Montserrat" w:hAnsi="Montserrat" w:cs="Arial"/>
          <w:sz w:val="16"/>
          <w:szCs w:val="16"/>
        </w:rPr>
        <w:t>de</w:t>
      </w:r>
      <w:r w:rsidRPr="004F7866">
        <w:rPr>
          <w:rFonts w:ascii="Montserrat" w:hAnsi="Montserrat" w:cs="Arial"/>
          <w:b/>
          <w:bCs/>
          <w:sz w:val="16"/>
          <w:szCs w:val="16"/>
        </w:rPr>
        <w:t>__________________</w:t>
      </w:r>
      <w:r w:rsidRPr="004F7866">
        <w:rPr>
          <w:rFonts w:ascii="Montserrat" w:hAnsi="Montserrat" w:cs="Arial"/>
          <w:sz w:val="16"/>
          <w:szCs w:val="16"/>
        </w:rPr>
        <w:t xml:space="preserve"> </w:t>
      </w:r>
      <w:proofErr w:type="spellStart"/>
      <w:r w:rsidRPr="004F7866">
        <w:rPr>
          <w:rFonts w:ascii="Montserrat" w:hAnsi="Montserrat" w:cs="Arial"/>
          <w:sz w:val="16"/>
          <w:szCs w:val="16"/>
        </w:rPr>
        <w:t>de</w:t>
      </w:r>
      <w:proofErr w:type="spellEnd"/>
      <w:r w:rsidRPr="004F7866">
        <w:rPr>
          <w:rFonts w:ascii="Montserrat" w:hAnsi="Montserrat" w:cs="Arial"/>
          <w:sz w:val="16"/>
          <w:szCs w:val="16"/>
        </w:rPr>
        <w:t xml:space="preserve"> carácter </w:t>
      </w:r>
      <w:r w:rsidRPr="004F7866">
        <w:rPr>
          <w:rFonts w:ascii="Montserrat" w:hAnsi="Montserrat" w:cs="Arial"/>
          <w:b/>
          <w:bCs/>
          <w:sz w:val="16"/>
          <w:szCs w:val="16"/>
        </w:rPr>
        <w:t>________________</w:t>
      </w:r>
      <w:r w:rsidRPr="004F7866">
        <w:rPr>
          <w:rFonts w:ascii="Montserrat" w:hAnsi="Montserrat" w:cs="Arial"/>
          <w:sz w:val="16"/>
          <w:szCs w:val="16"/>
        </w:rPr>
        <w:t>, realizado al amparo de lo establecido en los artículos 134 de la Constitución Política de los Estados Unidos Mexicanos y en los artículos 26, fracción I; 26 bis, fracción I</w:t>
      </w:r>
      <w:r w:rsidRPr="004F7866">
        <w:rPr>
          <w:rFonts w:ascii="Montserrat" w:hAnsi="Montserrat"/>
          <w:color w:val="000000" w:themeColor="text1"/>
          <w:sz w:val="16"/>
          <w:szCs w:val="16"/>
        </w:rPr>
        <w:t xml:space="preserve">, 28 fracción I y 44 de la Ley de Adquisiciones, Arrendamientos y Servicios del Sector Público </w:t>
      </w:r>
      <w:r w:rsidRPr="004F7866">
        <w:rPr>
          <w:rFonts w:ascii="Montserrat" w:hAnsi="Montserrat"/>
          <w:b/>
          <w:bCs/>
          <w:color w:val="000000" w:themeColor="text1"/>
          <w:sz w:val="16"/>
          <w:szCs w:val="16"/>
        </w:rPr>
        <w:t>“LAASSP”</w:t>
      </w:r>
      <w:r w:rsidRPr="004F7866">
        <w:rPr>
          <w:rFonts w:ascii="Montserrat" w:hAnsi="Montserrat"/>
          <w:color w:val="000000" w:themeColor="text1"/>
          <w:sz w:val="16"/>
          <w:szCs w:val="16"/>
        </w:rPr>
        <w:t xml:space="preserve">, cuyo fallo fue emitido el día __ de ________ </w:t>
      </w:r>
      <w:proofErr w:type="spellStart"/>
      <w:r w:rsidRPr="004F7866">
        <w:rPr>
          <w:rFonts w:ascii="Montserrat" w:hAnsi="Montserrat"/>
          <w:color w:val="000000" w:themeColor="text1"/>
          <w:sz w:val="16"/>
          <w:szCs w:val="16"/>
        </w:rPr>
        <w:t>de</w:t>
      </w:r>
      <w:proofErr w:type="spellEnd"/>
      <w:r w:rsidRPr="004F7866">
        <w:rPr>
          <w:rFonts w:ascii="Montserrat" w:hAnsi="Montserrat"/>
          <w:color w:val="000000" w:themeColor="text1"/>
          <w:sz w:val="16"/>
          <w:szCs w:val="16"/>
        </w:rPr>
        <w:t xml:space="preserve"> 20__.</w:t>
      </w:r>
    </w:p>
    <w:p w14:paraId="4E155C44"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2481738C" w14:textId="77777777" w:rsidR="007479F5" w:rsidRPr="004F7866" w:rsidRDefault="007479F5" w:rsidP="000B76D4">
      <w:pPr>
        <w:pStyle w:val="Prrafodelista"/>
        <w:ind w:left="0" w:right="193"/>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Cuando la proposición ganadora haya sido presentada en forma conjunta por varias personas, se estará a lo dispuesto por el artículo 44 del </w:t>
      </w:r>
      <w:r w:rsidRPr="004F7866">
        <w:rPr>
          <w:rFonts w:ascii="Montserrat" w:hAnsi="Montserrat"/>
          <w:b/>
          <w:bCs/>
          <w:color w:val="000000" w:themeColor="text1"/>
          <w:sz w:val="16"/>
          <w:szCs w:val="16"/>
        </w:rPr>
        <w:t>“Reglamento”</w:t>
      </w:r>
      <w:r w:rsidRPr="004F7866">
        <w:rPr>
          <w:rFonts w:ascii="Montserrat" w:hAnsi="Montserrat"/>
          <w:color w:val="000000" w:themeColor="text1"/>
          <w:sz w:val="16"/>
          <w:szCs w:val="16"/>
        </w:rPr>
        <w:t>.</w:t>
      </w:r>
    </w:p>
    <w:p w14:paraId="153A8958"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01B3B363" w14:textId="77777777" w:rsidR="007479F5" w:rsidRPr="004F7866" w:rsidRDefault="007479F5" w:rsidP="00D11D27">
      <w:pPr>
        <w:pStyle w:val="Prrafodelista"/>
        <w:numPr>
          <w:ilvl w:val="1"/>
          <w:numId w:val="123"/>
        </w:numPr>
        <w:ind w:left="0" w:firstLine="0"/>
        <w:jc w:val="both"/>
        <w:rPr>
          <w:rFonts w:ascii="Montserrat" w:eastAsia="Arial" w:hAnsi="Montserrat" w:cs="Arial"/>
          <w:b/>
          <w:bCs/>
          <w:color w:val="000000" w:themeColor="text1"/>
          <w:sz w:val="16"/>
          <w:szCs w:val="16"/>
          <w:lang w:eastAsia="es-MX"/>
        </w:rPr>
      </w:pPr>
      <w:r w:rsidRPr="004F7866">
        <w:rPr>
          <w:rFonts w:ascii="Montserrat" w:hAnsi="Montserrat" w:cs="Arial"/>
          <w:sz w:val="16"/>
          <w:szCs w:val="16"/>
        </w:rPr>
        <w:t xml:space="preserve">El </w:t>
      </w:r>
      <w:r w:rsidRPr="004F7866">
        <w:rPr>
          <w:rFonts w:ascii="Montserrat" w:hAnsi="Montserrat" w:cs="Arial"/>
          <w:b/>
          <w:sz w:val="16"/>
          <w:szCs w:val="16"/>
        </w:rPr>
        <w:t>“INDEP”</w:t>
      </w:r>
      <w:r w:rsidRPr="004F7866">
        <w:rPr>
          <w:rFonts w:ascii="Montserrat" w:hAnsi="Montserrat" w:cs="Arial"/>
          <w:sz w:val="16"/>
          <w:szCs w:val="16"/>
        </w:rPr>
        <w:t xml:space="preserve"> cuenta con recursos suficientes y con autorización para ejercerlos en el cumplimiento de sus obligaciones derivadas del presente contrato, en la partida presupuestal números 33903-001, como se desprende del reporte general de suficiencia presupuestaria número </w:t>
      </w:r>
      <w:r w:rsidRPr="00D97D2A">
        <w:rPr>
          <w:rFonts w:ascii="Montserrat" w:hAnsi="Montserrat" w:cs="Arial"/>
          <w:b/>
          <w:bCs/>
          <w:sz w:val="16"/>
          <w:szCs w:val="16"/>
        </w:rPr>
        <w:t>CPT/DP/0149/22,</w:t>
      </w:r>
      <w:r w:rsidRPr="004F7866">
        <w:rPr>
          <w:rFonts w:ascii="Montserrat" w:hAnsi="Montserrat" w:cs="Arial"/>
          <w:sz w:val="16"/>
          <w:szCs w:val="16"/>
        </w:rPr>
        <w:t xml:space="preserve"> con folio de autorización </w:t>
      </w:r>
      <w:r w:rsidRPr="00D97D2A">
        <w:rPr>
          <w:rFonts w:ascii="Montserrat" w:hAnsi="Montserrat" w:cs="Arial"/>
          <w:b/>
          <w:bCs/>
          <w:sz w:val="16"/>
          <w:szCs w:val="16"/>
        </w:rPr>
        <w:t>CPT/DP/0149/22</w:t>
      </w:r>
      <w:r w:rsidRPr="004F7866">
        <w:rPr>
          <w:rFonts w:ascii="Montserrat" w:hAnsi="Montserrat" w:cs="Arial"/>
          <w:sz w:val="16"/>
          <w:szCs w:val="16"/>
        </w:rPr>
        <w:t>, emitido por La Coordinación de Presupuesto y Tesorería, con fecha 09 de junio de 2022.</w:t>
      </w:r>
    </w:p>
    <w:p w14:paraId="65F59C34" w14:textId="77777777" w:rsidR="007479F5" w:rsidRPr="004F7866" w:rsidRDefault="007479F5" w:rsidP="000B76D4">
      <w:pPr>
        <w:jc w:val="both"/>
        <w:rPr>
          <w:rFonts w:ascii="Montserrat" w:eastAsia="Arial" w:hAnsi="Montserrat" w:cs="Arial"/>
          <w:b/>
          <w:bCs/>
          <w:color w:val="000000" w:themeColor="text1"/>
          <w:sz w:val="16"/>
          <w:szCs w:val="16"/>
          <w:lang w:eastAsia="es-MX"/>
        </w:rPr>
      </w:pPr>
    </w:p>
    <w:p w14:paraId="1A765C6C" w14:textId="77777777" w:rsidR="007479F5" w:rsidRPr="004F7866" w:rsidRDefault="007479F5" w:rsidP="00D11D27">
      <w:pPr>
        <w:pStyle w:val="Prrafodelista"/>
        <w:numPr>
          <w:ilvl w:val="1"/>
          <w:numId w:val="123"/>
        </w:numPr>
        <w:ind w:left="0" w:right="193" w:firstLine="0"/>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Para efectos fiscales las Autoridades Hacendarias le han asignado el Registro Federal de Contribuyentes </w:t>
      </w:r>
      <w:proofErr w:type="spellStart"/>
      <w:r w:rsidRPr="004F7866">
        <w:rPr>
          <w:rFonts w:ascii="Montserrat" w:hAnsi="Montserrat"/>
          <w:bCs/>
          <w:color w:val="000000" w:themeColor="text1"/>
          <w:sz w:val="16"/>
          <w:szCs w:val="16"/>
        </w:rPr>
        <w:t>N</w:t>
      </w:r>
      <w:r w:rsidRPr="004F7866">
        <w:rPr>
          <w:rFonts w:ascii="Montserrat" w:hAnsi="Montserrat"/>
          <w:b/>
          <w:color w:val="000000" w:themeColor="text1"/>
          <w:sz w:val="16"/>
          <w:szCs w:val="16"/>
        </w:rPr>
        <w:t>°</w:t>
      </w:r>
      <w:proofErr w:type="spellEnd"/>
      <w:r w:rsidRPr="004F7866">
        <w:rPr>
          <w:rFonts w:ascii="Montserrat" w:hAnsi="Montserrat"/>
          <w:color w:val="000000" w:themeColor="text1"/>
          <w:sz w:val="16"/>
          <w:szCs w:val="16"/>
        </w:rPr>
        <w:t xml:space="preserve"> SAE030617SV8.</w:t>
      </w:r>
    </w:p>
    <w:p w14:paraId="49C46A6F"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0F33FDF1" w14:textId="77777777" w:rsidR="007479F5" w:rsidRPr="004F7866" w:rsidRDefault="007479F5" w:rsidP="00D11D27">
      <w:pPr>
        <w:pStyle w:val="Prrafodelista"/>
        <w:numPr>
          <w:ilvl w:val="1"/>
          <w:numId w:val="123"/>
        </w:numPr>
        <w:ind w:left="0" w:right="193" w:firstLine="0"/>
        <w:jc w:val="both"/>
        <w:rPr>
          <w:rFonts w:ascii="Montserrat" w:hAnsi="Montserrat"/>
          <w:color w:val="000000" w:themeColor="text1"/>
          <w:sz w:val="16"/>
          <w:szCs w:val="16"/>
        </w:rPr>
      </w:pPr>
      <w:r w:rsidRPr="004F7866">
        <w:rPr>
          <w:rFonts w:ascii="Montserrat" w:hAnsi="Montserrat"/>
          <w:color w:val="000000" w:themeColor="text1"/>
          <w:sz w:val="16"/>
          <w:szCs w:val="16"/>
        </w:rPr>
        <w:t xml:space="preserve">Tiene establecido su domicilio en Insurgentes Sur Número 1931, Colonia Guadalupe </w:t>
      </w:r>
      <w:proofErr w:type="spellStart"/>
      <w:r w:rsidRPr="004F7866">
        <w:rPr>
          <w:rFonts w:ascii="Montserrat" w:hAnsi="Montserrat"/>
          <w:color w:val="000000" w:themeColor="text1"/>
          <w:sz w:val="16"/>
          <w:szCs w:val="16"/>
        </w:rPr>
        <w:t>Inn</w:t>
      </w:r>
      <w:proofErr w:type="spellEnd"/>
      <w:r w:rsidRPr="004F7866">
        <w:rPr>
          <w:rFonts w:ascii="Montserrat" w:hAnsi="Montserrat"/>
          <w:color w:val="000000" w:themeColor="text1"/>
          <w:sz w:val="16"/>
          <w:szCs w:val="16"/>
        </w:rPr>
        <w:t>, Demarcación Álvaro Obregón, Código Postal 01020, Ciudad de México, mismo que se señala para los fines y efectos legales del presente contrato.</w:t>
      </w:r>
    </w:p>
    <w:p w14:paraId="58A1C351" w14:textId="77777777" w:rsidR="007479F5" w:rsidRPr="004F7866" w:rsidRDefault="007479F5" w:rsidP="000B76D4">
      <w:pPr>
        <w:ind w:right="193"/>
        <w:jc w:val="both"/>
        <w:rPr>
          <w:rFonts w:ascii="Montserrat" w:hAnsi="Montserrat"/>
          <w:b/>
          <w:color w:val="000000" w:themeColor="text1"/>
          <w:sz w:val="16"/>
          <w:szCs w:val="16"/>
        </w:rPr>
      </w:pPr>
    </w:p>
    <w:p w14:paraId="50CEE02D" w14:textId="77777777" w:rsidR="007479F5" w:rsidRPr="004F7866" w:rsidRDefault="007479F5" w:rsidP="000B76D4">
      <w:pPr>
        <w:ind w:right="-93"/>
        <w:jc w:val="both"/>
        <w:rPr>
          <w:rFonts w:ascii="Montserrat" w:hAnsi="Montserrat"/>
          <w:b/>
          <w:sz w:val="16"/>
          <w:szCs w:val="16"/>
        </w:rPr>
      </w:pPr>
      <w:r w:rsidRPr="004F7866">
        <w:rPr>
          <w:rFonts w:ascii="Montserrat" w:hAnsi="Montserrat"/>
          <w:b/>
          <w:sz w:val="16"/>
          <w:szCs w:val="16"/>
        </w:rPr>
        <w:t xml:space="preserve">. De “LAS PARTES” </w:t>
      </w:r>
    </w:p>
    <w:p w14:paraId="2B7B11D0" w14:textId="77777777" w:rsidR="007479F5" w:rsidRPr="004F7866" w:rsidRDefault="007479F5" w:rsidP="000B76D4">
      <w:pPr>
        <w:ind w:right="-93"/>
        <w:jc w:val="both"/>
        <w:rPr>
          <w:rFonts w:ascii="Montserrat" w:hAnsi="Montserrat"/>
          <w:sz w:val="16"/>
          <w:szCs w:val="16"/>
        </w:rPr>
      </w:pPr>
    </w:p>
    <w:p w14:paraId="2B672EE2" w14:textId="77777777" w:rsidR="007479F5" w:rsidRPr="004F7866" w:rsidRDefault="007479F5" w:rsidP="000B76D4">
      <w:pPr>
        <w:ind w:right="193"/>
        <w:jc w:val="both"/>
        <w:rPr>
          <w:rFonts w:ascii="Montserrat" w:hAnsi="Montserrat"/>
          <w:b/>
          <w:color w:val="000000" w:themeColor="text1"/>
          <w:sz w:val="16"/>
          <w:szCs w:val="16"/>
        </w:rPr>
      </w:pPr>
      <w:r w:rsidRPr="004F7866">
        <w:rPr>
          <w:rFonts w:ascii="Montserrat" w:hAnsi="Montserrat"/>
          <w:b/>
          <w:bCs/>
          <w:sz w:val="16"/>
          <w:szCs w:val="16"/>
        </w:rPr>
        <w:t>III.1</w:t>
      </w:r>
      <w:r w:rsidRPr="004F7866">
        <w:rPr>
          <w:rFonts w:ascii="Montserrat" w:hAnsi="Montserrat"/>
          <w:sz w:val="16"/>
          <w:szCs w:val="16"/>
        </w:rPr>
        <w:t xml:space="preserve"> 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307E512B" w14:textId="77777777" w:rsidR="000B76D4" w:rsidRDefault="000B76D4" w:rsidP="000B76D4">
      <w:pPr>
        <w:ind w:right="193"/>
        <w:jc w:val="center"/>
        <w:rPr>
          <w:rFonts w:ascii="Montserrat" w:hAnsi="Montserrat"/>
          <w:b/>
          <w:color w:val="000000" w:themeColor="text1"/>
          <w:sz w:val="16"/>
          <w:szCs w:val="16"/>
        </w:rPr>
      </w:pPr>
    </w:p>
    <w:p w14:paraId="78FCB9E1" w14:textId="77777777" w:rsidR="000B76D4" w:rsidRDefault="000B76D4" w:rsidP="000B76D4">
      <w:pPr>
        <w:ind w:right="193"/>
        <w:jc w:val="center"/>
        <w:rPr>
          <w:rFonts w:ascii="Montserrat" w:hAnsi="Montserrat"/>
          <w:b/>
          <w:color w:val="000000" w:themeColor="text1"/>
          <w:sz w:val="16"/>
          <w:szCs w:val="16"/>
        </w:rPr>
      </w:pPr>
    </w:p>
    <w:p w14:paraId="1273F616" w14:textId="77777777" w:rsidR="007479F5" w:rsidRPr="004F7866" w:rsidRDefault="007479F5" w:rsidP="000B76D4">
      <w:pPr>
        <w:ind w:right="193"/>
        <w:jc w:val="center"/>
        <w:rPr>
          <w:rFonts w:ascii="Montserrat" w:hAnsi="Montserrat"/>
          <w:b/>
          <w:color w:val="000000" w:themeColor="text1"/>
          <w:sz w:val="16"/>
          <w:szCs w:val="16"/>
        </w:rPr>
      </w:pPr>
      <w:r w:rsidRPr="004F7866">
        <w:rPr>
          <w:rFonts w:ascii="Montserrat" w:hAnsi="Montserrat"/>
          <w:b/>
          <w:color w:val="000000" w:themeColor="text1"/>
          <w:sz w:val="16"/>
          <w:szCs w:val="16"/>
        </w:rPr>
        <w:t>CLÁUSULAS</w:t>
      </w:r>
    </w:p>
    <w:p w14:paraId="05B45B86" w14:textId="77777777" w:rsidR="007479F5" w:rsidRPr="004F7866" w:rsidRDefault="007479F5" w:rsidP="000B76D4">
      <w:pPr>
        <w:ind w:right="193"/>
        <w:jc w:val="both"/>
        <w:rPr>
          <w:rFonts w:ascii="Montserrat" w:hAnsi="Montserrat"/>
          <w:color w:val="000000" w:themeColor="text1"/>
          <w:sz w:val="16"/>
          <w:szCs w:val="16"/>
        </w:rPr>
      </w:pPr>
    </w:p>
    <w:p w14:paraId="7327D9A0" w14:textId="77777777" w:rsidR="007479F5" w:rsidRPr="004F7866" w:rsidRDefault="007479F5" w:rsidP="000B76D4">
      <w:pPr>
        <w:ind w:right="193"/>
        <w:jc w:val="both"/>
        <w:rPr>
          <w:rFonts w:ascii="Montserrat" w:hAnsi="Montserrat"/>
          <w:color w:val="000000" w:themeColor="text1"/>
          <w:sz w:val="16"/>
          <w:szCs w:val="16"/>
        </w:rPr>
      </w:pPr>
    </w:p>
    <w:p w14:paraId="5AD4C6EF" w14:textId="77777777" w:rsidR="007479F5" w:rsidRPr="004F7866" w:rsidRDefault="007479F5" w:rsidP="000B76D4">
      <w:pPr>
        <w:ind w:right="193"/>
        <w:jc w:val="both"/>
        <w:rPr>
          <w:rFonts w:ascii="Montserrat" w:hAnsi="Montserrat"/>
          <w:b/>
          <w:color w:val="000000" w:themeColor="text1"/>
          <w:sz w:val="16"/>
          <w:szCs w:val="16"/>
        </w:rPr>
      </w:pPr>
      <w:r w:rsidRPr="004F7866">
        <w:rPr>
          <w:rFonts w:ascii="Montserrat" w:hAnsi="Montserrat"/>
          <w:b/>
          <w:color w:val="000000" w:themeColor="text1"/>
          <w:sz w:val="16"/>
          <w:szCs w:val="16"/>
        </w:rPr>
        <w:t>PRIMERA. OBJETO DEL CONTRATO</w:t>
      </w:r>
    </w:p>
    <w:p w14:paraId="2FE0A9C0" w14:textId="77777777" w:rsidR="007479F5" w:rsidRPr="004F7866" w:rsidRDefault="007479F5" w:rsidP="000B76D4">
      <w:pPr>
        <w:ind w:left="-17" w:right="193"/>
        <w:jc w:val="both"/>
        <w:rPr>
          <w:rFonts w:ascii="Montserrat" w:hAnsi="Montserrat" w:cs="Arial"/>
          <w:bCs/>
          <w:sz w:val="16"/>
          <w:szCs w:val="16"/>
        </w:rPr>
      </w:pPr>
      <w:r w:rsidRPr="004F7866">
        <w:rPr>
          <w:rFonts w:ascii="Montserrat" w:eastAsia="Arial" w:hAnsi="Montserrat" w:cs="Arial"/>
          <w:b/>
          <w:color w:val="000000" w:themeColor="text1"/>
          <w:sz w:val="16"/>
          <w:szCs w:val="16"/>
          <w:lang w:eastAsia="es-MX"/>
        </w:rPr>
        <w:t>"EL PROVEEDOR"</w:t>
      </w:r>
      <w:r w:rsidRPr="004F7866">
        <w:rPr>
          <w:rFonts w:ascii="Montserrat" w:eastAsia="Arial" w:hAnsi="Montserrat" w:cs="Arial"/>
          <w:color w:val="000000" w:themeColor="text1"/>
          <w:sz w:val="16"/>
          <w:szCs w:val="16"/>
          <w:lang w:eastAsia="es-MX"/>
        </w:rPr>
        <w:t xml:space="preserve"> acepta y se obliga a proporcionar al </w:t>
      </w:r>
      <w:r w:rsidRPr="004F7866">
        <w:rPr>
          <w:rFonts w:ascii="Montserrat" w:eastAsia="Arial" w:hAnsi="Montserrat" w:cs="Arial"/>
          <w:b/>
          <w:bCs/>
          <w:color w:val="000000" w:themeColor="text1"/>
          <w:sz w:val="16"/>
          <w:szCs w:val="16"/>
          <w:lang w:eastAsia="es-MX"/>
        </w:rPr>
        <w:t>“INDEP”</w:t>
      </w:r>
      <w:r w:rsidRPr="004F7866">
        <w:rPr>
          <w:rFonts w:ascii="Montserrat" w:eastAsia="Arial" w:hAnsi="Montserrat" w:cs="Arial"/>
          <w:color w:val="000000" w:themeColor="text1"/>
          <w:sz w:val="16"/>
          <w:szCs w:val="16"/>
          <w:lang w:eastAsia="es-MX"/>
        </w:rPr>
        <w:t xml:space="preserve"> el</w:t>
      </w:r>
      <w:r w:rsidRPr="004F7866">
        <w:rPr>
          <w:rFonts w:ascii="Montserrat" w:eastAsia="Arial" w:hAnsi="Montserrat" w:cs="Arial"/>
          <w:bCs/>
          <w:color w:val="000000" w:themeColor="text1"/>
          <w:sz w:val="16"/>
          <w:szCs w:val="16"/>
          <w:lang w:eastAsia="es-MX"/>
        </w:rPr>
        <w:t xml:space="preserve"> </w:t>
      </w:r>
      <w:r w:rsidRPr="004F7866">
        <w:rPr>
          <w:rFonts w:ascii="Montserrat" w:eastAsia="Montserrat" w:hAnsi="Montserrat" w:cs="Montserrat"/>
          <w:b/>
          <w:sz w:val="16"/>
          <w:szCs w:val="16"/>
        </w:rPr>
        <w:t>“SERVICIO INTEGRAL PARA REALIZAR EL DESPLIEGUE (TRANSICIÓN) DEL PROTOCOLO DE INTERNET VERSIÓN 6 (IPV6)”</w:t>
      </w:r>
      <w:r w:rsidRPr="004F7866">
        <w:rPr>
          <w:rFonts w:ascii="Montserrat" w:eastAsia="Arial" w:hAnsi="Montserrat" w:cs="Arial"/>
          <w:color w:val="000000" w:themeColor="text1"/>
          <w:sz w:val="16"/>
          <w:szCs w:val="16"/>
          <w:lang w:eastAsia="es-MX"/>
        </w:rPr>
        <w:t xml:space="preserve">, </w:t>
      </w:r>
      <w:r w:rsidRPr="004F7866">
        <w:rPr>
          <w:rFonts w:ascii="Montserrat" w:hAnsi="Montserrat" w:cs="Arial"/>
          <w:bCs/>
          <w:sz w:val="16"/>
          <w:szCs w:val="16"/>
        </w:rPr>
        <w:t>al amparo del procedimiento de contratación señalado en el punto I.4 de las declaraciones de este instrumento jurídico.</w:t>
      </w:r>
    </w:p>
    <w:p w14:paraId="58DCE5F1" w14:textId="77777777" w:rsidR="007479F5" w:rsidRPr="004F7866" w:rsidRDefault="007479F5" w:rsidP="000B76D4">
      <w:pPr>
        <w:pStyle w:val="Prrafodelista"/>
        <w:ind w:left="0" w:right="193"/>
        <w:jc w:val="both"/>
        <w:rPr>
          <w:rFonts w:ascii="Montserrat" w:hAnsi="Montserrat"/>
          <w:color w:val="000000" w:themeColor="text1"/>
          <w:sz w:val="16"/>
          <w:szCs w:val="16"/>
        </w:rPr>
      </w:pPr>
    </w:p>
    <w:p w14:paraId="2D6E3B6C" w14:textId="77777777" w:rsidR="007479F5" w:rsidRPr="004F7866" w:rsidRDefault="007479F5" w:rsidP="000B76D4">
      <w:pPr>
        <w:ind w:right="193"/>
        <w:jc w:val="both"/>
        <w:rPr>
          <w:rFonts w:ascii="Montserrat" w:hAnsi="Montserrat"/>
          <w:b/>
          <w:color w:val="000000" w:themeColor="text1"/>
          <w:sz w:val="16"/>
          <w:szCs w:val="16"/>
        </w:rPr>
      </w:pPr>
      <w:r w:rsidRPr="004F7866">
        <w:rPr>
          <w:rFonts w:ascii="Montserrat" w:hAnsi="Montserrat"/>
          <w:b/>
          <w:color w:val="000000" w:themeColor="text1"/>
          <w:sz w:val="16"/>
          <w:szCs w:val="16"/>
        </w:rPr>
        <w:t>SEGUNDA. DE LOS MONTOS Y PRECIOS</w:t>
      </w:r>
    </w:p>
    <w:p w14:paraId="78EA7526" w14:textId="77777777" w:rsidR="007479F5" w:rsidRDefault="007479F5" w:rsidP="000B76D4">
      <w:pPr>
        <w:ind w:right="-93"/>
        <w:jc w:val="both"/>
        <w:rPr>
          <w:rFonts w:ascii="Montserrat" w:hAnsi="Montserrat"/>
          <w:sz w:val="16"/>
          <w:szCs w:val="16"/>
        </w:rPr>
      </w:pPr>
      <w:r w:rsidRPr="004F7866">
        <w:rPr>
          <w:rFonts w:ascii="Montserrat" w:hAnsi="Montserrat"/>
          <w:bCs/>
          <w:sz w:val="16"/>
          <w:szCs w:val="16"/>
        </w:rPr>
        <w:t xml:space="preserve">El precio unitario del presente contrato, expresado en moneda nacional es: </w:t>
      </w:r>
      <w:r w:rsidRPr="004F7866">
        <w:rPr>
          <w:rFonts w:ascii="Montserrat" w:hAnsi="Montserrat"/>
          <w:sz w:val="16"/>
          <w:szCs w:val="16"/>
        </w:rPr>
        <w:t>$______________ incluye el IVA.</w:t>
      </w:r>
    </w:p>
    <w:p w14:paraId="559D279E" w14:textId="77777777" w:rsidR="000B76D4" w:rsidRPr="004F7866" w:rsidRDefault="000B76D4" w:rsidP="000B76D4">
      <w:pPr>
        <w:ind w:right="-93"/>
        <w:jc w:val="both"/>
        <w:rPr>
          <w:rFonts w:ascii="Montserrat" w:hAnsi="Montserrat"/>
          <w:sz w:val="16"/>
          <w:szCs w:val="16"/>
        </w:rPr>
      </w:pPr>
    </w:p>
    <w:tbl>
      <w:tblPr>
        <w:tblStyle w:val="Tablaconcuadrcula"/>
        <w:tblW w:w="0" w:type="auto"/>
        <w:jc w:val="center"/>
        <w:tblLook w:val="04A0" w:firstRow="1" w:lastRow="0" w:firstColumn="1" w:lastColumn="0" w:noHBand="0" w:noVBand="1"/>
      </w:tblPr>
      <w:tblGrid>
        <w:gridCol w:w="3136"/>
      </w:tblGrid>
      <w:tr w:rsidR="007479F5" w:rsidRPr="004F7866" w14:paraId="6A3D3172" w14:textId="77777777" w:rsidTr="00580ADE">
        <w:trPr>
          <w:trHeight w:val="114"/>
          <w:jc w:val="center"/>
        </w:trPr>
        <w:tc>
          <w:tcPr>
            <w:tcW w:w="3136" w:type="dxa"/>
          </w:tcPr>
          <w:p w14:paraId="0905B922"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Precio Unitario</w:t>
            </w:r>
          </w:p>
          <w:p w14:paraId="3B9C13EF"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$_______________</w:t>
            </w:r>
          </w:p>
          <w:p w14:paraId="6DB595B5" w14:textId="77777777" w:rsidR="007479F5" w:rsidRPr="004F7866" w:rsidRDefault="007479F5" w:rsidP="000B76D4">
            <w:pPr>
              <w:ind w:right="-93"/>
              <w:rPr>
                <w:rFonts w:ascii="Montserrat" w:hAnsi="Montserrat"/>
                <w:sz w:val="16"/>
                <w:szCs w:val="16"/>
              </w:rPr>
            </w:pPr>
            <w:r w:rsidRPr="004F7866">
              <w:rPr>
                <w:rFonts w:ascii="Montserrat" w:hAnsi="Montserrat"/>
                <w:sz w:val="16"/>
                <w:szCs w:val="16"/>
              </w:rPr>
              <w:t>Incluye I.V.A</w:t>
            </w:r>
          </w:p>
        </w:tc>
      </w:tr>
    </w:tbl>
    <w:p w14:paraId="489EC372" w14:textId="77777777" w:rsidR="007479F5" w:rsidRPr="004F7866" w:rsidRDefault="007479F5" w:rsidP="000B76D4">
      <w:pPr>
        <w:ind w:right="-93"/>
        <w:jc w:val="both"/>
        <w:rPr>
          <w:rFonts w:ascii="Montserrat" w:hAnsi="Montserrat"/>
          <w:sz w:val="16"/>
          <w:szCs w:val="16"/>
        </w:rPr>
      </w:pPr>
    </w:p>
    <w:p w14:paraId="0DBCCEE0"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El monto total del mismo es por la cantidad de $______________________ en moneda nacional antes de impuestos y ____________ en moneda nacional después de impuestos.</w:t>
      </w:r>
    </w:p>
    <w:p w14:paraId="1F590E6A" w14:textId="77777777" w:rsidR="007479F5" w:rsidRPr="004F7866" w:rsidRDefault="007479F5" w:rsidP="000B76D4">
      <w:pPr>
        <w:ind w:right="193"/>
        <w:jc w:val="both"/>
        <w:rPr>
          <w:rFonts w:ascii="Montserrat" w:hAnsi="Montserrat"/>
          <w:color w:val="000000" w:themeColor="text1"/>
          <w:sz w:val="16"/>
          <w:szCs w:val="16"/>
        </w:rPr>
      </w:pPr>
    </w:p>
    <w:p w14:paraId="368AC456"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 xml:space="preserve">El precio unitario es considerado fijo y en moneda nacional (pesos mexicanos) hasta que concluya la relación contractual que se formaliza, incluyendo </w:t>
      </w:r>
      <w:r w:rsidRPr="004F7866">
        <w:rPr>
          <w:rFonts w:ascii="Montserrat" w:hAnsi="Montserrat"/>
          <w:b/>
          <w:bCs/>
          <w:sz w:val="16"/>
          <w:szCs w:val="16"/>
        </w:rPr>
        <w:t xml:space="preserve">“EL PROVEEDOR” </w:t>
      </w:r>
      <w:r w:rsidRPr="004F7866">
        <w:rPr>
          <w:rFonts w:ascii="Montserrat" w:hAnsi="Montserrat"/>
          <w:sz w:val="16"/>
          <w:szCs w:val="16"/>
        </w:rPr>
        <w:t xml:space="preserve">todos los conceptos y costos involucrados en la adquisición del </w:t>
      </w:r>
      <w:r w:rsidRPr="004F7866">
        <w:rPr>
          <w:rFonts w:ascii="Montserrat" w:eastAsia="Montserrat" w:hAnsi="Montserrat" w:cs="Montserrat"/>
          <w:b/>
          <w:sz w:val="16"/>
          <w:szCs w:val="16"/>
        </w:rPr>
        <w:t>“SERVICIO INTEGRAL PARA REALIZAR EL DESPLIEGUE (TRANSICIÓN) DEL PROTOCOLO DE INTERNET VERSIÓN 6 (IPV6)”</w:t>
      </w:r>
      <w:r w:rsidRPr="004F7866">
        <w:rPr>
          <w:rFonts w:ascii="Montserrat" w:hAnsi="Montserrat"/>
          <w:b/>
          <w:bCs/>
          <w:sz w:val="16"/>
          <w:szCs w:val="16"/>
        </w:rPr>
        <w:t xml:space="preserve">, </w:t>
      </w:r>
      <w:r w:rsidRPr="004F7866">
        <w:rPr>
          <w:rFonts w:ascii="Montserrat" w:hAnsi="Montserrat"/>
          <w:sz w:val="16"/>
          <w:szCs w:val="16"/>
        </w:rPr>
        <w:t>por lo que “</w:t>
      </w:r>
      <w:r w:rsidRPr="004F7866">
        <w:rPr>
          <w:rFonts w:ascii="Montserrat" w:hAnsi="Montserrat"/>
          <w:b/>
          <w:bCs/>
          <w:sz w:val="16"/>
          <w:szCs w:val="16"/>
        </w:rPr>
        <w:t>EL PROVEEDOR”</w:t>
      </w:r>
      <w:r w:rsidRPr="004F7866">
        <w:rPr>
          <w:rFonts w:ascii="Montserrat" w:hAnsi="Montserrat"/>
          <w:sz w:val="16"/>
          <w:szCs w:val="16"/>
        </w:rPr>
        <w:t xml:space="preserve">, no podrá agregar ningún costo extra y los precios serán inalterables durante la vigencia del contrato. </w:t>
      </w:r>
    </w:p>
    <w:p w14:paraId="049AEA31" w14:textId="77777777" w:rsidR="007479F5" w:rsidRPr="004F7866" w:rsidRDefault="007479F5" w:rsidP="000B76D4">
      <w:pPr>
        <w:ind w:right="193"/>
        <w:jc w:val="both"/>
        <w:rPr>
          <w:rFonts w:ascii="Montserrat" w:hAnsi="Montserrat"/>
          <w:color w:val="000000" w:themeColor="text1"/>
          <w:sz w:val="16"/>
          <w:szCs w:val="16"/>
        </w:rPr>
      </w:pPr>
    </w:p>
    <w:p w14:paraId="46171033" w14:textId="77777777" w:rsidR="007479F5" w:rsidRPr="004F7866" w:rsidRDefault="007479F5" w:rsidP="000B76D4">
      <w:pPr>
        <w:ind w:right="187"/>
        <w:jc w:val="both"/>
        <w:rPr>
          <w:rFonts w:ascii="Montserrat" w:hAnsi="Montserrat"/>
          <w:b/>
          <w:color w:val="000000" w:themeColor="text1"/>
          <w:sz w:val="16"/>
          <w:szCs w:val="16"/>
        </w:rPr>
      </w:pPr>
      <w:r w:rsidRPr="004F7866">
        <w:rPr>
          <w:rFonts w:ascii="Montserrat" w:hAnsi="Montserrat"/>
          <w:b/>
          <w:color w:val="000000" w:themeColor="text1"/>
          <w:sz w:val="16"/>
          <w:szCs w:val="16"/>
        </w:rPr>
        <w:t>TERCERA. FORMA Y LUGAR DE PAGO (ODCS Y RICG)</w:t>
      </w:r>
    </w:p>
    <w:p w14:paraId="7DD5496B"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“EL INDEP”</w:t>
      </w:r>
      <w:r w:rsidRPr="004F7866">
        <w:rPr>
          <w:rFonts w:ascii="Montserrat" w:hAnsi="Montserrat" w:cs="Arial"/>
          <w:sz w:val="16"/>
          <w:szCs w:val="16"/>
        </w:rPr>
        <w:t xml:space="preserve"> se obliga a pagar a </w:t>
      </w:r>
      <w:r w:rsidRPr="004F7866">
        <w:rPr>
          <w:rFonts w:ascii="Montserrat" w:hAnsi="Montserrat" w:cs="Arial"/>
          <w:b/>
          <w:sz w:val="16"/>
          <w:szCs w:val="16"/>
        </w:rPr>
        <w:t>“EL PROVEEDOR”</w:t>
      </w:r>
      <w:r w:rsidRPr="004F7866">
        <w:rPr>
          <w:rFonts w:ascii="Montserrat" w:hAnsi="Montserrat"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el </w:t>
      </w:r>
      <w:r w:rsidRPr="004F7866">
        <w:rPr>
          <w:rFonts w:ascii="Montserrat" w:hAnsi="Montserrat" w:cs="Arial"/>
          <w:b/>
          <w:sz w:val="16"/>
          <w:szCs w:val="16"/>
        </w:rPr>
        <w:t>“INDEP”</w:t>
      </w:r>
      <w:r w:rsidRPr="004F7866">
        <w:rPr>
          <w:rFonts w:ascii="Montserrat" w:hAnsi="Montserrat" w:cs="Arial"/>
          <w:sz w:val="16"/>
          <w:szCs w:val="16"/>
        </w:rPr>
        <w:t xml:space="preserve">, con la aprobación (firma) del Administrador del presente contrato mencionado en la Declaración I.3; a través del Sistema Integral de Administración Financiera Federal (SIAFF). </w:t>
      </w:r>
    </w:p>
    <w:p w14:paraId="7A6E865A" w14:textId="77777777" w:rsidR="007479F5" w:rsidRPr="004F7866" w:rsidRDefault="007479F5" w:rsidP="000B76D4">
      <w:pPr>
        <w:ind w:right="-93"/>
        <w:jc w:val="both"/>
        <w:rPr>
          <w:rFonts w:ascii="Montserrat" w:hAnsi="Montserrat" w:cs="Arial"/>
          <w:sz w:val="16"/>
          <w:szCs w:val="16"/>
        </w:rPr>
      </w:pPr>
    </w:p>
    <w:p w14:paraId="7D252DE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w:t>
      </w:r>
      <w:r w:rsidRPr="004F7866">
        <w:rPr>
          <w:rFonts w:ascii="Montserrat" w:hAnsi="Montserrat" w:cs="Arial"/>
          <w:sz w:val="16"/>
          <w:szCs w:val="16"/>
        </w:rPr>
        <w:lastRenderedPageBreak/>
        <w:t>materia, el desglose de los bienes entregados y los precios unitarios; asimismo, deberá acompañarse con la documentación completa y debidamente requisitada.</w:t>
      </w:r>
    </w:p>
    <w:p w14:paraId="165E8622" w14:textId="77777777" w:rsidR="007479F5" w:rsidRPr="004F7866" w:rsidRDefault="007479F5" w:rsidP="000B76D4">
      <w:pPr>
        <w:widowControl w:val="0"/>
        <w:ind w:right="-93"/>
        <w:jc w:val="both"/>
        <w:rPr>
          <w:rFonts w:ascii="Montserrat" w:hAnsi="Montserrat" w:cs="Arial"/>
          <w:sz w:val="16"/>
          <w:szCs w:val="16"/>
        </w:rPr>
      </w:pPr>
    </w:p>
    <w:p w14:paraId="434C7508" w14:textId="77777777" w:rsidR="007479F5" w:rsidRPr="004F7866" w:rsidRDefault="007479F5" w:rsidP="000B76D4">
      <w:pPr>
        <w:widowControl w:val="0"/>
        <w:ind w:right="-93"/>
        <w:jc w:val="both"/>
        <w:rPr>
          <w:rFonts w:ascii="Montserrat" w:hAnsi="Montserrat" w:cs="Arial"/>
          <w:sz w:val="16"/>
          <w:szCs w:val="16"/>
        </w:rPr>
      </w:pPr>
      <w:r w:rsidRPr="004F7866">
        <w:rPr>
          <w:rFonts w:ascii="Montserrat" w:hAnsi="Montserrat" w:cs="Arial"/>
          <w:sz w:val="16"/>
          <w:szCs w:val="16"/>
        </w:rPr>
        <w:t xml:space="preserve">De conformidad con el artículo 90 del Reglamento de la </w:t>
      </w:r>
      <w:r w:rsidRPr="004F7866">
        <w:rPr>
          <w:rFonts w:ascii="Montserrat" w:hAnsi="Montserrat" w:cs="Arial"/>
          <w:b/>
          <w:sz w:val="16"/>
          <w:szCs w:val="16"/>
        </w:rPr>
        <w:t>“LAASSP”</w:t>
      </w:r>
      <w:r w:rsidRPr="004F7866">
        <w:rPr>
          <w:rFonts w:ascii="Montserrat" w:hAnsi="Montserrat"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4F7866">
        <w:rPr>
          <w:rFonts w:ascii="Montserrat" w:hAnsi="Montserrat" w:cs="Arial"/>
          <w:b/>
          <w:sz w:val="16"/>
          <w:szCs w:val="16"/>
        </w:rPr>
        <w:t>“EL PROVEEDOR”</w:t>
      </w:r>
      <w:r w:rsidRPr="004F7866">
        <w:rPr>
          <w:rFonts w:ascii="Montserrat" w:hAnsi="Montserrat" w:cs="Arial"/>
          <w:sz w:val="16"/>
          <w:szCs w:val="16"/>
        </w:rPr>
        <w:t xml:space="preserve"> las deficiencias que deberá corregir; por lo que, el procedimiento de pago reiniciará en el momento en que </w:t>
      </w:r>
      <w:r w:rsidRPr="004F7866">
        <w:rPr>
          <w:rFonts w:ascii="Montserrat" w:hAnsi="Montserrat" w:cs="Arial"/>
          <w:b/>
          <w:sz w:val="16"/>
          <w:szCs w:val="16"/>
        </w:rPr>
        <w:t>“EL PROVEEDOR”</w:t>
      </w:r>
      <w:r w:rsidRPr="004F7866">
        <w:rPr>
          <w:rFonts w:ascii="Montserrat" w:hAnsi="Montserrat" w:cs="Arial"/>
          <w:sz w:val="16"/>
          <w:szCs w:val="16"/>
        </w:rPr>
        <w:t xml:space="preserve"> presente el CFDI o factura electrónica corregido.</w:t>
      </w:r>
    </w:p>
    <w:p w14:paraId="673293F6" w14:textId="77777777" w:rsidR="007479F5" w:rsidRPr="004F7866" w:rsidRDefault="007479F5" w:rsidP="000B76D4">
      <w:pPr>
        <w:widowControl w:val="0"/>
        <w:ind w:right="-93"/>
        <w:jc w:val="both"/>
        <w:rPr>
          <w:rFonts w:ascii="Montserrat" w:hAnsi="Montserrat" w:cs="Arial"/>
          <w:sz w:val="16"/>
          <w:szCs w:val="16"/>
        </w:rPr>
      </w:pPr>
    </w:p>
    <w:p w14:paraId="1A633F5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El tiempo que </w:t>
      </w:r>
      <w:r w:rsidRPr="004F7866">
        <w:rPr>
          <w:rFonts w:ascii="Montserrat" w:hAnsi="Montserrat" w:cs="Arial"/>
          <w:b/>
          <w:sz w:val="16"/>
          <w:szCs w:val="16"/>
        </w:rPr>
        <w:t>“EL PROVEEDOR”</w:t>
      </w:r>
      <w:r w:rsidRPr="004F7866">
        <w:rPr>
          <w:rFonts w:ascii="Montserrat" w:hAnsi="Montserrat" w:cs="Arial"/>
          <w:sz w:val="16"/>
          <w:szCs w:val="16"/>
        </w:rPr>
        <w:t xml:space="preserve"> utilice para la corrección de la documentación entregada, no se computará para efectos de pago, de acuerdo con lo establecido en el artículo 51 de la </w:t>
      </w:r>
      <w:r w:rsidRPr="004F7866">
        <w:rPr>
          <w:rFonts w:ascii="Montserrat" w:hAnsi="Montserrat" w:cs="Arial"/>
          <w:b/>
          <w:sz w:val="16"/>
          <w:szCs w:val="16"/>
        </w:rPr>
        <w:t>“LAASSP”</w:t>
      </w:r>
      <w:r w:rsidRPr="004F7866">
        <w:rPr>
          <w:rFonts w:ascii="Montserrat" w:hAnsi="Montserrat" w:cs="Arial"/>
          <w:sz w:val="16"/>
          <w:szCs w:val="16"/>
        </w:rPr>
        <w:t>.</w:t>
      </w:r>
    </w:p>
    <w:p w14:paraId="6C812FC3" w14:textId="77777777" w:rsidR="007479F5" w:rsidRPr="004F7866" w:rsidRDefault="007479F5" w:rsidP="000B76D4">
      <w:pPr>
        <w:ind w:right="-93"/>
        <w:jc w:val="both"/>
        <w:rPr>
          <w:rFonts w:ascii="Montserrat" w:hAnsi="Montserrat"/>
          <w:sz w:val="16"/>
          <w:szCs w:val="16"/>
        </w:rPr>
      </w:pPr>
    </w:p>
    <w:p w14:paraId="33123929" w14:textId="77777777" w:rsidR="007479F5" w:rsidRPr="004F7866" w:rsidRDefault="007479F5" w:rsidP="000B76D4">
      <w:pPr>
        <w:ind w:right="-93"/>
        <w:jc w:val="both"/>
        <w:rPr>
          <w:rFonts w:ascii="Montserrat" w:hAnsi="Montserrat"/>
          <w:sz w:val="16"/>
          <w:szCs w:val="16"/>
        </w:rPr>
      </w:pPr>
      <w:r w:rsidRPr="004F7866">
        <w:rPr>
          <w:rFonts w:ascii="Montserrat" w:hAnsi="Montserrat"/>
          <w:bCs/>
          <w:sz w:val="16"/>
          <w:szCs w:val="16"/>
        </w:rPr>
        <w:t>El CFDI o factura electrónica deberá ser presentada</w:t>
      </w:r>
      <w:r w:rsidRPr="004F7866">
        <w:rPr>
          <w:rFonts w:ascii="Montserrat" w:hAnsi="Montserrat"/>
          <w:sz w:val="16"/>
          <w:szCs w:val="16"/>
        </w:rPr>
        <w:t>, de conformidad con los siguientes datos:</w:t>
      </w:r>
    </w:p>
    <w:p w14:paraId="5D27B455" w14:textId="77777777" w:rsidR="007479F5" w:rsidRPr="004F7866" w:rsidRDefault="007479F5" w:rsidP="000B76D4">
      <w:pPr>
        <w:ind w:right="-93"/>
        <w:jc w:val="both"/>
        <w:rPr>
          <w:rFonts w:ascii="Montserrat" w:hAnsi="Montserrat"/>
          <w:sz w:val="16"/>
          <w:szCs w:val="16"/>
        </w:rPr>
      </w:pPr>
    </w:p>
    <w:p w14:paraId="573E03EF" w14:textId="77777777" w:rsidR="007479F5" w:rsidRPr="004F7866" w:rsidRDefault="007479F5" w:rsidP="000B76D4">
      <w:pPr>
        <w:ind w:right="-93"/>
        <w:jc w:val="both"/>
        <w:rPr>
          <w:rFonts w:ascii="Montserrat" w:hAnsi="Montserrat"/>
          <w:b/>
          <w:sz w:val="16"/>
          <w:szCs w:val="16"/>
        </w:rPr>
      </w:pPr>
      <w:r w:rsidRPr="004F7866">
        <w:rPr>
          <w:rFonts w:ascii="Montserrat" w:hAnsi="Montserrat"/>
          <w:b/>
          <w:sz w:val="16"/>
          <w:szCs w:val="16"/>
        </w:rPr>
        <w:t>INSTITUTO PARA DEVOLVER AL PUEBLO LO ROBADO</w:t>
      </w:r>
    </w:p>
    <w:p w14:paraId="0129C69D" w14:textId="77777777" w:rsidR="007479F5" w:rsidRPr="004F7866" w:rsidRDefault="007479F5" w:rsidP="000B76D4">
      <w:pPr>
        <w:ind w:right="-93"/>
        <w:jc w:val="both"/>
        <w:rPr>
          <w:rFonts w:ascii="Montserrat" w:hAnsi="Montserrat"/>
          <w:sz w:val="16"/>
          <w:szCs w:val="16"/>
        </w:rPr>
      </w:pPr>
      <w:r w:rsidRPr="004F7866">
        <w:rPr>
          <w:rFonts w:ascii="Montserrat" w:hAnsi="Montserrat"/>
          <w:b/>
          <w:sz w:val="16"/>
          <w:szCs w:val="16"/>
        </w:rPr>
        <w:t xml:space="preserve">R.F.C.: </w:t>
      </w:r>
      <w:r w:rsidRPr="004F7866">
        <w:rPr>
          <w:rFonts w:ascii="Montserrat" w:hAnsi="Montserrat"/>
          <w:sz w:val="16"/>
          <w:szCs w:val="16"/>
        </w:rPr>
        <w:t>SAE030617SV8</w:t>
      </w:r>
    </w:p>
    <w:p w14:paraId="3AB51FE5" w14:textId="77777777" w:rsidR="007479F5" w:rsidRPr="004F7866" w:rsidRDefault="007479F5" w:rsidP="000B76D4">
      <w:pPr>
        <w:ind w:right="-93"/>
        <w:jc w:val="both"/>
        <w:rPr>
          <w:rFonts w:ascii="Montserrat" w:hAnsi="Montserrat"/>
          <w:sz w:val="16"/>
          <w:szCs w:val="16"/>
        </w:rPr>
      </w:pPr>
      <w:r w:rsidRPr="004F7866">
        <w:rPr>
          <w:rFonts w:ascii="Montserrat" w:hAnsi="Montserrat"/>
          <w:b/>
          <w:sz w:val="16"/>
          <w:szCs w:val="16"/>
        </w:rPr>
        <w:t xml:space="preserve">DOMICILIO: </w:t>
      </w:r>
      <w:r w:rsidRPr="004F7866">
        <w:rPr>
          <w:rFonts w:ascii="Montserrat" w:hAnsi="Montserrat"/>
          <w:sz w:val="16"/>
          <w:szCs w:val="16"/>
        </w:rPr>
        <w:t xml:space="preserve">Insurgentes Sur número 1931, Colonia Guadalupe </w:t>
      </w:r>
      <w:proofErr w:type="spellStart"/>
      <w:r w:rsidRPr="004F7866">
        <w:rPr>
          <w:rFonts w:ascii="Montserrat" w:hAnsi="Montserrat"/>
          <w:sz w:val="16"/>
          <w:szCs w:val="16"/>
        </w:rPr>
        <w:t>Inn</w:t>
      </w:r>
      <w:proofErr w:type="spellEnd"/>
      <w:r w:rsidRPr="004F7866">
        <w:rPr>
          <w:rFonts w:ascii="Montserrat" w:hAnsi="Montserrat"/>
          <w:sz w:val="16"/>
          <w:szCs w:val="16"/>
        </w:rPr>
        <w:t>, Demarcación Territorial Álvaro Obregón, Código Postal 01020, Ciudad de México.</w:t>
      </w:r>
    </w:p>
    <w:p w14:paraId="51956A22" w14:textId="77777777" w:rsidR="007479F5" w:rsidRPr="004F7866" w:rsidRDefault="007479F5" w:rsidP="000B76D4">
      <w:pPr>
        <w:ind w:right="-93"/>
        <w:jc w:val="both"/>
        <w:rPr>
          <w:rFonts w:ascii="Montserrat" w:hAnsi="Montserrat"/>
          <w:sz w:val="16"/>
          <w:szCs w:val="16"/>
        </w:rPr>
      </w:pPr>
    </w:p>
    <w:p w14:paraId="6C158CC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El CFDI o factura electrónica se deberá presentar desglosando el IVA cuando aplique.</w:t>
      </w:r>
    </w:p>
    <w:p w14:paraId="11C6230F" w14:textId="77777777" w:rsidR="007479F5" w:rsidRPr="004F7866" w:rsidRDefault="007479F5" w:rsidP="000B76D4">
      <w:pPr>
        <w:ind w:right="-93"/>
        <w:jc w:val="both"/>
        <w:rPr>
          <w:rFonts w:ascii="Montserrat" w:hAnsi="Montserrat"/>
          <w:sz w:val="16"/>
          <w:szCs w:val="16"/>
        </w:rPr>
      </w:pPr>
    </w:p>
    <w:p w14:paraId="793BA0A1" w14:textId="77777777" w:rsidR="007479F5" w:rsidRPr="004F7866" w:rsidRDefault="007479F5" w:rsidP="000B76D4">
      <w:pPr>
        <w:suppressAutoHyphens/>
        <w:overflowPunct w:val="0"/>
        <w:autoSpaceDE w:val="0"/>
        <w:autoSpaceDN w:val="0"/>
        <w:adjustRightInd w:val="0"/>
        <w:ind w:right="-93"/>
        <w:jc w:val="both"/>
        <w:textAlignment w:val="baseline"/>
        <w:rPr>
          <w:rFonts w:ascii="Montserrat" w:hAnsi="Montserrat" w:cs="Arial"/>
          <w:sz w:val="16"/>
          <w:szCs w:val="16"/>
        </w:rPr>
      </w:pPr>
      <w:r w:rsidRPr="004F7866">
        <w:rPr>
          <w:rFonts w:ascii="Montserrat" w:hAnsi="Montserrat" w:cs="Arial"/>
          <w:b/>
          <w:sz w:val="16"/>
          <w:szCs w:val="16"/>
        </w:rPr>
        <w:t>“EL PROVEEDOR”</w:t>
      </w:r>
      <w:r w:rsidRPr="004F7866">
        <w:rPr>
          <w:rFonts w:ascii="Montserrat" w:hAnsi="Montserrat"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7F8E4ACD" w14:textId="77777777" w:rsidR="007479F5" w:rsidRPr="004F7866" w:rsidRDefault="007479F5" w:rsidP="000B76D4">
      <w:pPr>
        <w:ind w:right="-93"/>
        <w:jc w:val="both"/>
        <w:rPr>
          <w:rFonts w:ascii="Montserrat" w:hAnsi="Montserrat"/>
          <w:sz w:val="16"/>
          <w:szCs w:val="16"/>
        </w:rPr>
      </w:pPr>
    </w:p>
    <w:p w14:paraId="10D8A6AB"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 xml:space="preserve">Para efectos de trámite de pago, conforme a lo establecido en el SIAFF, </w:t>
      </w:r>
      <w:r w:rsidRPr="004F7866">
        <w:rPr>
          <w:rFonts w:ascii="Montserrat" w:hAnsi="Montserrat"/>
          <w:b/>
          <w:sz w:val="16"/>
          <w:szCs w:val="16"/>
        </w:rPr>
        <w:t>"EL PROVEEDOR"</w:t>
      </w:r>
      <w:r w:rsidRPr="004F7866">
        <w:rPr>
          <w:rFonts w:ascii="Montserrat" w:hAnsi="Montserrat"/>
          <w:sz w:val="16"/>
          <w:szCs w:val="16"/>
        </w:rPr>
        <w:t xml:space="preserve"> deberá ser titular de una cuenta de cheques vigente y para tal efecto proporcionar la CLABE __________, del banco____________, a nombre de, “___________” en la que se efectuará la transferencia electrónica de pago, debiendo anexar:</w:t>
      </w:r>
    </w:p>
    <w:p w14:paraId="627E9BE7" w14:textId="77777777" w:rsidR="007479F5" w:rsidRPr="004F7866" w:rsidRDefault="007479F5" w:rsidP="00D11D27">
      <w:pPr>
        <w:numPr>
          <w:ilvl w:val="0"/>
          <w:numId w:val="105"/>
        </w:numPr>
        <w:ind w:left="0" w:right="-93"/>
        <w:jc w:val="both"/>
        <w:rPr>
          <w:rFonts w:ascii="Montserrat" w:hAnsi="Montserrat"/>
          <w:sz w:val="16"/>
          <w:szCs w:val="16"/>
        </w:rPr>
      </w:pPr>
      <w:r w:rsidRPr="004F7866">
        <w:rPr>
          <w:rFonts w:ascii="Montserrat" w:hAnsi="Montserrat"/>
          <w:sz w:val="16"/>
          <w:szCs w:val="16"/>
        </w:rPr>
        <w:t>Constancia de la institución financiera sobre la existencia de la cuenta de cheques abierta a nombre del beneficiario que incluya:</w:t>
      </w:r>
    </w:p>
    <w:p w14:paraId="2E2FC616" w14:textId="77777777" w:rsidR="007479F5" w:rsidRPr="004F7866" w:rsidRDefault="007479F5" w:rsidP="000B76D4">
      <w:pPr>
        <w:ind w:right="-93"/>
        <w:jc w:val="both"/>
        <w:rPr>
          <w:rFonts w:ascii="Montserrat" w:hAnsi="Montserrat"/>
          <w:sz w:val="16"/>
          <w:szCs w:val="16"/>
        </w:rPr>
      </w:pPr>
    </w:p>
    <w:p w14:paraId="79CEF34F" w14:textId="77777777" w:rsidR="007479F5" w:rsidRPr="004F7866" w:rsidRDefault="007479F5" w:rsidP="00D11D27">
      <w:pPr>
        <w:numPr>
          <w:ilvl w:val="1"/>
          <w:numId w:val="105"/>
        </w:numPr>
        <w:ind w:left="0" w:right="-93"/>
        <w:jc w:val="both"/>
        <w:rPr>
          <w:rFonts w:ascii="Montserrat" w:hAnsi="Montserrat"/>
          <w:sz w:val="16"/>
          <w:szCs w:val="16"/>
        </w:rPr>
      </w:pPr>
      <w:r w:rsidRPr="004F7866">
        <w:rPr>
          <w:rFonts w:ascii="Montserrat" w:hAnsi="Montserrat"/>
          <w:sz w:val="16"/>
          <w:szCs w:val="16"/>
        </w:rPr>
        <w:t>Nombre del beneficiario (conforme al timbre fiscal);</w:t>
      </w:r>
    </w:p>
    <w:p w14:paraId="13591C2E" w14:textId="77777777" w:rsidR="007479F5" w:rsidRPr="004F7866" w:rsidRDefault="007479F5" w:rsidP="00D11D27">
      <w:pPr>
        <w:numPr>
          <w:ilvl w:val="1"/>
          <w:numId w:val="105"/>
        </w:numPr>
        <w:ind w:left="0" w:right="-93"/>
        <w:jc w:val="both"/>
        <w:rPr>
          <w:rFonts w:ascii="Montserrat" w:hAnsi="Montserrat"/>
          <w:sz w:val="16"/>
          <w:szCs w:val="16"/>
        </w:rPr>
      </w:pPr>
      <w:r w:rsidRPr="004F7866">
        <w:rPr>
          <w:rFonts w:ascii="Montserrat" w:hAnsi="Montserrat"/>
          <w:sz w:val="16"/>
          <w:szCs w:val="16"/>
        </w:rPr>
        <w:t>Registro Federal de Contribuyentes;</w:t>
      </w:r>
    </w:p>
    <w:p w14:paraId="5C9ADB90" w14:textId="77777777" w:rsidR="007479F5" w:rsidRPr="004F7866" w:rsidRDefault="007479F5" w:rsidP="00D11D27">
      <w:pPr>
        <w:numPr>
          <w:ilvl w:val="1"/>
          <w:numId w:val="105"/>
        </w:numPr>
        <w:ind w:left="709" w:right="-93" w:hanging="709"/>
        <w:jc w:val="both"/>
        <w:rPr>
          <w:rFonts w:ascii="Montserrat" w:hAnsi="Montserrat"/>
          <w:sz w:val="16"/>
          <w:szCs w:val="16"/>
        </w:rPr>
      </w:pPr>
      <w:r w:rsidRPr="004F7866">
        <w:rPr>
          <w:rFonts w:ascii="Montserrat" w:hAnsi="Montserrat"/>
          <w:sz w:val="16"/>
          <w:szCs w:val="16"/>
        </w:rPr>
        <w:t xml:space="preserve">Domicilio fiscal: calle, </w:t>
      </w:r>
      <w:proofErr w:type="spellStart"/>
      <w:r w:rsidRPr="004F7866">
        <w:rPr>
          <w:rFonts w:ascii="Montserrat" w:hAnsi="Montserrat"/>
          <w:sz w:val="16"/>
          <w:szCs w:val="16"/>
        </w:rPr>
        <w:t>N°</w:t>
      </w:r>
      <w:proofErr w:type="spellEnd"/>
      <w:r w:rsidRPr="004F7866">
        <w:rPr>
          <w:rFonts w:ascii="Montserrat" w:hAnsi="Montserrat"/>
          <w:sz w:val="16"/>
          <w:szCs w:val="16"/>
        </w:rPr>
        <w:t xml:space="preserve"> exterior, </w:t>
      </w:r>
      <w:proofErr w:type="spellStart"/>
      <w:r w:rsidRPr="004F7866">
        <w:rPr>
          <w:rFonts w:ascii="Montserrat" w:hAnsi="Montserrat"/>
          <w:sz w:val="16"/>
          <w:szCs w:val="16"/>
        </w:rPr>
        <w:t>N°</w:t>
      </w:r>
      <w:proofErr w:type="spellEnd"/>
      <w:r w:rsidRPr="004F7866">
        <w:rPr>
          <w:rFonts w:ascii="Montserrat" w:hAnsi="Montserrat"/>
          <w:sz w:val="16"/>
          <w:szCs w:val="16"/>
        </w:rPr>
        <w:t xml:space="preserve"> interior, colonia, código postal, Alcaldía y Entidad Federativa;</w:t>
      </w:r>
    </w:p>
    <w:p w14:paraId="3BE60EC3" w14:textId="77777777" w:rsidR="007479F5" w:rsidRPr="004F7866" w:rsidRDefault="007479F5" w:rsidP="00D11D27">
      <w:pPr>
        <w:numPr>
          <w:ilvl w:val="1"/>
          <w:numId w:val="105"/>
        </w:numPr>
        <w:ind w:left="0" w:right="-93"/>
        <w:jc w:val="both"/>
        <w:rPr>
          <w:rFonts w:ascii="Montserrat" w:hAnsi="Montserrat"/>
          <w:sz w:val="16"/>
          <w:szCs w:val="16"/>
        </w:rPr>
      </w:pPr>
      <w:r w:rsidRPr="004F7866">
        <w:rPr>
          <w:rFonts w:ascii="Montserrat" w:hAnsi="Montserrat"/>
          <w:sz w:val="16"/>
          <w:szCs w:val="16"/>
        </w:rPr>
        <w:t xml:space="preserve">Nombre(s) del(los) banco(s); y </w:t>
      </w:r>
    </w:p>
    <w:p w14:paraId="03D11474" w14:textId="77777777" w:rsidR="007479F5" w:rsidRPr="004F7866" w:rsidRDefault="007479F5" w:rsidP="00D11D27">
      <w:pPr>
        <w:numPr>
          <w:ilvl w:val="1"/>
          <w:numId w:val="105"/>
        </w:numPr>
        <w:ind w:left="709" w:right="-93" w:hanging="709"/>
        <w:jc w:val="both"/>
        <w:rPr>
          <w:rFonts w:ascii="Montserrat" w:hAnsi="Montserrat"/>
          <w:sz w:val="16"/>
          <w:szCs w:val="16"/>
        </w:rPr>
      </w:pPr>
      <w:r w:rsidRPr="004F7866">
        <w:rPr>
          <w:rFonts w:ascii="Montserrat" w:hAnsi="Montserrat"/>
          <w:sz w:val="16"/>
          <w:szCs w:val="16"/>
        </w:rPr>
        <w:t>Número de la cuenta con once dígitos, así como la Clave Bancaria Estandarizada (CLABE) con 18 dígitos, que permita realizar transferencias electrónicas de fondo, a través del Sistema de Pago.</w:t>
      </w:r>
    </w:p>
    <w:p w14:paraId="070A4FCE" w14:textId="77777777" w:rsidR="007479F5" w:rsidRPr="004F7866" w:rsidRDefault="007479F5" w:rsidP="000B76D4">
      <w:pPr>
        <w:ind w:right="-93"/>
        <w:jc w:val="both"/>
        <w:rPr>
          <w:rFonts w:ascii="Montserrat" w:hAnsi="Montserrat"/>
          <w:sz w:val="16"/>
          <w:szCs w:val="16"/>
        </w:rPr>
      </w:pPr>
    </w:p>
    <w:p w14:paraId="31A44503" w14:textId="77777777" w:rsidR="007479F5" w:rsidRPr="004F7866" w:rsidRDefault="007479F5" w:rsidP="00D11D27">
      <w:pPr>
        <w:numPr>
          <w:ilvl w:val="0"/>
          <w:numId w:val="105"/>
        </w:numPr>
        <w:ind w:left="0" w:right="-93"/>
        <w:jc w:val="both"/>
        <w:rPr>
          <w:rFonts w:ascii="Montserrat" w:hAnsi="Montserrat"/>
          <w:sz w:val="16"/>
          <w:szCs w:val="16"/>
        </w:rPr>
      </w:pPr>
      <w:r w:rsidRPr="004F7866">
        <w:rPr>
          <w:rFonts w:ascii="Montserrat" w:hAnsi="Montserrat"/>
          <w:sz w:val="16"/>
          <w:szCs w:val="16"/>
        </w:rPr>
        <w:t>Copia de estado de cuenta reciente, con no más de dos meses de antigüedad.</w:t>
      </w:r>
    </w:p>
    <w:p w14:paraId="05F86041" w14:textId="77777777" w:rsidR="007479F5" w:rsidRPr="004F7866" w:rsidRDefault="007479F5" w:rsidP="000B76D4">
      <w:pPr>
        <w:ind w:right="-93"/>
        <w:jc w:val="both"/>
        <w:rPr>
          <w:rFonts w:ascii="Montserrat" w:hAnsi="Montserrat"/>
          <w:sz w:val="16"/>
          <w:szCs w:val="16"/>
        </w:rPr>
      </w:pPr>
    </w:p>
    <w:p w14:paraId="24916120"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 xml:space="preserve">El pago de la prestación del servicio, quedará condicionado proporcionalmente al pago que </w:t>
      </w:r>
      <w:r w:rsidRPr="004F7866">
        <w:rPr>
          <w:rFonts w:ascii="Montserrat" w:hAnsi="Montserrat"/>
          <w:b/>
          <w:sz w:val="16"/>
          <w:szCs w:val="16"/>
        </w:rPr>
        <w:t>“EL PROVEEDOR”</w:t>
      </w:r>
      <w:r w:rsidRPr="004F7866">
        <w:rPr>
          <w:rFonts w:ascii="Montserrat" w:hAnsi="Montserrat"/>
          <w:sz w:val="16"/>
          <w:szCs w:val="16"/>
        </w:rPr>
        <w:t xml:space="preserve"> deba efectuar por concepto de penas convencionales.</w:t>
      </w:r>
    </w:p>
    <w:p w14:paraId="7847D559" w14:textId="77777777" w:rsidR="007479F5" w:rsidRPr="004F7866" w:rsidRDefault="007479F5" w:rsidP="000B76D4">
      <w:pPr>
        <w:ind w:right="-93"/>
        <w:jc w:val="both"/>
        <w:rPr>
          <w:rFonts w:ascii="Montserrat" w:hAnsi="Montserrat"/>
          <w:sz w:val="16"/>
          <w:szCs w:val="16"/>
        </w:rPr>
      </w:pPr>
    </w:p>
    <w:p w14:paraId="76D0B788"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En caso de pago en moneda extranjera, indicar la fuente oficial que se tomará para llevar a cabo la conversión y la tasa de cambio o la fecha a considerar para hacerlo.</w:t>
      </w:r>
    </w:p>
    <w:p w14:paraId="401DD484" w14:textId="77777777" w:rsidR="007479F5" w:rsidRPr="004F7866" w:rsidRDefault="007479F5" w:rsidP="000B76D4">
      <w:pPr>
        <w:ind w:right="-93"/>
        <w:jc w:val="both"/>
        <w:rPr>
          <w:rFonts w:ascii="Montserrat" w:hAnsi="Montserrat"/>
          <w:sz w:val="16"/>
          <w:szCs w:val="16"/>
        </w:rPr>
      </w:pPr>
    </w:p>
    <w:p w14:paraId="536EAC63"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 xml:space="preserve">El pago será efectuado mediante transferencia bancaria a la cuenta que </w:t>
      </w:r>
      <w:r w:rsidRPr="004F7866">
        <w:rPr>
          <w:rFonts w:ascii="Montserrat" w:hAnsi="Montserrat"/>
          <w:b/>
          <w:sz w:val="16"/>
          <w:szCs w:val="16"/>
        </w:rPr>
        <w:t>"EL PROVEEDOR"</w:t>
      </w:r>
      <w:r w:rsidRPr="004F7866">
        <w:rPr>
          <w:rFonts w:ascii="Montserrat" w:hAnsi="Montserrat"/>
          <w:sz w:val="16"/>
          <w:szCs w:val="16"/>
        </w:rPr>
        <w:t xml:space="preserve"> proporcione.</w:t>
      </w:r>
    </w:p>
    <w:p w14:paraId="57D82309" w14:textId="77777777" w:rsidR="007479F5" w:rsidRPr="004F7866" w:rsidRDefault="007479F5" w:rsidP="000B76D4">
      <w:pPr>
        <w:ind w:right="-93"/>
        <w:jc w:val="both"/>
        <w:rPr>
          <w:rFonts w:ascii="Montserrat" w:hAnsi="Montserrat"/>
          <w:sz w:val="16"/>
          <w:szCs w:val="16"/>
        </w:rPr>
      </w:pPr>
    </w:p>
    <w:p w14:paraId="19C4FEA4"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rPr>
        <w:t xml:space="preserve">Para el caso de que se presenten pagos en exceso, se estará a lo dispuesto por el artículo 51 párrafo tercero, de la </w:t>
      </w:r>
      <w:r w:rsidRPr="004F7866">
        <w:rPr>
          <w:rFonts w:ascii="Montserrat" w:hAnsi="Montserrat"/>
          <w:b/>
          <w:sz w:val="16"/>
          <w:szCs w:val="16"/>
        </w:rPr>
        <w:t>"LAASSP"</w:t>
      </w:r>
      <w:r w:rsidRPr="004F7866">
        <w:rPr>
          <w:rFonts w:ascii="Montserrat" w:hAnsi="Montserrat"/>
          <w:sz w:val="16"/>
          <w:szCs w:val="16"/>
        </w:rPr>
        <w:t>. No se otorgarán anticipos.</w:t>
      </w:r>
    </w:p>
    <w:p w14:paraId="3569A269" w14:textId="77777777" w:rsidR="007479F5" w:rsidRPr="004F7866" w:rsidRDefault="007479F5" w:rsidP="000B76D4">
      <w:pPr>
        <w:ind w:right="187"/>
        <w:jc w:val="both"/>
        <w:rPr>
          <w:rFonts w:ascii="Montserrat" w:hAnsi="Montserrat"/>
          <w:b/>
          <w:color w:val="000000" w:themeColor="text1"/>
          <w:sz w:val="16"/>
          <w:szCs w:val="16"/>
        </w:rPr>
      </w:pPr>
    </w:p>
    <w:p w14:paraId="30885EE7" w14:textId="77777777" w:rsidR="007479F5" w:rsidRPr="004F7866" w:rsidRDefault="007479F5" w:rsidP="000B76D4">
      <w:pPr>
        <w:ind w:right="187"/>
        <w:jc w:val="both"/>
        <w:rPr>
          <w:rFonts w:ascii="Montserrat" w:hAnsi="Montserrat"/>
          <w:b/>
          <w:color w:val="000000" w:themeColor="text1"/>
          <w:sz w:val="16"/>
          <w:szCs w:val="16"/>
        </w:rPr>
      </w:pPr>
      <w:r w:rsidRPr="004F7866">
        <w:rPr>
          <w:rFonts w:ascii="Montserrat" w:hAnsi="Montserrat"/>
          <w:b/>
          <w:color w:val="000000" w:themeColor="text1"/>
          <w:sz w:val="16"/>
          <w:szCs w:val="16"/>
        </w:rPr>
        <w:t>CUARTA. VIGENCIA</w:t>
      </w:r>
    </w:p>
    <w:p w14:paraId="7AAD85B4" w14:textId="77777777" w:rsidR="007479F5" w:rsidRPr="004F7866" w:rsidRDefault="007479F5" w:rsidP="000B76D4">
      <w:pPr>
        <w:ind w:right="187"/>
        <w:jc w:val="both"/>
        <w:rPr>
          <w:rFonts w:ascii="Montserrat" w:hAnsi="Montserrat"/>
          <w:sz w:val="16"/>
          <w:szCs w:val="16"/>
        </w:rPr>
      </w:pPr>
      <w:r w:rsidRPr="004F7866">
        <w:rPr>
          <w:rFonts w:ascii="Montserrat" w:hAnsi="Montserrat"/>
          <w:sz w:val="16"/>
          <w:szCs w:val="16"/>
        </w:rPr>
        <w:t>El contrato comprenderá una vigencia considerada a partir de ___ al 31 de diciembre de 2022, sin perjuicio de su posible terminación anticipada, en los términos establecidos en su clausulado.</w:t>
      </w:r>
    </w:p>
    <w:p w14:paraId="5B092F3F" w14:textId="77777777" w:rsidR="000B76D4" w:rsidRPr="004F7866" w:rsidRDefault="000B76D4" w:rsidP="000B76D4">
      <w:pPr>
        <w:ind w:right="187"/>
        <w:jc w:val="both"/>
        <w:rPr>
          <w:rFonts w:ascii="Montserrat" w:hAnsi="Montserrat"/>
          <w:color w:val="000000" w:themeColor="text1"/>
          <w:sz w:val="16"/>
          <w:szCs w:val="16"/>
        </w:rPr>
      </w:pPr>
    </w:p>
    <w:p w14:paraId="0A666466" w14:textId="77777777" w:rsidR="007479F5" w:rsidRPr="004F7866" w:rsidRDefault="007479F5" w:rsidP="000B76D4">
      <w:pPr>
        <w:ind w:right="187"/>
        <w:jc w:val="both"/>
        <w:rPr>
          <w:rFonts w:ascii="Montserrat" w:hAnsi="Montserrat"/>
          <w:b/>
          <w:color w:val="000000" w:themeColor="text1"/>
          <w:sz w:val="16"/>
          <w:szCs w:val="16"/>
        </w:rPr>
      </w:pPr>
      <w:r w:rsidRPr="004F7866">
        <w:rPr>
          <w:rFonts w:ascii="Montserrat" w:hAnsi="Montserrat"/>
          <w:b/>
          <w:color w:val="000000" w:themeColor="text1"/>
          <w:sz w:val="16"/>
          <w:szCs w:val="16"/>
        </w:rPr>
        <w:t>QUINTA MODIFICACIONES DEL CONTRATO</w:t>
      </w:r>
    </w:p>
    <w:p w14:paraId="15264EBC"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“LAS PARTES”</w:t>
      </w:r>
      <w:r w:rsidRPr="004F7866">
        <w:rPr>
          <w:rFonts w:ascii="Montserrat" w:hAnsi="Montserrat" w:cs="Arial"/>
          <w:sz w:val="16"/>
          <w:szCs w:val="16"/>
        </w:rPr>
        <w:t xml:space="preserve"> están de acuerdo en que por necesidades del </w:t>
      </w:r>
      <w:r w:rsidRPr="004F7866">
        <w:rPr>
          <w:rFonts w:ascii="Montserrat" w:hAnsi="Montserrat" w:cs="Arial"/>
          <w:b/>
          <w:sz w:val="16"/>
          <w:szCs w:val="16"/>
        </w:rPr>
        <w:t>“INDEP”</w:t>
      </w:r>
      <w:r w:rsidRPr="004F7866">
        <w:rPr>
          <w:rFonts w:ascii="Montserrat" w:hAnsi="Montserrat" w:cs="Arial"/>
          <w:sz w:val="16"/>
          <w:szCs w:val="16"/>
        </w:rPr>
        <w:t xml:space="preserve"> podrá ampliarse la prestación del servicio objeto del presente contrato, de conformidad con el artículo 52 de la </w:t>
      </w:r>
      <w:r w:rsidRPr="004F7866">
        <w:rPr>
          <w:rFonts w:ascii="Montserrat" w:hAnsi="Montserrat" w:cs="Arial"/>
          <w:b/>
          <w:sz w:val="16"/>
          <w:szCs w:val="16"/>
        </w:rPr>
        <w:t>“LAASSP”</w:t>
      </w:r>
      <w:r w:rsidRPr="004F7866">
        <w:rPr>
          <w:rFonts w:ascii="Montserrat" w:hAnsi="Montserrat"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4F7866">
        <w:rPr>
          <w:rFonts w:ascii="Montserrat" w:hAnsi="Montserrat" w:cs="Arial"/>
          <w:b/>
          <w:sz w:val="16"/>
          <w:szCs w:val="16"/>
        </w:rPr>
        <w:t>“LAASSP”</w:t>
      </w:r>
      <w:r w:rsidRPr="004F7866">
        <w:rPr>
          <w:rFonts w:ascii="Montserrat" w:hAnsi="Montserrat" w:cs="Arial"/>
          <w:sz w:val="16"/>
          <w:szCs w:val="16"/>
        </w:rPr>
        <w:t xml:space="preserve">, </w:t>
      </w:r>
      <w:r w:rsidRPr="004F7866">
        <w:rPr>
          <w:rFonts w:ascii="Montserrat" w:hAnsi="Montserrat" w:cs="Arial"/>
          <w:b/>
          <w:sz w:val="16"/>
          <w:szCs w:val="16"/>
        </w:rPr>
        <w:t>“EL PROVEEDOR”</w:t>
      </w:r>
      <w:r w:rsidRPr="004F7866">
        <w:rPr>
          <w:rFonts w:ascii="Montserrat" w:hAnsi="Montserrat" w:cs="Arial"/>
          <w:sz w:val="16"/>
          <w:szCs w:val="16"/>
        </w:rPr>
        <w:t xml:space="preserve"> deberá entregar las modificaciones respectivas de las garantías, señaladas en la </w:t>
      </w:r>
      <w:r w:rsidRPr="004F7866">
        <w:rPr>
          <w:rFonts w:ascii="Montserrat" w:hAnsi="Montserrat" w:cs="Arial"/>
          <w:b/>
          <w:sz w:val="16"/>
          <w:szCs w:val="16"/>
        </w:rPr>
        <w:t>CLÁUSULA SÉPTIMA</w:t>
      </w:r>
      <w:r w:rsidRPr="004F7866">
        <w:rPr>
          <w:rFonts w:ascii="Montserrat" w:hAnsi="Montserrat" w:cs="Arial"/>
          <w:sz w:val="16"/>
          <w:szCs w:val="16"/>
        </w:rPr>
        <w:t xml:space="preserve"> de este contrato.</w:t>
      </w:r>
    </w:p>
    <w:p w14:paraId="79A7462E" w14:textId="77777777" w:rsidR="007479F5" w:rsidRPr="004F7866" w:rsidRDefault="007479F5" w:rsidP="000B76D4">
      <w:pPr>
        <w:ind w:right="-93"/>
        <w:jc w:val="both"/>
        <w:rPr>
          <w:rFonts w:ascii="Montserrat" w:hAnsi="Montserrat" w:cs="Arial"/>
          <w:sz w:val="16"/>
          <w:szCs w:val="16"/>
        </w:rPr>
      </w:pPr>
    </w:p>
    <w:p w14:paraId="213C4248" w14:textId="77777777" w:rsidR="007479F5" w:rsidRPr="004F7866" w:rsidRDefault="007479F5" w:rsidP="000B76D4">
      <w:pPr>
        <w:ind w:right="187"/>
        <w:jc w:val="both"/>
        <w:rPr>
          <w:rFonts w:ascii="Montserrat" w:hAnsi="Montserrat"/>
          <w:color w:val="000000" w:themeColor="text1"/>
          <w:sz w:val="16"/>
          <w:szCs w:val="16"/>
        </w:rPr>
      </w:pPr>
      <w:r w:rsidRPr="004F7866">
        <w:rPr>
          <w:rFonts w:ascii="Montserrat" w:hAnsi="Montserrat" w:cs="Arial"/>
          <w:sz w:val="16"/>
          <w:szCs w:val="16"/>
        </w:rPr>
        <w:lastRenderedPageBreak/>
        <w:t xml:space="preserve">Por caso fortuito o de fuerza mayor, o por causas atribuibles al </w:t>
      </w:r>
      <w:r w:rsidRPr="004F7866">
        <w:rPr>
          <w:rFonts w:ascii="Montserrat" w:hAnsi="Montserrat" w:cs="Arial"/>
          <w:b/>
          <w:sz w:val="16"/>
          <w:szCs w:val="16"/>
        </w:rPr>
        <w:t>“INDEP”</w:t>
      </w:r>
      <w:r w:rsidRPr="004F7866">
        <w:rPr>
          <w:rFonts w:ascii="Montserrat" w:hAnsi="Montserrat" w:cs="Arial"/>
          <w:sz w:val="16"/>
          <w:szCs w:val="16"/>
        </w:rPr>
        <w:t xml:space="preserve">, se podrá modificar el presente instrumento jurídico, la fecha o el plazo para la entrega de los bienes o prestación de los servicios o arrendamiento. En dicho supuesto, se deberá formalizar el convenio modificatorio respectivo, no procediendo la aplicación de penas convencionales por atraso. Tratándose de causas imputables al </w:t>
      </w:r>
      <w:r w:rsidRPr="004F7866">
        <w:rPr>
          <w:rFonts w:ascii="Montserrat" w:hAnsi="Montserrat" w:cs="Arial"/>
          <w:b/>
          <w:sz w:val="16"/>
          <w:szCs w:val="16"/>
        </w:rPr>
        <w:t>“INDEP”</w:t>
      </w:r>
      <w:r w:rsidRPr="004F7866">
        <w:rPr>
          <w:rFonts w:ascii="Montserrat" w:hAnsi="Montserrat" w:cs="Arial"/>
          <w:sz w:val="16"/>
          <w:szCs w:val="16"/>
        </w:rPr>
        <w:t xml:space="preserve">, no se requerirá de la solicitud de </w:t>
      </w:r>
      <w:r w:rsidRPr="004F7866">
        <w:rPr>
          <w:rFonts w:ascii="Montserrat" w:hAnsi="Montserrat" w:cs="Arial"/>
          <w:b/>
          <w:sz w:val="16"/>
          <w:szCs w:val="16"/>
        </w:rPr>
        <w:t>“EL PROVEEDOR”</w:t>
      </w:r>
      <w:r w:rsidRPr="004F7866">
        <w:rPr>
          <w:rFonts w:ascii="Montserrat" w:hAnsi="Montserrat" w:cs="Arial"/>
          <w:sz w:val="16"/>
          <w:szCs w:val="16"/>
        </w:rPr>
        <w:t>.</w:t>
      </w:r>
    </w:p>
    <w:p w14:paraId="1FC78978" w14:textId="77777777" w:rsidR="007479F5" w:rsidRPr="004F7866" w:rsidRDefault="007479F5" w:rsidP="000B76D4">
      <w:pPr>
        <w:ind w:right="187"/>
        <w:jc w:val="both"/>
        <w:rPr>
          <w:rFonts w:ascii="Montserrat" w:hAnsi="Montserrat"/>
          <w:color w:val="000000" w:themeColor="text1"/>
          <w:sz w:val="16"/>
          <w:szCs w:val="16"/>
        </w:rPr>
      </w:pPr>
    </w:p>
    <w:p w14:paraId="44F174BE" w14:textId="77777777" w:rsidR="007479F5" w:rsidRPr="004F7866" w:rsidRDefault="007479F5" w:rsidP="000B76D4">
      <w:pPr>
        <w:ind w:right="187"/>
        <w:jc w:val="both"/>
        <w:rPr>
          <w:rFonts w:ascii="Montserrat" w:hAnsi="Montserrat"/>
          <w:b/>
          <w:color w:val="000000" w:themeColor="text1"/>
          <w:sz w:val="16"/>
          <w:szCs w:val="16"/>
        </w:rPr>
      </w:pPr>
    </w:p>
    <w:p w14:paraId="7E18870B" w14:textId="77777777" w:rsidR="007479F5" w:rsidRPr="004F7866" w:rsidRDefault="007479F5" w:rsidP="000B76D4">
      <w:pPr>
        <w:ind w:right="187"/>
        <w:jc w:val="both"/>
        <w:rPr>
          <w:rFonts w:ascii="Montserrat" w:hAnsi="Montserrat"/>
          <w:b/>
          <w:color w:val="000000" w:themeColor="text1"/>
          <w:sz w:val="16"/>
          <w:szCs w:val="16"/>
        </w:rPr>
      </w:pPr>
      <w:r w:rsidRPr="004F7866">
        <w:rPr>
          <w:rFonts w:ascii="Montserrat" w:hAnsi="Montserrat"/>
          <w:b/>
          <w:color w:val="000000" w:themeColor="text1"/>
          <w:sz w:val="16"/>
          <w:szCs w:val="16"/>
        </w:rPr>
        <w:t>SEXTA. GARANTÍAS DE LA PRESTACION DE LOS SERVICIOS</w:t>
      </w:r>
    </w:p>
    <w:p w14:paraId="0E01B207"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w:t>
      </w:r>
      <w:r w:rsidRPr="004F7866">
        <w:rPr>
          <w:rFonts w:ascii="Montserrat" w:hAnsi="Montserrat" w:cs="Arial"/>
          <w:b/>
          <w:sz w:val="16"/>
          <w:szCs w:val="16"/>
        </w:rPr>
        <w:t>EL PROVEEDOR</w:t>
      </w:r>
      <w:r w:rsidRPr="004F7866">
        <w:rPr>
          <w:rFonts w:ascii="Montserrat" w:hAnsi="Montserrat" w:cs="Arial"/>
          <w:sz w:val="16"/>
          <w:szCs w:val="16"/>
        </w:rPr>
        <w:t>” se obliga a otorgar al “</w:t>
      </w:r>
      <w:r w:rsidRPr="004F7866">
        <w:rPr>
          <w:rFonts w:ascii="Montserrat" w:hAnsi="Montserrat" w:cs="Arial"/>
          <w:b/>
          <w:sz w:val="16"/>
          <w:szCs w:val="16"/>
        </w:rPr>
        <w:t>INDEP</w:t>
      </w:r>
      <w:r w:rsidRPr="004F7866">
        <w:rPr>
          <w:rFonts w:ascii="Montserrat" w:hAnsi="Montserrat" w:cs="Arial"/>
          <w:sz w:val="16"/>
          <w:szCs w:val="16"/>
        </w:rPr>
        <w:t>”, la siguiente garantía:</w:t>
      </w:r>
    </w:p>
    <w:p w14:paraId="721761EC" w14:textId="77777777" w:rsidR="007479F5" w:rsidRPr="004F7866" w:rsidRDefault="007479F5" w:rsidP="000B76D4">
      <w:pPr>
        <w:ind w:right="-93"/>
        <w:jc w:val="both"/>
        <w:rPr>
          <w:rFonts w:ascii="Montserrat" w:hAnsi="Montserrat" w:cs="Arial"/>
          <w:sz w:val="16"/>
          <w:szCs w:val="16"/>
        </w:rPr>
      </w:pPr>
    </w:p>
    <w:p w14:paraId="0614A176" w14:textId="77777777" w:rsidR="007479F5" w:rsidRPr="004F7866" w:rsidRDefault="007479F5" w:rsidP="000B76D4">
      <w:pPr>
        <w:ind w:right="193"/>
        <w:jc w:val="both"/>
        <w:rPr>
          <w:rFonts w:ascii="Montserrat" w:hAnsi="Montserrat"/>
          <w:sz w:val="16"/>
          <w:szCs w:val="16"/>
        </w:rPr>
      </w:pPr>
      <w:r w:rsidRPr="004F7866">
        <w:rPr>
          <w:rFonts w:ascii="Montserrat" w:hAnsi="Montserrat"/>
          <w:b/>
          <w:sz w:val="16"/>
          <w:szCs w:val="16"/>
        </w:rPr>
        <w:t>Garantía del Servicio</w:t>
      </w:r>
      <w:r w:rsidRPr="004F7866">
        <w:rPr>
          <w:rFonts w:ascii="Montserrat" w:hAnsi="Montserrat"/>
          <w:sz w:val="16"/>
          <w:szCs w:val="16"/>
        </w:rPr>
        <w:t>. - “</w:t>
      </w:r>
      <w:r w:rsidRPr="004F7866">
        <w:rPr>
          <w:rFonts w:ascii="Montserrat" w:hAnsi="Montserrat"/>
          <w:b/>
          <w:sz w:val="16"/>
          <w:szCs w:val="16"/>
        </w:rPr>
        <w:t>EL PROVEEDOR</w:t>
      </w:r>
      <w:r w:rsidRPr="004F7866">
        <w:rPr>
          <w:rFonts w:ascii="Montserrat" w:hAnsi="Montserrat"/>
          <w:sz w:val="16"/>
          <w:szCs w:val="16"/>
        </w:rPr>
        <w:t>” se obliga con el “</w:t>
      </w:r>
      <w:r w:rsidRPr="004F7866">
        <w:rPr>
          <w:rFonts w:ascii="Montserrat" w:hAnsi="Montserrat"/>
          <w:b/>
          <w:sz w:val="16"/>
          <w:szCs w:val="16"/>
        </w:rPr>
        <w:t>INDEP</w:t>
      </w:r>
      <w:r w:rsidRPr="004F7866">
        <w:rPr>
          <w:rFonts w:ascii="Montserrat" w:hAnsi="Montserrat"/>
          <w:sz w:val="16"/>
          <w:szCs w:val="16"/>
        </w:rPr>
        <w:t xml:space="preserve">” a entregar junto con la prestación del servicio, una garantía que cubra la vigencia de los servicios materia del presente </w:t>
      </w:r>
      <w:r w:rsidRPr="004F7866">
        <w:rPr>
          <w:rFonts w:ascii="Montserrat" w:hAnsi="Montserrat"/>
          <w:b/>
          <w:sz w:val="16"/>
          <w:szCs w:val="16"/>
        </w:rPr>
        <w:t>“Contrato”</w:t>
      </w:r>
      <w:r w:rsidRPr="004F7866">
        <w:rPr>
          <w:rFonts w:ascii="Montserrat" w:hAnsi="Montserrat"/>
          <w:sz w:val="16"/>
          <w:szCs w:val="16"/>
        </w:rPr>
        <w:t xml:space="preserve"> y hayan sido recibidos a entera satisfacción de </w:t>
      </w:r>
      <w:r w:rsidRPr="004F7866">
        <w:rPr>
          <w:rFonts w:ascii="Montserrat" w:hAnsi="Montserrat"/>
          <w:b/>
          <w:spacing w:val="-6"/>
          <w:sz w:val="16"/>
          <w:szCs w:val="16"/>
        </w:rPr>
        <w:t>“INDEP”</w:t>
      </w:r>
      <w:r w:rsidRPr="004F7866">
        <w:rPr>
          <w:rFonts w:ascii="Montserrat" w:hAnsi="Montserrat"/>
          <w:sz w:val="16"/>
          <w:szCs w:val="16"/>
        </w:rPr>
        <w:t xml:space="preserve">, contra vicios ocultos, defectos de fabricación o cualquier daño que presenten, firmada por el representante legal de </w:t>
      </w:r>
      <w:r w:rsidRPr="004F7866">
        <w:rPr>
          <w:rFonts w:ascii="Montserrat" w:hAnsi="Montserrat"/>
          <w:b/>
          <w:sz w:val="16"/>
          <w:szCs w:val="16"/>
        </w:rPr>
        <w:t>“EL PROVEEDOR”</w:t>
      </w:r>
      <w:r w:rsidRPr="004F7866">
        <w:rPr>
          <w:rFonts w:ascii="Montserrat" w:hAnsi="Montserrat"/>
          <w:sz w:val="16"/>
          <w:szCs w:val="16"/>
        </w:rPr>
        <w:t>.</w:t>
      </w:r>
    </w:p>
    <w:p w14:paraId="6082CFC2" w14:textId="77777777" w:rsidR="007479F5" w:rsidRPr="004F7866" w:rsidRDefault="007479F5" w:rsidP="000B76D4">
      <w:pPr>
        <w:ind w:right="193"/>
        <w:jc w:val="both"/>
        <w:rPr>
          <w:rFonts w:ascii="Montserrat" w:hAnsi="Montserrat"/>
          <w:sz w:val="16"/>
          <w:szCs w:val="16"/>
        </w:rPr>
      </w:pPr>
    </w:p>
    <w:p w14:paraId="15691F8B" w14:textId="77777777" w:rsidR="007479F5" w:rsidRPr="004F7866" w:rsidRDefault="007479F5" w:rsidP="000B76D4">
      <w:pPr>
        <w:jc w:val="both"/>
        <w:rPr>
          <w:rFonts w:ascii="Montserrat" w:eastAsia="Montserrat" w:hAnsi="Montserrat" w:cs="Montserrat"/>
          <w:sz w:val="16"/>
          <w:szCs w:val="16"/>
        </w:rPr>
      </w:pPr>
      <w:r w:rsidRPr="004F7866">
        <w:rPr>
          <w:rFonts w:ascii="Montserrat" w:eastAsia="Montserrat" w:hAnsi="Montserrat" w:cs="Montserrat"/>
          <w:sz w:val="16"/>
          <w:szCs w:val="16"/>
        </w:rPr>
        <w:t xml:space="preserve">Cualquier defecto o vicio oculto que se detecte durante la prestación del servicio o después de ésta, será solventado por el proveedor sin costo alguno para </w:t>
      </w:r>
      <w:r w:rsidRPr="004F7866">
        <w:rPr>
          <w:rFonts w:ascii="Montserrat" w:eastAsia="Montserrat" w:hAnsi="Montserrat" w:cs="Montserrat"/>
          <w:b/>
          <w:bCs/>
          <w:sz w:val="16"/>
          <w:szCs w:val="16"/>
        </w:rPr>
        <w:t>“EL INDEP”</w:t>
      </w:r>
      <w:r w:rsidRPr="004F7866">
        <w:rPr>
          <w:rFonts w:ascii="Montserrat" w:eastAsia="Montserrat" w:hAnsi="Montserrat" w:cs="Montserrat"/>
          <w:sz w:val="16"/>
          <w:szCs w:val="16"/>
        </w:rPr>
        <w:t>. La garantía de calidad es de 3 meses contando a partir del día natural posterior a la conclusión de la vigencia del contrato que resulte.</w:t>
      </w:r>
    </w:p>
    <w:p w14:paraId="7CEBD7B5" w14:textId="77777777" w:rsidR="007479F5" w:rsidRPr="004F7866" w:rsidRDefault="007479F5" w:rsidP="000B76D4">
      <w:pPr>
        <w:ind w:right="193"/>
        <w:jc w:val="both"/>
        <w:rPr>
          <w:rFonts w:ascii="Montserrat" w:hAnsi="Montserrat"/>
          <w:color w:val="000000" w:themeColor="text1"/>
          <w:sz w:val="16"/>
          <w:szCs w:val="16"/>
        </w:rPr>
      </w:pPr>
    </w:p>
    <w:p w14:paraId="7EBF2E24" w14:textId="77777777" w:rsidR="007479F5" w:rsidRPr="004F7866" w:rsidRDefault="007479F5" w:rsidP="000B76D4">
      <w:pPr>
        <w:tabs>
          <w:tab w:val="left" w:pos="0"/>
        </w:tabs>
        <w:suppressAutoHyphens/>
        <w:ind w:right="-93"/>
        <w:jc w:val="both"/>
        <w:rPr>
          <w:rFonts w:ascii="Montserrat" w:hAnsi="Montserrat" w:cs="Arial"/>
          <w:b/>
          <w:sz w:val="16"/>
          <w:szCs w:val="16"/>
        </w:rPr>
      </w:pPr>
      <w:r w:rsidRPr="004F7866">
        <w:rPr>
          <w:rFonts w:ascii="Montserrat" w:hAnsi="Montserrat" w:cs="Arial"/>
          <w:b/>
          <w:sz w:val="16"/>
          <w:szCs w:val="16"/>
        </w:rPr>
        <w:t>SÉPTIMA. GARANTÍA DE CUMPLIMIENTO DEL CONTRATO.</w:t>
      </w:r>
    </w:p>
    <w:p w14:paraId="075A10CB" w14:textId="77777777" w:rsidR="007479F5" w:rsidRPr="004F7866" w:rsidRDefault="007479F5" w:rsidP="000B76D4">
      <w:pPr>
        <w:ind w:right="-93"/>
        <w:jc w:val="both"/>
        <w:rPr>
          <w:rFonts w:ascii="Montserrat" w:hAnsi="Montserrat" w:cs="Arial"/>
          <w:bCs/>
          <w:sz w:val="16"/>
          <w:szCs w:val="16"/>
        </w:rPr>
      </w:pPr>
      <w:r w:rsidRPr="004F7866">
        <w:rPr>
          <w:rFonts w:ascii="Montserrat" w:hAnsi="Montserrat" w:cs="Arial"/>
          <w:bCs/>
          <w:sz w:val="16"/>
          <w:szCs w:val="16"/>
        </w:rPr>
        <w:t xml:space="preserve">Conforme a los artículos 48 fracción II, y 49 fracción I, de la </w:t>
      </w:r>
      <w:r w:rsidRPr="004F7866">
        <w:rPr>
          <w:rFonts w:ascii="Montserrat" w:hAnsi="Montserrat" w:cs="Arial"/>
          <w:b/>
          <w:bCs/>
          <w:sz w:val="16"/>
          <w:szCs w:val="16"/>
        </w:rPr>
        <w:t>“LAASSP”</w:t>
      </w:r>
      <w:r w:rsidRPr="004F7866">
        <w:rPr>
          <w:rFonts w:ascii="Montserrat" w:hAnsi="Montserrat" w:cs="Arial"/>
          <w:bCs/>
          <w:sz w:val="16"/>
          <w:szCs w:val="16"/>
        </w:rPr>
        <w:t>,  85 fracción III, y 103 de su Reglamento; 166 de la Ley de Instituciones de Seguros y de Fianzas, 48 fracción II, de la Ley de  Tesorería de la Federación, 70 de su Reglamento, las Disposiciones Generales en Materia de Funciones de Tesorería, publicadas en el DOF el 30 de noviembre de 2018</w:t>
      </w:r>
      <w:r w:rsidR="006154E4" w:rsidRPr="006154E4">
        <w:t xml:space="preserve"> </w:t>
      </w:r>
      <w:r w:rsidR="006154E4" w:rsidRPr="006154E4">
        <w:rPr>
          <w:rFonts w:ascii="Montserrat" w:hAnsi="Montserrat" w:cs="Arial"/>
          <w:bCs/>
          <w:sz w:val="16"/>
          <w:szCs w:val="16"/>
        </w:rPr>
        <w:t>y modificadas en el mismo medio de difusión el 16 de diciembre de 2019 , así como la parte conducente de las “DISPOSICIONES de carácter general por las que se aprueban los modelos de pólizas de fianza constituidas como garantía en las contrataciones públicas realizadas al amparo de la Ley de Adquisiciones, Arrendamientos y Servicios del Sector Público y la Ley de Obras Públicas Servicio Relacionados con las Mismas”, publicadas en el Diario Oficial el 15 de abril de 2022</w:t>
      </w:r>
      <w:r w:rsidRPr="004F7866">
        <w:rPr>
          <w:rFonts w:ascii="Montserrat" w:hAnsi="Montserrat" w:cs="Arial"/>
          <w:bCs/>
          <w:sz w:val="16"/>
          <w:szCs w:val="16"/>
        </w:rPr>
        <w:t xml:space="preserve">, </w:t>
      </w:r>
      <w:r w:rsidRPr="004F7866">
        <w:rPr>
          <w:rFonts w:ascii="Montserrat" w:hAnsi="Montserrat" w:cs="Arial"/>
          <w:b/>
          <w:bCs/>
          <w:sz w:val="16"/>
          <w:szCs w:val="16"/>
        </w:rPr>
        <w:t>“EL PROVEEDOR”</w:t>
      </w:r>
      <w:r w:rsidRPr="004F7866">
        <w:rPr>
          <w:rFonts w:ascii="Montserrat" w:hAnsi="Montserrat" w:cs="Arial"/>
          <w:bCs/>
          <w:sz w:val="16"/>
          <w:szCs w:val="16"/>
        </w:rPr>
        <w:t xml:space="preserve"> se obliga a constituir una garantía </w:t>
      </w:r>
      <w:r w:rsidRPr="004F7866">
        <w:rPr>
          <w:rFonts w:ascii="Montserrat" w:hAnsi="Montserrat" w:cs="Arial"/>
          <w:b/>
          <w:sz w:val="16"/>
          <w:szCs w:val="16"/>
        </w:rPr>
        <w:t>indivisible</w:t>
      </w:r>
      <w:r w:rsidRPr="004F7866">
        <w:rPr>
          <w:rFonts w:ascii="Montserrat" w:hAnsi="Montserrat" w:cs="Arial"/>
          <w:bCs/>
          <w:sz w:val="16"/>
          <w:szCs w:val="16"/>
        </w:rPr>
        <w:t xml:space="preserve"> por el cumplimiento fiel y exacto de todas y cada una de las obligaciones derivadas de este contrato, mediante fianza expedida por compañía afianzadora mexicana autorizada por la Comisión Nacional de Seguros y de Fianzas, a favor de la Tesorería de la Federación, por un importe equivalente al 10 % del monto total del contrato, sin incluir el IVA. Dicha fianza deberá ser entregada al </w:t>
      </w:r>
      <w:r w:rsidRPr="004F7866">
        <w:rPr>
          <w:rFonts w:ascii="Montserrat" w:hAnsi="Montserrat" w:cs="Arial"/>
          <w:b/>
          <w:bCs/>
          <w:sz w:val="16"/>
          <w:szCs w:val="16"/>
        </w:rPr>
        <w:t>“INDEP”</w:t>
      </w:r>
      <w:r w:rsidRPr="004F7866">
        <w:rPr>
          <w:rFonts w:ascii="Montserrat" w:hAnsi="Montserrat" w:cs="Arial"/>
          <w:bCs/>
          <w:sz w:val="16"/>
          <w:szCs w:val="16"/>
        </w:rPr>
        <w:t>, a más tardar dentro de los 10 días naturales posteriores a la firma del contrato.</w:t>
      </w:r>
    </w:p>
    <w:p w14:paraId="2542FD03" w14:textId="77777777" w:rsidR="007479F5" w:rsidRPr="004F7866" w:rsidRDefault="007479F5" w:rsidP="000B76D4">
      <w:pPr>
        <w:ind w:right="-93"/>
        <w:jc w:val="both"/>
        <w:rPr>
          <w:rFonts w:ascii="Montserrat" w:hAnsi="Montserrat" w:cs="Arial"/>
          <w:sz w:val="16"/>
          <w:szCs w:val="16"/>
        </w:rPr>
      </w:pPr>
    </w:p>
    <w:p w14:paraId="15F11796" w14:textId="77777777" w:rsidR="007479F5" w:rsidRPr="004F7866" w:rsidRDefault="007479F5" w:rsidP="000B76D4">
      <w:pPr>
        <w:pStyle w:val="Texto"/>
        <w:spacing w:after="0" w:line="240" w:lineRule="auto"/>
        <w:ind w:right="-93" w:firstLine="0"/>
        <w:rPr>
          <w:rFonts w:ascii="Montserrat" w:hAnsi="Montserrat"/>
          <w:sz w:val="16"/>
          <w:szCs w:val="16"/>
        </w:rPr>
      </w:pPr>
      <w:bookmarkStart w:id="69" w:name="_Hlk106278516"/>
      <w:r w:rsidRPr="004F7866">
        <w:rPr>
          <w:rFonts w:ascii="Montserrat" w:hAnsi="Montserrat"/>
          <w:sz w:val="16"/>
          <w:szCs w:val="16"/>
        </w:rPr>
        <w:t>Si las disposiciones jurídicas aplicables lo permitan, la entrega de la garantía de cumplimiento se realice de manera electrónica.</w:t>
      </w:r>
    </w:p>
    <w:p w14:paraId="5D229182" w14:textId="77777777" w:rsidR="007479F5" w:rsidRPr="004F7866" w:rsidRDefault="007479F5" w:rsidP="000B76D4">
      <w:pPr>
        <w:ind w:right="-93"/>
        <w:jc w:val="both"/>
        <w:rPr>
          <w:rFonts w:ascii="Montserrat" w:hAnsi="Montserrat" w:cs="Arial"/>
          <w:sz w:val="16"/>
          <w:szCs w:val="16"/>
          <w:highlight w:val="green"/>
        </w:rPr>
      </w:pPr>
    </w:p>
    <w:p w14:paraId="12351507"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La fianza deberá presentarse en el domicilio del </w:t>
      </w:r>
      <w:r w:rsidRPr="004F7866">
        <w:rPr>
          <w:rFonts w:ascii="Montserrat" w:hAnsi="Montserrat" w:cs="Arial"/>
          <w:b/>
          <w:sz w:val="16"/>
          <w:szCs w:val="16"/>
        </w:rPr>
        <w:t>“INDEP”</w:t>
      </w:r>
      <w:r w:rsidRPr="004F7866">
        <w:rPr>
          <w:rFonts w:ascii="Montserrat" w:hAnsi="Montserrat" w:cs="Arial"/>
          <w:sz w:val="16"/>
          <w:szCs w:val="16"/>
        </w:rPr>
        <w:t>, en la cual deberán de indicarse los siguientes requisitos:</w:t>
      </w:r>
    </w:p>
    <w:bookmarkEnd w:id="69"/>
    <w:p w14:paraId="19745721" w14:textId="77777777" w:rsidR="007479F5" w:rsidRPr="004F7866" w:rsidRDefault="007479F5" w:rsidP="000B76D4">
      <w:pPr>
        <w:ind w:left="567" w:right="-93"/>
        <w:jc w:val="both"/>
        <w:rPr>
          <w:rFonts w:ascii="Montserrat" w:hAnsi="Montserrat" w:cs="Arial"/>
          <w:sz w:val="16"/>
          <w:szCs w:val="16"/>
        </w:rPr>
      </w:pPr>
    </w:p>
    <w:p w14:paraId="1F3F5F90" w14:textId="77777777" w:rsidR="007479F5" w:rsidRPr="004F7866" w:rsidRDefault="007479F5" w:rsidP="00D11D27">
      <w:pPr>
        <w:pStyle w:val="Prrafodelista"/>
        <w:numPr>
          <w:ilvl w:val="0"/>
          <w:numId w:val="97"/>
        </w:numPr>
        <w:ind w:left="567" w:right="-93"/>
        <w:jc w:val="both"/>
        <w:rPr>
          <w:rFonts w:ascii="Montserrat" w:hAnsi="Montserrat"/>
          <w:sz w:val="16"/>
          <w:szCs w:val="16"/>
        </w:rPr>
      </w:pPr>
      <w:bookmarkStart w:id="70" w:name="_Hlk106278649"/>
      <w:r w:rsidRPr="004F7866">
        <w:rPr>
          <w:rFonts w:ascii="Montserrat" w:hAnsi="Montserrat"/>
          <w:sz w:val="16"/>
          <w:szCs w:val="16"/>
        </w:rPr>
        <w:t>Expedirse a favor de la</w:t>
      </w:r>
      <w:r w:rsidRPr="004F7866">
        <w:rPr>
          <w:rFonts w:ascii="Montserrat" w:hAnsi="Montserrat"/>
          <w:b/>
          <w:bCs/>
          <w:sz w:val="16"/>
          <w:szCs w:val="16"/>
        </w:rPr>
        <w:t xml:space="preserve"> </w:t>
      </w:r>
      <w:r w:rsidRPr="004F7866">
        <w:rPr>
          <w:rFonts w:ascii="Montserrat" w:hAnsi="Montserrat"/>
          <w:sz w:val="16"/>
          <w:szCs w:val="16"/>
        </w:rPr>
        <w:t>Tesorería de la Federación y señalar su domicilio;</w:t>
      </w:r>
    </w:p>
    <w:p w14:paraId="5D41D13B"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La indicación del importe total garantizado con número y letra;</w:t>
      </w:r>
    </w:p>
    <w:p w14:paraId="4104ADEF"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La referencia de que la fianza se otorga atendiendo a todas las estipulaciones contenidas en el contrato y anexos respectivo), así como la cotización y el requerimiento asociado a ésta;</w:t>
      </w:r>
    </w:p>
    <w:p w14:paraId="6B917A12"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La información correspondiente al número de contrato, su fecha de firma, así como la especificación de las obligaciones garantizadas;</w:t>
      </w:r>
    </w:p>
    <w:p w14:paraId="4704F2FC"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 xml:space="preserve">El señalamiento de la denominación o nombre de </w:t>
      </w:r>
      <w:r w:rsidRPr="004F7866">
        <w:rPr>
          <w:rFonts w:ascii="Montserrat" w:hAnsi="Montserrat"/>
          <w:b/>
          <w:sz w:val="16"/>
          <w:szCs w:val="16"/>
        </w:rPr>
        <w:t>“EL PROVEEDOR”</w:t>
      </w:r>
      <w:r w:rsidRPr="004F7866">
        <w:rPr>
          <w:rFonts w:ascii="Montserrat" w:hAnsi="Montserrat"/>
          <w:sz w:val="16"/>
          <w:szCs w:val="16"/>
        </w:rPr>
        <w:t xml:space="preserve"> y de la institución afianzadora, así como sus domicilios correspondientes;</w:t>
      </w:r>
    </w:p>
    <w:p w14:paraId="23EA7D7F"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75DD43B4"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447B5709"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 xml:space="preserve">La indicación de que la cancelación de la póliza de fianza procederá una vez que el </w:t>
      </w:r>
      <w:r w:rsidRPr="004F7866">
        <w:rPr>
          <w:rFonts w:ascii="Montserrat" w:hAnsi="Montserrat"/>
          <w:b/>
          <w:sz w:val="16"/>
          <w:szCs w:val="16"/>
        </w:rPr>
        <w:t>“INDEP”</w:t>
      </w:r>
      <w:r w:rsidRPr="004F7866">
        <w:rPr>
          <w:rFonts w:ascii="Montserrat" w:hAnsi="Montserrat"/>
          <w:sz w:val="16"/>
          <w:szCs w:val="16"/>
        </w:rPr>
        <w:t xml:space="preserve"> otorgue el documento en el que se señale la extinción de derechos y obligaciones, previo otorgamiento del finiquito correspondiente, o en caso de existir saldos a cargo de </w:t>
      </w:r>
      <w:r w:rsidRPr="004F7866">
        <w:rPr>
          <w:rFonts w:ascii="Montserrat" w:hAnsi="Montserrat"/>
          <w:b/>
          <w:sz w:val="16"/>
          <w:szCs w:val="16"/>
        </w:rPr>
        <w:t>“EL PROVEEDOR”</w:t>
      </w:r>
      <w:r w:rsidRPr="004F7866">
        <w:rPr>
          <w:rFonts w:ascii="Montserrat" w:hAnsi="Montserrat"/>
          <w:sz w:val="16"/>
          <w:szCs w:val="16"/>
        </w:rPr>
        <w:t>, la liquidación debida;</w:t>
      </w:r>
    </w:p>
    <w:p w14:paraId="4AC6DDD8" w14:textId="77777777" w:rsidR="007479F5" w:rsidRPr="004F7866" w:rsidRDefault="007479F5" w:rsidP="00D11D27">
      <w:pPr>
        <w:pStyle w:val="Prrafodelista"/>
        <w:numPr>
          <w:ilvl w:val="0"/>
          <w:numId w:val="97"/>
        </w:numPr>
        <w:ind w:left="567" w:right="-93"/>
        <w:jc w:val="both"/>
        <w:rPr>
          <w:rFonts w:ascii="Montserrat" w:hAnsi="Montserrat"/>
          <w:sz w:val="16"/>
          <w:szCs w:val="16"/>
        </w:rPr>
      </w:pPr>
      <w:r w:rsidRPr="004F7866">
        <w:rPr>
          <w:rFonts w:ascii="Montserrat" w:hAnsi="Montserrat"/>
          <w:sz w:val="16"/>
          <w:szCs w:val="16"/>
        </w:rPr>
        <w:t>Para efectos de la garantía señalada en esta cláusula, se deberá considerar la indivisibilidad de ésta, por lo que en caso de incumplimiento del contrato se hará efectiva por el monto total de la garantía de cumplimiento;</w:t>
      </w:r>
    </w:p>
    <w:p w14:paraId="4A397EAF" w14:textId="77777777" w:rsidR="007479F5" w:rsidRPr="004F7866" w:rsidRDefault="007479F5" w:rsidP="00D11D27">
      <w:pPr>
        <w:pStyle w:val="Prrafodelista"/>
        <w:widowControl w:val="0"/>
        <w:numPr>
          <w:ilvl w:val="0"/>
          <w:numId w:val="97"/>
        </w:numPr>
        <w:tabs>
          <w:tab w:val="left" w:pos="426"/>
        </w:tabs>
        <w:suppressAutoHyphens/>
        <w:autoSpaceDE w:val="0"/>
        <w:autoSpaceDN w:val="0"/>
        <w:adjustRightInd w:val="0"/>
        <w:ind w:left="567" w:right="-93"/>
        <w:jc w:val="both"/>
        <w:rPr>
          <w:rFonts w:ascii="Montserrat" w:hAnsi="Montserrat"/>
          <w:sz w:val="16"/>
          <w:szCs w:val="16"/>
        </w:rPr>
      </w:pPr>
      <w:r w:rsidRPr="004F7866">
        <w:rPr>
          <w:rFonts w:ascii="Montserrat" w:hAnsi="Montserrat"/>
          <w:sz w:val="16"/>
          <w:szCs w:val="16"/>
        </w:rPr>
        <w:t xml:space="preserve">   Para acreditar a la institución afianzadora el incumplimiento de la obligación garantizada, tendrá que cumplirse con los requisitos establecidos en </w:t>
      </w:r>
      <w:r w:rsidRPr="004F7866">
        <w:rPr>
          <w:rFonts w:ascii="Montserrat" w:hAnsi="Montserrat" w:cs="Arial"/>
          <w:bCs/>
          <w:sz w:val="16"/>
          <w:szCs w:val="16"/>
        </w:rPr>
        <w:t>las Disposiciones Generales en Materia de Funciones de Tesorería, publicadas en el DOF el 30 de noviembre de 2018</w:t>
      </w:r>
      <w:r w:rsidR="006154E4" w:rsidRPr="006154E4">
        <w:t xml:space="preserve"> </w:t>
      </w:r>
      <w:r w:rsidR="006154E4" w:rsidRPr="006154E4">
        <w:rPr>
          <w:rFonts w:ascii="Montserrat" w:hAnsi="Montserrat"/>
          <w:sz w:val="16"/>
          <w:szCs w:val="16"/>
        </w:rPr>
        <w:t>y modificadas en el mismo medio de difusión el 16 de diciembre de 2019</w:t>
      </w:r>
      <w:r w:rsidRPr="004F7866">
        <w:rPr>
          <w:rFonts w:ascii="Montserrat" w:hAnsi="Montserrat"/>
          <w:sz w:val="16"/>
          <w:szCs w:val="16"/>
        </w:rPr>
        <w:t>; y</w:t>
      </w:r>
    </w:p>
    <w:p w14:paraId="1ABDE9E6" w14:textId="77777777" w:rsidR="007479F5" w:rsidRPr="004F7866" w:rsidRDefault="007479F5" w:rsidP="00D11D27">
      <w:pPr>
        <w:pStyle w:val="Prrafodelista"/>
        <w:widowControl w:val="0"/>
        <w:numPr>
          <w:ilvl w:val="0"/>
          <w:numId w:val="97"/>
        </w:numPr>
        <w:tabs>
          <w:tab w:val="left" w:pos="426"/>
        </w:tabs>
        <w:suppressAutoHyphens/>
        <w:autoSpaceDE w:val="0"/>
        <w:autoSpaceDN w:val="0"/>
        <w:adjustRightInd w:val="0"/>
        <w:ind w:left="567" w:right="-93"/>
        <w:jc w:val="both"/>
        <w:rPr>
          <w:rFonts w:ascii="Montserrat" w:hAnsi="Montserrat"/>
          <w:sz w:val="16"/>
          <w:szCs w:val="16"/>
        </w:rPr>
      </w:pPr>
      <w:r w:rsidRPr="004F7866">
        <w:rPr>
          <w:rFonts w:ascii="Montserrat" w:hAnsi="Montserrat"/>
          <w:sz w:val="16"/>
          <w:szCs w:val="16"/>
        </w:rPr>
        <w:t xml:space="preserve">   El momento de inicio de la fianza y, en su caso, su vigencia.</w:t>
      </w:r>
    </w:p>
    <w:p w14:paraId="02C2ECBB" w14:textId="77777777" w:rsidR="007479F5" w:rsidRPr="004F7866" w:rsidRDefault="007479F5" w:rsidP="000B76D4">
      <w:pPr>
        <w:ind w:right="-93"/>
        <w:jc w:val="both"/>
        <w:rPr>
          <w:rFonts w:ascii="Montserrat" w:hAnsi="Montserrat" w:cs="Arial"/>
          <w:sz w:val="16"/>
          <w:szCs w:val="16"/>
        </w:rPr>
      </w:pPr>
    </w:p>
    <w:p w14:paraId="0B00830D"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lastRenderedPageBreak/>
        <w:t>Considerando los requisitos anteriores, dentro de la fianza, se deberán incluir las declaraciones siguientes en forma expresa:</w:t>
      </w:r>
    </w:p>
    <w:p w14:paraId="2DB03748" w14:textId="77777777" w:rsidR="007479F5" w:rsidRPr="004F7866" w:rsidRDefault="007479F5" w:rsidP="000B76D4">
      <w:pPr>
        <w:ind w:right="-93"/>
        <w:jc w:val="both"/>
        <w:rPr>
          <w:rFonts w:ascii="Montserrat" w:hAnsi="Montserrat" w:cs="Arial"/>
          <w:sz w:val="16"/>
          <w:szCs w:val="16"/>
        </w:rPr>
      </w:pPr>
    </w:p>
    <w:p w14:paraId="5C45A068" w14:textId="77777777" w:rsidR="007479F5" w:rsidRPr="004F7866" w:rsidRDefault="007479F5" w:rsidP="00D11D27">
      <w:pPr>
        <w:pStyle w:val="Prrafodelista"/>
        <w:widowControl w:val="0"/>
        <w:numPr>
          <w:ilvl w:val="0"/>
          <w:numId w:val="98"/>
        </w:numPr>
        <w:tabs>
          <w:tab w:val="left" w:pos="851"/>
        </w:tabs>
        <w:suppressAutoHyphens/>
        <w:autoSpaceDE w:val="0"/>
        <w:autoSpaceDN w:val="0"/>
        <w:adjustRightInd w:val="0"/>
        <w:ind w:left="567" w:right="-93" w:hanging="283"/>
        <w:jc w:val="both"/>
        <w:rPr>
          <w:rFonts w:ascii="Montserrat" w:hAnsi="Montserrat"/>
          <w:sz w:val="16"/>
          <w:szCs w:val="16"/>
        </w:rPr>
      </w:pPr>
      <w:r w:rsidRPr="004F7866">
        <w:rPr>
          <w:rFonts w:ascii="Montserrat" w:hAnsi="Montserrat"/>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7627AFE0" w14:textId="77777777" w:rsidR="007479F5" w:rsidRPr="004F7866" w:rsidRDefault="007479F5" w:rsidP="00D11D27">
      <w:pPr>
        <w:pStyle w:val="Prrafodelista"/>
        <w:widowControl w:val="0"/>
        <w:numPr>
          <w:ilvl w:val="0"/>
          <w:numId w:val="98"/>
        </w:numPr>
        <w:tabs>
          <w:tab w:val="left" w:pos="851"/>
        </w:tabs>
        <w:suppressAutoHyphens/>
        <w:autoSpaceDE w:val="0"/>
        <w:autoSpaceDN w:val="0"/>
        <w:adjustRightInd w:val="0"/>
        <w:ind w:left="567" w:right="-93" w:hanging="283"/>
        <w:jc w:val="both"/>
        <w:rPr>
          <w:rFonts w:ascii="Montserrat" w:hAnsi="Montserrat"/>
          <w:sz w:val="16"/>
          <w:szCs w:val="16"/>
        </w:rPr>
      </w:pPr>
      <w:r w:rsidRPr="004F7866">
        <w:rPr>
          <w:rFonts w:ascii="Montserrat" w:hAnsi="Montserrat"/>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6B9310B8" w14:textId="77777777" w:rsidR="007479F5" w:rsidRPr="004F7866" w:rsidRDefault="007479F5" w:rsidP="00D11D27">
      <w:pPr>
        <w:pStyle w:val="Prrafodelista"/>
        <w:widowControl w:val="0"/>
        <w:numPr>
          <w:ilvl w:val="0"/>
          <w:numId w:val="98"/>
        </w:numPr>
        <w:tabs>
          <w:tab w:val="left" w:pos="851"/>
        </w:tabs>
        <w:suppressAutoHyphens/>
        <w:autoSpaceDE w:val="0"/>
        <w:autoSpaceDN w:val="0"/>
        <w:adjustRightInd w:val="0"/>
        <w:ind w:left="567" w:right="-93" w:hanging="283"/>
        <w:jc w:val="both"/>
        <w:rPr>
          <w:rFonts w:ascii="Montserrat" w:hAnsi="Montserrat"/>
          <w:sz w:val="16"/>
          <w:szCs w:val="16"/>
        </w:rPr>
      </w:pPr>
      <w:r w:rsidRPr="004F7866">
        <w:rPr>
          <w:rFonts w:ascii="Montserrat" w:hAnsi="Montserrat"/>
          <w:sz w:val="16"/>
          <w:szCs w:val="16"/>
        </w:rPr>
        <w:t xml:space="preserve">“La cancelación de la fianza no procederá sino en virtud de manifestación previa de manera expresa y por escrito del </w:t>
      </w:r>
      <w:r w:rsidRPr="004F7866">
        <w:rPr>
          <w:rFonts w:ascii="Montserrat" w:hAnsi="Montserrat"/>
          <w:b/>
          <w:sz w:val="16"/>
          <w:szCs w:val="16"/>
        </w:rPr>
        <w:t>“INDEP”</w:t>
      </w:r>
      <w:r w:rsidRPr="004F7866">
        <w:rPr>
          <w:rFonts w:ascii="Montserrat" w:hAnsi="Montserrat"/>
          <w:sz w:val="16"/>
          <w:szCs w:val="16"/>
        </w:rPr>
        <w:t>.”; y</w:t>
      </w:r>
    </w:p>
    <w:p w14:paraId="03F555DD" w14:textId="77777777" w:rsidR="007479F5" w:rsidRPr="004F7866" w:rsidRDefault="007479F5" w:rsidP="00D11D27">
      <w:pPr>
        <w:pStyle w:val="Prrafodelista"/>
        <w:widowControl w:val="0"/>
        <w:numPr>
          <w:ilvl w:val="0"/>
          <w:numId w:val="98"/>
        </w:numPr>
        <w:tabs>
          <w:tab w:val="left" w:pos="851"/>
        </w:tabs>
        <w:suppressAutoHyphens/>
        <w:autoSpaceDE w:val="0"/>
        <w:autoSpaceDN w:val="0"/>
        <w:adjustRightInd w:val="0"/>
        <w:ind w:left="567" w:right="-93" w:hanging="283"/>
        <w:jc w:val="both"/>
        <w:rPr>
          <w:rFonts w:ascii="Montserrat" w:hAnsi="Montserrat"/>
          <w:sz w:val="16"/>
          <w:szCs w:val="16"/>
        </w:rPr>
      </w:pPr>
      <w:r w:rsidRPr="004F7866">
        <w:rPr>
          <w:rFonts w:ascii="Montserrat" w:hAnsi="Montserrat"/>
          <w:sz w:val="16"/>
          <w:szCs w:val="16"/>
        </w:rPr>
        <w:t xml:space="preserve">“La afianzadora acepta expresamente tener garantizado el contrato a que esta póliza se refiere, aún en el caso de que se otorgue prórroga o espera al deudor principal o fiado por parte del </w:t>
      </w:r>
      <w:r w:rsidRPr="004F7866">
        <w:rPr>
          <w:rFonts w:ascii="Montserrat" w:hAnsi="Montserrat"/>
          <w:b/>
          <w:sz w:val="16"/>
          <w:szCs w:val="16"/>
        </w:rPr>
        <w:t>“INDEP”</w:t>
      </w:r>
      <w:r w:rsidRPr="004F7866">
        <w:rPr>
          <w:rFonts w:ascii="Montserrat" w:hAnsi="Montserrat"/>
          <w:sz w:val="16"/>
          <w:szCs w:val="16"/>
        </w:rPr>
        <w:t xml:space="preserve"> para el cumplimiento total de las obligaciones que se garantizaran, por lo que la afianzadora renuncia expresamente al derecho que le otorga el artículo 179 de la Ley de Instituciones de Seguros y de Fianzas.”</w:t>
      </w:r>
    </w:p>
    <w:p w14:paraId="75EBABDD" w14:textId="77777777" w:rsidR="007479F5" w:rsidRPr="004F7866" w:rsidRDefault="007479F5" w:rsidP="000B76D4">
      <w:pPr>
        <w:ind w:right="-93"/>
        <w:jc w:val="both"/>
        <w:rPr>
          <w:rFonts w:ascii="Montserrat" w:hAnsi="Montserrat" w:cs="Arial"/>
          <w:bCs/>
          <w:sz w:val="16"/>
          <w:szCs w:val="16"/>
        </w:rPr>
      </w:pPr>
    </w:p>
    <w:p w14:paraId="6D2D4068" w14:textId="77777777" w:rsidR="007479F5" w:rsidRPr="004F7866" w:rsidRDefault="007479F5" w:rsidP="000B76D4">
      <w:pPr>
        <w:ind w:right="-93"/>
        <w:jc w:val="both"/>
        <w:rPr>
          <w:rFonts w:ascii="Montserrat" w:hAnsi="Montserrat" w:cs="Arial"/>
          <w:bCs/>
          <w:sz w:val="16"/>
          <w:szCs w:val="16"/>
        </w:rPr>
      </w:pPr>
      <w:r w:rsidRPr="004F7866">
        <w:rPr>
          <w:rFonts w:ascii="Montserrat" w:hAnsi="Montserrat" w:cs="Arial"/>
          <w:bCs/>
          <w:sz w:val="16"/>
          <w:szCs w:val="16"/>
        </w:rPr>
        <w:t xml:space="preserve">De no cumplir con dicha entrega, el </w:t>
      </w:r>
      <w:r w:rsidRPr="004F7866">
        <w:rPr>
          <w:rFonts w:ascii="Montserrat" w:hAnsi="Montserrat" w:cs="Arial"/>
          <w:b/>
          <w:bCs/>
          <w:sz w:val="16"/>
          <w:szCs w:val="16"/>
        </w:rPr>
        <w:t>“</w:t>
      </w:r>
      <w:r w:rsidRPr="004F7866">
        <w:rPr>
          <w:rFonts w:ascii="Montserrat" w:hAnsi="Montserrat" w:cs="Arial"/>
          <w:b/>
          <w:sz w:val="16"/>
          <w:szCs w:val="16"/>
        </w:rPr>
        <w:t>INDEP</w:t>
      </w:r>
      <w:r w:rsidRPr="004F7866">
        <w:rPr>
          <w:rFonts w:ascii="Montserrat" w:hAnsi="Montserrat" w:cs="Arial"/>
          <w:b/>
          <w:bCs/>
          <w:sz w:val="16"/>
          <w:szCs w:val="16"/>
        </w:rPr>
        <w:t>”</w:t>
      </w:r>
      <w:r w:rsidRPr="004F7866">
        <w:rPr>
          <w:rFonts w:ascii="Montserrat" w:hAnsi="Montserrat" w:cs="Arial"/>
          <w:bCs/>
          <w:sz w:val="16"/>
          <w:szCs w:val="16"/>
        </w:rPr>
        <w:t xml:space="preserve"> podrá rescindir el contrato y remitir el asunto al Órgano Interno de Control para que determine si se aplican las sanciones estipuladas en el artículo </w:t>
      </w:r>
      <w:r w:rsidRPr="004F7866">
        <w:rPr>
          <w:rFonts w:ascii="Montserrat" w:hAnsi="Montserrat" w:cs="Arial"/>
          <w:b/>
          <w:bCs/>
          <w:sz w:val="16"/>
          <w:szCs w:val="16"/>
        </w:rPr>
        <w:t>60</w:t>
      </w:r>
      <w:r w:rsidRPr="004F7866">
        <w:rPr>
          <w:rFonts w:ascii="Montserrat" w:hAnsi="Montserrat" w:cs="Arial"/>
          <w:bCs/>
          <w:sz w:val="16"/>
          <w:szCs w:val="16"/>
        </w:rPr>
        <w:t xml:space="preserve"> fracción </w:t>
      </w:r>
      <w:r w:rsidRPr="004F7866">
        <w:rPr>
          <w:rFonts w:ascii="Montserrat" w:hAnsi="Montserrat" w:cs="Arial"/>
          <w:b/>
          <w:bCs/>
          <w:sz w:val="16"/>
          <w:szCs w:val="16"/>
        </w:rPr>
        <w:t>III</w:t>
      </w:r>
      <w:r w:rsidRPr="004F7866">
        <w:rPr>
          <w:rFonts w:ascii="Montserrat" w:hAnsi="Montserrat" w:cs="Arial"/>
          <w:bCs/>
          <w:sz w:val="16"/>
          <w:szCs w:val="16"/>
        </w:rPr>
        <w:t xml:space="preserve"> de la </w:t>
      </w:r>
      <w:r w:rsidRPr="004F7866">
        <w:rPr>
          <w:rFonts w:ascii="Montserrat" w:hAnsi="Montserrat" w:cs="Arial"/>
          <w:b/>
          <w:bCs/>
          <w:sz w:val="16"/>
          <w:szCs w:val="16"/>
        </w:rPr>
        <w:t>“LAASSP”</w:t>
      </w:r>
      <w:r w:rsidRPr="004F7866">
        <w:rPr>
          <w:rFonts w:ascii="Montserrat" w:hAnsi="Montserrat" w:cs="Arial"/>
          <w:bCs/>
          <w:sz w:val="16"/>
          <w:szCs w:val="16"/>
        </w:rPr>
        <w:t>.</w:t>
      </w:r>
    </w:p>
    <w:bookmarkEnd w:id="70"/>
    <w:p w14:paraId="7C0CD12F" w14:textId="77777777" w:rsidR="007479F5" w:rsidRPr="004F7866" w:rsidRDefault="007479F5" w:rsidP="000B76D4">
      <w:pPr>
        <w:ind w:right="-93"/>
        <w:jc w:val="both"/>
        <w:rPr>
          <w:rFonts w:ascii="Montserrat" w:hAnsi="Montserrat" w:cs="Arial"/>
          <w:bCs/>
          <w:sz w:val="16"/>
          <w:szCs w:val="16"/>
        </w:rPr>
      </w:pPr>
    </w:p>
    <w:p w14:paraId="12C1FE93" w14:textId="77777777" w:rsidR="007479F5" w:rsidRPr="004F7866" w:rsidRDefault="007479F5" w:rsidP="000B76D4">
      <w:pPr>
        <w:ind w:right="-93"/>
        <w:jc w:val="both"/>
        <w:rPr>
          <w:rFonts w:ascii="Montserrat" w:hAnsi="Montserrat" w:cs="Arial"/>
          <w:bCs/>
          <w:sz w:val="16"/>
          <w:szCs w:val="16"/>
        </w:rPr>
      </w:pPr>
      <w:bookmarkStart w:id="71" w:name="_Hlk106279088"/>
      <w:r w:rsidRPr="004F7866">
        <w:rPr>
          <w:rFonts w:ascii="Montserrat" w:hAnsi="Montserrat" w:cs="Arial"/>
          <w:bCs/>
          <w:sz w:val="16"/>
          <w:szCs w:val="16"/>
        </w:rPr>
        <w:t xml:space="preserve">La garantía de cumplimiento de ninguna manera será considerada como una limitación de la responsabilidad de </w:t>
      </w:r>
      <w:r w:rsidRPr="004F7866">
        <w:rPr>
          <w:rFonts w:ascii="Montserrat" w:hAnsi="Montserrat" w:cs="Arial"/>
          <w:b/>
          <w:bCs/>
          <w:sz w:val="16"/>
          <w:szCs w:val="16"/>
        </w:rPr>
        <w:t>“EL PROVEEDOR”</w:t>
      </w:r>
      <w:r w:rsidRPr="004F7866">
        <w:rPr>
          <w:rFonts w:ascii="Montserrat" w:hAnsi="Montserrat" w:cs="Arial"/>
          <w:bCs/>
          <w:sz w:val="16"/>
          <w:szCs w:val="16"/>
        </w:rPr>
        <w:t xml:space="preserve">, derivada de sus obligaciones y garantías estipuladas en el presente instrumento jurídico, y de ninguna manera impedirá que el </w:t>
      </w:r>
      <w:r w:rsidRPr="004F7866">
        <w:rPr>
          <w:rFonts w:ascii="Montserrat" w:hAnsi="Montserrat" w:cs="Arial"/>
          <w:b/>
          <w:bCs/>
          <w:sz w:val="16"/>
          <w:szCs w:val="16"/>
        </w:rPr>
        <w:t>“</w:t>
      </w:r>
      <w:r w:rsidRPr="004F7866">
        <w:rPr>
          <w:rFonts w:ascii="Montserrat" w:hAnsi="Montserrat" w:cs="Arial"/>
          <w:b/>
          <w:sz w:val="16"/>
          <w:szCs w:val="16"/>
        </w:rPr>
        <w:t>INDEP</w:t>
      </w:r>
      <w:r w:rsidRPr="004F7866">
        <w:rPr>
          <w:rFonts w:ascii="Montserrat" w:hAnsi="Montserrat" w:cs="Arial"/>
          <w:b/>
          <w:bCs/>
          <w:sz w:val="16"/>
          <w:szCs w:val="16"/>
        </w:rPr>
        <w:t>”</w:t>
      </w:r>
      <w:r w:rsidRPr="004F7866">
        <w:rPr>
          <w:rFonts w:ascii="Montserrat" w:hAnsi="Montserrat" w:cs="Arial"/>
          <w:bCs/>
          <w:sz w:val="16"/>
          <w:szCs w:val="16"/>
        </w:rPr>
        <w:t xml:space="preserve"> reclame la indemnización o el reembolso por cualquier incumplimiento que pueda exceder el valor de la garantía de cumplimiento.</w:t>
      </w:r>
    </w:p>
    <w:p w14:paraId="375002AD" w14:textId="77777777" w:rsidR="007479F5" w:rsidRPr="004F7866" w:rsidRDefault="007479F5" w:rsidP="000B76D4">
      <w:pPr>
        <w:ind w:right="-93"/>
        <w:jc w:val="both"/>
        <w:rPr>
          <w:rFonts w:ascii="Montserrat" w:hAnsi="Montserrat" w:cs="Arial"/>
          <w:bCs/>
          <w:sz w:val="16"/>
          <w:szCs w:val="16"/>
        </w:rPr>
      </w:pPr>
    </w:p>
    <w:p w14:paraId="1383864F" w14:textId="77777777" w:rsidR="007479F5" w:rsidRPr="004F7866" w:rsidRDefault="007479F5" w:rsidP="000B76D4">
      <w:pPr>
        <w:suppressAutoHyphens/>
        <w:ind w:right="-93"/>
        <w:jc w:val="both"/>
        <w:rPr>
          <w:rFonts w:ascii="Montserrat" w:hAnsi="Montserrat" w:cs="Arial"/>
          <w:sz w:val="16"/>
          <w:szCs w:val="16"/>
        </w:rPr>
      </w:pPr>
      <w:r w:rsidRPr="004F7866">
        <w:rPr>
          <w:rFonts w:ascii="Montserrat" w:hAnsi="Montserrat" w:cs="Arial"/>
          <w:sz w:val="16"/>
          <w:szCs w:val="16"/>
        </w:rPr>
        <w:t xml:space="preserve">En caso de incremento al monto del presente instrumento jurídico o modificación al plazo, </w:t>
      </w:r>
      <w:r w:rsidRPr="004F7866">
        <w:rPr>
          <w:rFonts w:ascii="Montserrat" w:hAnsi="Montserrat" w:cs="Arial"/>
          <w:b/>
          <w:sz w:val="16"/>
          <w:szCs w:val="16"/>
        </w:rPr>
        <w:t>“EL PROVEEDOR”</w:t>
      </w:r>
      <w:r w:rsidRPr="004F7866">
        <w:rPr>
          <w:rFonts w:ascii="Montserrat" w:hAnsi="Montserrat" w:cs="Arial"/>
          <w:sz w:val="16"/>
          <w:szCs w:val="16"/>
        </w:rPr>
        <w:t xml:space="preserve"> se obliga a entregar al </w:t>
      </w:r>
      <w:r w:rsidRPr="004F7866">
        <w:rPr>
          <w:rFonts w:ascii="Montserrat" w:hAnsi="Montserrat" w:cs="Arial"/>
          <w:b/>
          <w:sz w:val="16"/>
          <w:szCs w:val="16"/>
        </w:rPr>
        <w:t>“INDEP”</w:t>
      </w:r>
      <w:r w:rsidRPr="004F7866">
        <w:rPr>
          <w:rFonts w:ascii="Montserrat" w:hAnsi="Montserrat" w:cs="Arial"/>
          <w:sz w:val="16"/>
          <w:szCs w:val="16"/>
        </w:rPr>
        <w:t xml:space="preserve"> dentro de los diez días naturales siguientes a la formalización del mismo, de conformidad con el último párrafo del artículo 91 del Reglamento de la </w:t>
      </w:r>
      <w:r w:rsidRPr="004F7866">
        <w:rPr>
          <w:rFonts w:ascii="Montserrat" w:hAnsi="Montserrat" w:cs="Arial"/>
          <w:b/>
          <w:sz w:val="16"/>
          <w:szCs w:val="16"/>
        </w:rPr>
        <w:t>“LAASSP”</w:t>
      </w:r>
      <w:r w:rsidRPr="004F7866">
        <w:rPr>
          <w:rFonts w:ascii="Montserrat" w:hAnsi="Montserrat" w:cs="Arial"/>
          <w:sz w:val="16"/>
          <w:szCs w:val="16"/>
        </w:rPr>
        <w:t>, los documentos modificatorios o endosos correspondientes, debiendo contener en el documento la estipulación de que se otorga de manera conjunta, solidaria e inseparable de la garantía otorgada inicialmente.</w:t>
      </w:r>
    </w:p>
    <w:p w14:paraId="37C447E9" w14:textId="77777777" w:rsidR="007479F5" w:rsidRPr="004F7866" w:rsidRDefault="007479F5" w:rsidP="000B76D4">
      <w:pPr>
        <w:suppressAutoHyphens/>
        <w:ind w:right="-93"/>
        <w:jc w:val="both"/>
        <w:rPr>
          <w:rFonts w:ascii="Montserrat" w:hAnsi="Montserrat" w:cs="Arial"/>
          <w:sz w:val="16"/>
          <w:szCs w:val="16"/>
        </w:rPr>
      </w:pPr>
    </w:p>
    <w:p w14:paraId="00078CDE" w14:textId="77777777" w:rsidR="007479F5" w:rsidRPr="004F7866" w:rsidRDefault="007479F5" w:rsidP="000B76D4">
      <w:pPr>
        <w:suppressAutoHyphens/>
        <w:ind w:right="-93"/>
        <w:jc w:val="both"/>
        <w:rPr>
          <w:rFonts w:ascii="Montserrat" w:hAnsi="Montserrat" w:cs="Arial"/>
          <w:sz w:val="16"/>
          <w:szCs w:val="16"/>
        </w:rPr>
      </w:pPr>
      <w:r w:rsidRPr="004F7866">
        <w:rPr>
          <w:rFonts w:ascii="Montserrat" w:hAnsi="Montserrat" w:cs="Arial"/>
          <w:b/>
          <w:sz w:val="16"/>
          <w:szCs w:val="16"/>
        </w:rPr>
        <w:t>“EL PROVEEDOR”</w:t>
      </w:r>
      <w:r w:rsidRPr="004F7866">
        <w:rPr>
          <w:rFonts w:ascii="Montserrat" w:hAnsi="Montserrat"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3CB3BE3F" w14:textId="77777777" w:rsidR="007479F5" w:rsidRPr="004F7866" w:rsidRDefault="007479F5" w:rsidP="000B76D4">
      <w:pPr>
        <w:suppressAutoHyphens/>
        <w:ind w:right="-93"/>
        <w:jc w:val="both"/>
        <w:rPr>
          <w:rFonts w:ascii="Montserrat" w:hAnsi="Montserrat" w:cs="Arial"/>
          <w:sz w:val="16"/>
          <w:szCs w:val="16"/>
        </w:rPr>
      </w:pPr>
    </w:p>
    <w:p w14:paraId="5696470F"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El trámite de liberación de garantía, se realizará inmediato a que se extienda la constancia de cumplimiento de obligaciones contractuales por parte del “</w:t>
      </w:r>
      <w:r w:rsidRPr="004F7866">
        <w:rPr>
          <w:rFonts w:ascii="Montserrat" w:hAnsi="Montserrat" w:cs="Arial"/>
          <w:b/>
          <w:sz w:val="16"/>
          <w:szCs w:val="16"/>
        </w:rPr>
        <w:t>INDEP”</w:t>
      </w:r>
      <w:r w:rsidRPr="004F7866">
        <w:rPr>
          <w:rFonts w:ascii="Montserrat" w:hAnsi="Montserrat" w:cs="Arial"/>
          <w:sz w:val="16"/>
          <w:szCs w:val="16"/>
        </w:rPr>
        <w:t xml:space="preserve">, de conformidad con lo dispuesto por el artículo 81, fracción VIII del Reglamento de la </w:t>
      </w:r>
      <w:r w:rsidRPr="004F7866">
        <w:rPr>
          <w:rFonts w:ascii="Montserrat" w:hAnsi="Montserrat" w:cs="Arial"/>
          <w:b/>
          <w:sz w:val="16"/>
          <w:szCs w:val="16"/>
        </w:rPr>
        <w:t>“LAASSP”</w:t>
      </w:r>
      <w:r w:rsidRPr="004F7866">
        <w:rPr>
          <w:rFonts w:ascii="Montserrat" w:hAnsi="Montserrat" w:cs="Arial"/>
          <w:sz w:val="16"/>
          <w:szCs w:val="16"/>
        </w:rPr>
        <w:t>.</w:t>
      </w:r>
    </w:p>
    <w:p w14:paraId="5E30FF90" w14:textId="77777777" w:rsidR="007479F5" w:rsidRPr="004F7866" w:rsidRDefault="007479F5" w:rsidP="000B76D4">
      <w:pPr>
        <w:ind w:right="-93"/>
        <w:jc w:val="both"/>
        <w:rPr>
          <w:rFonts w:ascii="Montserrat" w:hAnsi="Montserrat" w:cs="Arial"/>
          <w:sz w:val="16"/>
          <w:szCs w:val="16"/>
        </w:rPr>
      </w:pPr>
    </w:p>
    <w:p w14:paraId="18C90D7C" w14:textId="77777777" w:rsidR="007479F5" w:rsidRPr="004F7866" w:rsidRDefault="007479F5" w:rsidP="000B76D4">
      <w:pPr>
        <w:autoSpaceDE w:val="0"/>
        <w:autoSpaceDN w:val="0"/>
        <w:adjustRightInd w:val="0"/>
        <w:ind w:right="-93"/>
        <w:jc w:val="both"/>
        <w:rPr>
          <w:rFonts w:ascii="Montserrat" w:hAnsi="Montserrat" w:cs="Arial"/>
          <w:sz w:val="16"/>
          <w:szCs w:val="16"/>
        </w:rPr>
      </w:pPr>
      <w:r w:rsidRPr="004F7866">
        <w:rPr>
          <w:rFonts w:ascii="Montserrat" w:hAnsi="Montserrat"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4F7866">
        <w:rPr>
          <w:rFonts w:ascii="Montserrat" w:hAnsi="Montserrat" w:cs="Arial"/>
          <w:b/>
          <w:sz w:val="16"/>
          <w:szCs w:val="16"/>
        </w:rPr>
        <w:t>"LAASSP",</w:t>
      </w:r>
      <w:r w:rsidRPr="004F7866">
        <w:rPr>
          <w:rFonts w:ascii="Montserrat" w:hAnsi="Montserrat" w:cs="Arial"/>
          <w:sz w:val="16"/>
          <w:szCs w:val="16"/>
        </w:rPr>
        <w:t xml:space="preserve"> en concordancia con lo señalado en el tercer párrafo del artículo 86 del Reglamento de la Ley de Adquisiciones, Arrendamientos y Servicios del Sector Público.</w:t>
      </w:r>
    </w:p>
    <w:p w14:paraId="7416FD2D" w14:textId="77777777" w:rsidR="007479F5" w:rsidRPr="004F7866" w:rsidRDefault="007479F5" w:rsidP="000B76D4">
      <w:pPr>
        <w:autoSpaceDE w:val="0"/>
        <w:autoSpaceDN w:val="0"/>
        <w:adjustRightInd w:val="0"/>
        <w:ind w:right="-93"/>
        <w:jc w:val="both"/>
        <w:rPr>
          <w:rFonts w:ascii="Montserrat" w:hAnsi="Montserrat" w:cs="Arial"/>
          <w:sz w:val="16"/>
          <w:szCs w:val="16"/>
        </w:rPr>
      </w:pPr>
    </w:p>
    <w:p w14:paraId="30FB8ADB"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bookmarkEnd w:id="71"/>
    <w:p w14:paraId="3D0AAF6D" w14:textId="77777777" w:rsidR="007479F5" w:rsidRPr="004F7866" w:rsidRDefault="007479F5" w:rsidP="000B76D4">
      <w:pPr>
        <w:ind w:right="-93"/>
        <w:jc w:val="both"/>
        <w:rPr>
          <w:rFonts w:ascii="Montserrat" w:hAnsi="Montserrat" w:cs="Arial"/>
          <w:bCs/>
          <w:sz w:val="16"/>
          <w:szCs w:val="16"/>
        </w:rPr>
      </w:pPr>
    </w:p>
    <w:p w14:paraId="5DF8C775" w14:textId="77777777" w:rsidR="007479F5" w:rsidRPr="004F7866" w:rsidRDefault="007479F5" w:rsidP="000B76D4">
      <w:pPr>
        <w:ind w:right="193"/>
        <w:jc w:val="both"/>
        <w:rPr>
          <w:rFonts w:ascii="Montserrat" w:hAnsi="Montserrat"/>
          <w:color w:val="000000" w:themeColor="text1"/>
          <w:sz w:val="16"/>
          <w:szCs w:val="16"/>
        </w:rPr>
      </w:pPr>
    </w:p>
    <w:p w14:paraId="2C08ABB2" w14:textId="77777777" w:rsidR="007479F5" w:rsidRPr="004F7866" w:rsidRDefault="007479F5" w:rsidP="000B76D4">
      <w:pPr>
        <w:tabs>
          <w:tab w:val="left" w:pos="2520"/>
        </w:tabs>
        <w:ind w:right="-93"/>
        <w:jc w:val="both"/>
        <w:rPr>
          <w:rFonts w:ascii="Montserrat" w:hAnsi="Montserrat" w:cs="Arial"/>
          <w:sz w:val="16"/>
          <w:szCs w:val="16"/>
        </w:rPr>
      </w:pPr>
      <w:bookmarkStart w:id="72" w:name="_Hlk106279160"/>
      <w:r w:rsidRPr="004F7866">
        <w:rPr>
          <w:rFonts w:ascii="Montserrat" w:hAnsi="Montserrat" w:cs="Arial"/>
          <w:b/>
          <w:sz w:val="16"/>
          <w:szCs w:val="16"/>
        </w:rPr>
        <w:t>OCTAVA. OBLIGACIONES DE “EL PROVEEDOR”</w:t>
      </w:r>
    </w:p>
    <w:p w14:paraId="63AF9D7C"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 xml:space="preserve">Prestar los servicios en las fechas o plazos y lugares específicos conforme a lo requerido en el presente contrato y anexos respectivos. </w:t>
      </w:r>
    </w:p>
    <w:p w14:paraId="6339855F"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Cumplir con las especificaciones técnicas y de calidad y demás condiciones establecidas en el contrato y sus respectivos anexos, así como la cotización y el requerimiento asociado a ésta.</w:t>
      </w:r>
    </w:p>
    <w:p w14:paraId="30BE79DC"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En bienes de procedencia extranjera, asumirá la responsabilidad de efectuar los trámites de importación y pagar los impuestos y derechos que se generen.</w:t>
      </w:r>
    </w:p>
    <w:p w14:paraId="1655B96D"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Asumir su responsabilidad ante cualquier situación que pudiera generarse con motivo del presente contrato.</w:t>
      </w:r>
    </w:p>
    <w:p w14:paraId="71B74F87"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 xml:space="preserve">No difundir a terceros sin autorización expresa del </w:t>
      </w:r>
      <w:r w:rsidRPr="004F7866">
        <w:rPr>
          <w:rFonts w:ascii="Montserrat" w:hAnsi="Montserrat"/>
          <w:b/>
          <w:sz w:val="16"/>
          <w:szCs w:val="16"/>
        </w:rPr>
        <w:t>“INDEP”</w:t>
      </w:r>
      <w:r w:rsidRPr="004F7866">
        <w:rPr>
          <w:rFonts w:ascii="Montserrat" w:hAnsi="Montserrat"/>
          <w:sz w:val="16"/>
          <w:szCs w:val="16"/>
        </w:rPr>
        <w:t xml:space="preserve"> la información que le sea proporcionada, inclusive después de la rescisión o terminación del presente instrumento, sin perjuicio de las sanciones administrativas, civiles y penales a que haya lugar.</w:t>
      </w:r>
    </w:p>
    <w:p w14:paraId="2072F272" w14:textId="77777777" w:rsidR="007479F5" w:rsidRPr="004F7866" w:rsidRDefault="007479F5" w:rsidP="00D11D27">
      <w:pPr>
        <w:pStyle w:val="Prrafodelista"/>
        <w:numPr>
          <w:ilvl w:val="0"/>
          <w:numId w:val="94"/>
        </w:numPr>
        <w:ind w:left="426" w:right="-93"/>
        <w:jc w:val="both"/>
        <w:rPr>
          <w:rFonts w:ascii="Montserrat" w:hAnsi="Montserrat"/>
          <w:sz w:val="16"/>
          <w:szCs w:val="16"/>
        </w:rPr>
      </w:pPr>
      <w:r w:rsidRPr="004F7866">
        <w:rPr>
          <w:rFonts w:ascii="Montserrat" w:hAnsi="Montserrat"/>
          <w:sz w:val="16"/>
          <w:szCs w:val="16"/>
        </w:rPr>
        <w:t xml:space="preserve">Proporcionar la información que le sea requerida por parte de la Secretaría de la Función Pública y el Órgano Interno de Control, de conformidad con el artículo 107 del Reglamento de la </w:t>
      </w:r>
      <w:r w:rsidRPr="004F7866">
        <w:rPr>
          <w:rFonts w:ascii="Montserrat" w:hAnsi="Montserrat"/>
          <w:b/>
          <w:sz w:val="16"/>
          <w:szCs w:val="16"/>
        </w:rPr>
        <w:t>“LAASSP”</w:t>
      </w:r>
      <w:r w:rsidRPr="004F7866">
        <w:rPr>
          <w:rFonts w:ascii="Montserrat" w:hAnsi="Montserrat"/>
          <w:sz w:val="16"/>
          <w:szCs w:val="16"/>
        </w:rPr>
        <w:t>.</w:t>
      </w:r>
    </w:p>
    <w:bookmarkEnd w:id="72"/>
    <w:p w14:paraId="74CBB163" w14:textId="77777777" w:rsidR="007479F5" w:rsidRPr="004F7866" w:rsidRDefault="007479F5" w:rsidP="000B76D4">
      <w:pPr>
        <w:ind w:left="284" w:right="-93"/>
        <w:jc w:val="both"/>
        <w:rPr>
          <w:rFonts w:ascii="Montserrat" w:hAnsi="Montserrat" w:cs="Arial"/>
          <w:sz w:val="16"/>
          <w:szCs w:val="16"/>
        </w:rPr>
      </w:pPr>
    </w:p>
    <w:p w14:paraId="45612916" w14:textId="77777777" w:rsidR="007479F5" w:rsidRPr="004F7866" w:rsidRDefault="007479F5" w:rsidP="000B76D4">
      <w:pPr>
        <w:ind w:right="-93"/>
        <w:jc w:val="both"/>
        <w:rPr>
          <w:rFonts w:ascii="Montserrat" w:hAnsi="Montserrat" w:cs="Arial"/>
          <w:sz w:val="16"/>
          <w:szCs w:val="16"/>
        </w:rPr>
      </w:pPr>
      <w:bookmarkStart w:id="73" w:name="_Hlk106279199"/>
      <w:r w:rsidRPr="004F7866">
        <w:rPr>
          <w:rFonts w:ascii="Montserrat" w:hAnsi="Montserrat" w:cs="Arial"/>
          <w:b/>
          <w:sz w:val="16"/>
          <w:szCs w:val="16"/>
        </w:rPr>
        <w:t>NOVENA. OBLIGACIONES DEL “INDEP”</w:t>
      </w:r>
    </w:p>
    <w:p w14:paraId="3B72103A" w14:textId="77777777" w:rsidR="007479F5" w:rsidRPr="004F7866" w:rsidRDefault="007479F5" w:rsidP="00D11D27">
      <w:pPr>
        <w:pStyle w:val="Prrafodelista"/>
        <w:numPr>
          <w:ilvl w:val="0"/>
          <w:numId w:val="96"/>
        </w:numPr>
        <w:ind w:left="284" w:right="-93" w:hanging="284"/>
        <w:jc w:val="both"/>
        <w:rPr>
          <w:rFonts w:ascii="Montserrat" w:hAnsi="Montserrat"/>
          <w:sz w:val="16"/>
          <w:szCs w:val="16"/>
        </w:rPr>
      </w:pPr>
      <w:r w:rsidRPr="004F7866">
        <w:rPr>
          <w:rFonts w:ascii="Montserrat" w:hAnsi="Montserrat"/>
          <w:sz w:val="16"/>
          <w:szCs w:val="16"/>
        </w:rPr>
        <w:t xml:space="preserve">Otorgar todas las facilidades necesarias, a efecto de que </w:t>
      </w:r>
      <w:r w:rsidRPr="004F7866">
        <w:rPr>
          <w:rFonts w:ascii="Montserrat" w:hAnsi="Montserrat"/>
          <w:b/>
          <w:sz w:val="16"/>
          <w:szCs w:val="16"/>
        </w:rPr>
        <w:t>“EL PROVEEDOR”</w:t>
      </w:r>
      <w:r w:rsidRPr="004F7866">
        <w:rPr>
          <w:rFonts w:ascii="Montserrat" w:hAnsi="Montserrat"/>
          <w:sz w:val="16"/>
          <w:szCs w:val="16"/>
        </w:rPr>
        <w:t xml:space="preserve"> lleve a cabo en los términos convenidos.</w:t>
      </w:r>
    </w:p>
    <w:p w14:paraId="21E555BE" w14:textId="77777777" w:rsidR="007479F5" w:rsidRPr="004F7866" w:rsidRDefault="007479F5" w:rsidP="00D11D27">
      <w:pPr>
        <w:pStyle w:val="Prrafodelista"/>
        <w:numPr>
          <w:ilvl w:val="0"/>
          <w:numId w:val="96"/>
        </w:numPr>
        <w:ind w:left="284" w:right="-93" w:hanging="284"/>
        <w:jc w:val="both"/>
        <w:rPr>
          <w:rFonts w:ascii="Montserrat" w:hAnsi="Montserrat"/>
          <w:sz w:val="16"/>
          <w:szCs w:val="16"/>
        </w:rPr>
      </w:pPr>
      <w:r w:rsidRPr="004F7866">
        <w:rPr>
          <w:rFonts w:ascii="Montserrat" w:hAnsi="Montserrat"/>
          <w:sz w:val="16"/>
          <w:szCs w:val="16"/>
        </w:rPr>
        <w:t xml:space="preserve">Sufragar el pago correspondiente en tiempo y forma, por la prestación de los servicios. </w:t>
      </w:r>
    </w:p>
    <w:p w14:paraId="7617173D" w14:textId="77777777" w:rsidR="007479F5" w:rsidRPr="004F7866" w:rsidRDefault="007479F5" w:rsidP="00D11D27">
      <w:pPr>
        <w:pStyle w:val="Prrafodelista"/>
        <w:numPr>
          <w:ilvl w:val="0"/>
          <w:numId w:val="96"/>
        </w:numPr>
        <w:ind w:left="284" w:right="-93" w:hanging="284"/>
        <w:jc w:val="both"/>
        <w:rPr>
          <w:rFonts w:ascii="Montserrat" w:hAnsi="Montserrat"/>
          <w:sz w:val="16"/>
          <w:szCs w:val="16"/>
        </w:rPr>
      </w:pPr>
      <w:r w:rsidRPr="004F7866">
        <w:rPr>
          <w:rFonts w:ascii="Montserrat" w:hAnsi="Montserrat"/>
          <w:sz w:val="16"/>
          <w:szCs w:val="16"/>
        </w:rPr>
        <w:t xml:space="preserve">Extender a </w:t>
      </w:r>
      <w:r w:rsidRPr="004F7866">
        <w:rPr>
          <w:rFonts w:ascii="Montserrat" w:hAnsi="Montserrat"/>
          <w:b/>
          <w:sz w:val="16"/>
          <w:szCs w:val="16"/>
        </w:rPr>
        <w:t xml:space="preserve">“EL PROVEEDOR”, </w:t>
      </w:r>
      <w:r w:rsidRPr="004F7866">
        <w:rPr>
          <w:rFonts w:ascii="Montserrat" w:hAnsi="Montserrat"/>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bookmarkEnd w:id="73"/>
    <w:p w14:paraId="6EE3685B" w14:textId="77777777" w:rsidR="007479F5" w:rsidRPr="004F7866" w:rsidRDefault="007479F5" w:rsidP="000B76D4">
      <w:pPr>
        <w:ind w:right="193"/>
        <w:jc w:val="both"/>
        <w:rPr>
          <w:rFonts w:ascii="Montserrat" w:hAnsi="Montserrat"/>
          <w:color w:val="000000" w:themeColor="text1"/>
          <w:sz w:val="16"/>
          <w:szCs w:val="16"/>
        </w:rPr>
      </w:pPr>
    </w:p>
    <w:p w14:paraId="25276C29" w14:textId="77777777" w:rsidR="007479F5" w:rsidRPr="004F7866" w:rsidRDefault="007479F5" w:rsidP="000B76D4">
      <w:pPr>
        <w:ind w:right="193"/>
        <w:jc w:val="both"/>
        <w:rPr>
          <w:rFonts w:ascii="Montserrat" w:hAnsi="Montserrat"/>
          <w:color w:val="000000" w:themeColor="text1"/>
          <w:sz w:val="16"/>
          <w:szCs w:val="16"/>
        </w:rPr>
      </w:pPr>
    </w:p>
    <w:p w14:paraId="746D3988" w14:textId="77777777" w:rsidR="007479F5" w:rsidRPr="004F7866" w:rsidRDefault="007479F5" w:rsidP="000B76D4">
      <w:pPr>
        <w:ind w:right="-93"/>
        <w:jc w:val="both"/>
        <w:rPr>
          <w:rFonts w:ascii="Montserrat" w:hAnsi="Montserrat" w:cs="Arial"/>
          <w:b/>
          <w:sz w:val="16"/>
          <w:szCs w:val="16"/>
        </w:rPr>
      </w:pPr>
      <w:bookmarkStart w:id="74" w:name="_Hlk106282025"/>
      <w:r w:rsidRPr="004F7866">
        <w:rPr>
          <w:rFonts w:ascii="Montserrat" w:hAnsi="Montserrat" w:cs="Arial"/>
          <w:b/>
          <w:sz w:val="16"/>
          <w:szCs w:val="16"/>
        </w:rPr>
        <w:t xml:space="preserve">DÉCIMA. LUGAR, PLAZOS Y CONDICIONES DE ENTREGA DE LA PRESTACIÓN DE LOS SERVICIOS </w:t>
      </w:r>
    </w:p>
    <w:p w14:paraId="1D45120A" w14:textId="77777777" w:rsidR="007479F5" w:rsidRPr="004F7866" w:rsidRDefault="007479F5" w:rsidP="000B76D4">
      <w:pPr>
        <w:ind w:right="-93"/>
        <w:jc w:val="both"/>
        <w:rPr>
          <w:rFonts w:ascii="Montserrat" w:eastAsia="Calibri" w:hAnsi="Montserrat" w:cs="Arial"/>
          <w:sz w:val="16"/>
          <w:szCs w:val="16"/>
        </w:rPr>
      </w:pPr>
      <w:r w:rsidRPr="004F7866">
        <w:rPr>
          <w:rFonts w:ascii="Montserrat" w:hAnsi="Montserrat" w:cs="Arial"/>
          <w:sz w:val="16"/>
          <w:szCs w:val="16"/>
        </w:rPr>
        <w:t xml:space="preserve">La prestación de los servicios </w:t>
      </w:r>
      <w:r w:rsidRPr="004F7866">
        <w:rPr>
          <w:rFonts w:ascii="Montserrat" w:eastAsia="Calibri" w:hAnsi="Montserrat" w:cs="Arial"/>
          <w:sz w:val="16"/>
          <w:szCs w:val="16"/>
        </w:rPr>
        <w:t xml:space="preserve">será conforme a los plazos, condiciones y entregables establecidos por el </w:t>
      </w:r>
      <w:r w:rsidRPr="004F7866">
        <w:rPr>
          <w:rFonts w:ascii="Montserrat" w:eastAsia="Calibri" w:hAnsi="Montserrat" w:cs="Arial"/>
          <w:b/>
          <w:sz w:val="16"/>
          <w:szCs w:val="16"/>
        </w:rPr>
        <w:t>“</w:t>
      </w:r>
      <w:r w:rsidRPr="004F7866">
        <w:rPr>
          <w:rFonts w:ascii="Montserrat" w:hAnsi="Montserrat" w:cs="Arial"/>
          <w:b/>
          <w:sz w:val="16"/>
          <w:szCs w:val="16"/>
        </w:rPr>
        <w:t>INDEP</w:t>
      </w:r>
      <w:r w:rsidRPr="004F7866">
        <w:rPr>
          <w:rFonts w:ascii="Montserrat" w:eastAsia="Calibri" w:hAnsi="Montserrat" w:cs="Arial"/>
          <w:b/>
          <w:sz w:val="16"/>
          <w:szCs w:val="16"/>
        </w:rPr>
        <w:t>”</w:t>
      </w:r>
      <w:r w:rsidRPr="004F7866">
        <w:rPr>
          <w:rFonts w:ascii="Montserrat" w:eastAsia="Calibri" w:hAnsi="Montserrat" w:cs="Arial"/>
          <w:sz w:val="16"/>
          <w:szCs w:val="16"/>
        </w:rPr>
        <w:t xml:space="preserve"> señaladas en el Anexo 1 del presente contrato.</w:t>
      </w:r>
    </w:p>
    <w:p w14:paraId="7DD1D861"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 </w:t>
      </w:r>
    </w:p>
    <w:p w14:paraId="7666FDC4" w14:textId="77777777" w:rsidR="007479F5" w:rsidRPr="004F7866" w:rsidRDefault="007479F5" w:rsidP="000B76D4">
      <w:pPr>
        <w:ind w:right="-93"/>
        <w:jc w:val="both"/>
        <w:rPr>
          <w:rFonts w:ascii="Montserrat" w:eastAsia="Calibri" w:hAnsi="Montserrat" w:cs="Arial"/>
          <w:sz w:val="16"/>
          <w:szCs w:val="16"/>
        </w:rPr>
      </w:pPr>
      <w:r w:rsidRPr="004F7866">
        <w:rPr>
          <w:rFonts w:ascii="Montserrat" w:hAnsi="Montserrat" w:cs="Arial"/>
          <w:sz w:val="16"/>
          <w:szCs w:val="16"/>
        </w:rPr>
        <w:t>La entrega de la prestación de los servicios</w:t>
      </w:r>
      <w:r w:rsidRPr="004F7866">
        <w:rPr>
          <w:rFonts w:ascii="Montserrat" w:eastAsia="Calibri" w:hAnsi="Montserrat" w:cs="Arial"/>
          <w:sz w:val="16"/>
          <w:szCs w:val="16"/>
        </w:rPr>
        <w:t xml:space="preserve"> se realizará en los domicilios señalados en el Anexo 1 y en las fechas establecidas en el mismo; los servicios serán recibidos previa revisión por parte del personal designado por el C. _______________, administrador del presente contrato; la inspección de los servicios consistirá en la verificación del servicio, la cantidad, condiciones, especificaciones técnicas y de calidad.</w:t>
      </w:r>
    </w:p>
    <w:bookmarkEnd w:id="74"/>
    <w:p w14:paraId="68224435" w14:textId="77777777" w:rsidR="007479F5" w:rsidRPr="004F7866" w:rsidRDefault="007479F5" w:rsidP="000B76D4">
      <w:pPr>
        <w:ind w:right="-93"/>
        <w:jc w:val="both"/>
        <w:rPr>
          <w:rFonts w:ascii="Montserrat" w:hAnsi="Montserrat"/>
          <w:b/>
          <w:sz w:val="16"/>
          <w:szCs w:val="16"/>
        </w:rPr>
      </w:pPr>
    </w:p>
    <w:p w14:paraId="059F96C6" w14:textId="77777777" w:rsidR="007479F5" w:rsidRPr="004F7866" w:rsidRDefault="007479F5" w:rsidP="000B76D4">
      <w:pPr>
        <w:pStyle w:val="Texto"/>
        <w:spacing w:after="0" w:line="240" w:lineRule="auto"/>
        <w:ind w:right="-91" w:firstLine="0"/>
        <w:rPr>
          <w:rFonts w:ascii="Montserrat" w:hAnsi="Montserrat"/>
          <w:b/>
          <w:sz w:val="16"/>
          <w:szCs w:val="16"/>
        </w:rPr>
      </w:pPr>
      <w:bookmarkStart w:id="75" w:name="_Hlk106282547"/>
      <w:r w:rsidRPr="004F7866">
        <w:rPr>
          <w:rFonts w:ascii="Montserrat" w:eastAsia="Calibri" w:hAnsi="Montserrat"/>
          <w:b/>
          <w:sz w:val="16"/>
          <w:szCs w:val="16"/>
          <w:lang w:eastAsia="en-US"/>
        </w:rPr>
        <w:t>DÉCIMA PRIMERA. LICENCIAS, AUTORIZACIONES Y PERMISOS</w:t>
      </w:r>
    </w:p>
    <w:p w14:paraId="5667E486" w14:textId="77777777" w:rsidR="007479F5" w:rsidRPr="004F7866" w:rsidRDefault="007479F5" w:rsidP="000B76D4">
      <w:pPr>
        <w:pStyle w:val="Texto"/>
        <w:spacing w:after="0" w:line="240" w:lineRule="auto"/>
        <w:ind w:right="-91" w:firstLine="0"/>
        <w:rPr>
          <w:rFonts w:ascii="Montserrat" w:eastAsia="Calibri" w:hAnsi="Montserrat"/>
          <w:sz w:val="16"/>
          <w:szCs w:val="16"/>
          <w:lang w:eastAsia="en-US"/>
        </w:rPr>
      </w:pPr>
      <w:r w:rsidRPr="004F7866">
        <w:rPr>
          <w:rFonts w:ascii="Montserrat" w:eastAsia="Calibri" w:hAnsi="Montserrat"/>
          <w:sz w:val="16"/>
          <w:szCs w:val="16"/>
          <w:lang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del </w:t>
      </w:r>
      <w:r w:rsidRPr="004F7866">
        <w:rPr>
          <w:rFonts w:ascii="Montserrat" w:eastAsia="Calibri" w:hAnsi="Montserrat"/>
          <w:b/>
          <w:sz w:val="16"/>
          <w:szCs w:val="16"/>
          <w:lang w:eastAsia="en-US"/>
        </w:rPr>
        <w:t>“</w:t>
      </w:r>
      <w:r w:rsidRPr="004F7866">
        <w:rPr>
          <w:rFonts w:ascii="Montserrat" w:hAnsi="Montserrat"/>
          <w:b/>
          <w:sz w:val="16"/>
          <w:szCs w:val="16"/>
        </w:rPr>
        <w:t>INDEP</w:t>
      </w:r>
      <w:r w:rsidRPr="004F7866">
        <w:rPr>
          <w:rFonts w:ascii="Montserrat" w:eastAsia="Calibri" w:hAnsi="Montserrat"/>
          <w:b/>
          <w:sz w:val="16"/>
          <w:szCs w:val="16"/>
          <w:lang w:eastAsia="en-US"/>
        </w:rPr>
        <w:t>”.</w:t>
      </w:r>
    </w:p>
    <w:p w14:paraId="6AB6C42A" w14:textId="77777777" w:rsidR="007479F5" w:rsidRPr="004F7866" w:rsidRDefault="007479F5" w:rsidP="000B76D4">
      <w:pPr>
        <w:pStyle w:val="Texto"/>
        <w:spacing w:after="0" w:line="240" w:lineRule="auto"/>
        <w:ind w:right="-93" w:firstLine="0"/>
        <w:rPr>
          <w:rFonts w:ascii="Montserrat" w:eastAsia="Calibri" w:hAnsi="Montserrat"/>
          <w:sz w:val="16"/>
          <w:szCs w:val="16"/>
          <w:lang w:eastAsia="en-US"/>
        </w:rPr>
      </w:pPr>
    </w:p>
    <w:p w14:paraId="00907726" w14:textId="77777777" w:rsidR="007479F5" w:rsidRPr="001B0D58" w:rsidRDefault="007479F5" w:rsidP="000B76D4">
      <w:pPr>
        <w:pStyle w:val="Texto"/>
        <w:spacing w:after="0" w:line="240" w:lineRule="auto"/>
        <w:ind w:right="-93" w:firstLine="0"/>
        <w:rPr>
          <w:rFonts w:ascii="Montserrat" w:eastAsia="Calibri" w:hAnsi="Montserrat"/>
          <w:b/>
          <w:sz w:val="16"/>
          <w:szCs w:val="16"/>
          <w:lang w:eastAsia="en-US"/>
        </w:rPr>
      </w:pPr>
      <w:r w:rsidRPr="001B0D58">
        <w:rPr>
          <w:rFonts w:ascii="Montserrat" w:eastAsia="Calibri" w:hAnsi="Montserrat"/>
          <w:b/>
          <w:sz w:val="16"/>
          <w:szCs w:val="16"/>
          <w:lang w:eastAsia="en-US"/>
        </w:rPr>
        <w:t>DÉCIMA SEGUNDA. SEGUROS</w:t>
      </w:r>
    </w:p>
    <w:p w14:paraId="413791E5" w14:textId="1549C519" w:rsidR="007479F5" w:rsidRPr="004F7866" w:rsidRDefault="001B0D58" w:rsidP="000B76D4">
      <w:pPr>
        <w:pStyle w:val="Texto"/>
        <w:spacing w:after="0" w:line="240" w:lineRule="auto"/>
        <w:ind w:right="-93" w:firstLine="0"/>
        <w:rPr>
          <w:rFonts w:ascii="Montserrat" w:eastAsia="Calibri" w:hAnsi="Montserrat"/>
          <w:sz w:val="16"/>
          <w:szCs w:val="16"/>
          <w:lang w:eastAsia="en-US"/>
        </w:rPr>
      </w:pPr>
      <w:r w:rsidRPr="001B0D58">
        <w:rPr>
          <w:rFonts w:ascii="Montserrat" w:eastAsia="Calibri" w:hAnsi="Montserrat"/>
          <w:sz w:val="16"/>
          <w:szCs w:val="16"/>
          <w:lang w:eastAsia="en-US"/>
        </w:rPr>
        <w:t>No aplica</w:t>
      </w:r>
      <w:r w:rsidR="007360A6">
        <w:rPr>
          <w:rFonts w:ascii="Montserrat" w:eastAsia="Calibri" w:hAnsi="Montserrat"/>
          <w:sz w:val="16"/>
          <w:szCs w:val="16"/>
          <w:lang w:eastAsia="en-US"/>
        </w:rPr>
        <w:t xml:space="preserve"> </w:t>
      </w:r>
    </w:p>
    <w:p w14:paraId="0BE4D4AA" w14:textId="77777777" w:rsidR="007479F5" w:rsidRPr="004F7866" w:rsidRDefault="007479F5" w:rsidP="000B76D4">
      <w:pPr>
        <w:ind w:right="-93"/>
        <w:jc w:val="both"/>
        <w:rPr>
          <w:rFonts w:ascii="Montserrat" w:hAnsi="Montserrat" w:cs="Arial"/>
          <w:sz w:val="16"/>
          <w:szCs w:val="16"/>
        </w:rPr>
      </w:pPr>
    </w:p>
    <w:p w14:paraId="64BF2DDC" w14:textId="77777777" w:rsidR="007479F5" w:rsidRPr="004F7866" w:rsidRDefault="007479F5" w:rsidP="000B76D4">
      <w:pPr>
        <w:ind w:right="-93"/>
        <w:jc w:val="both"/>
        <w:rPr>
          <w:rFonts w:ascii="Montserrat" w:eastAsia="Calibri" w:hAnsi="Montserrat" w:cs="Arial"/>
          <w:sz w:val="16"/>
          <w:szCs w:val="16"/>
        </w:rPr>
      </w:pPr>
      <w:r w:rsidRPr="004F7866">
        <w:rPr>
          <w:rFonts w:ascii="Montserrat" w:eastAsia="Calibri" w:hAnsi="Montserrat" w:cs="Arial"/>
          <w:b/>
          <w:sz w:val="16"/>
          <w:szCs w:val="16"/>
        </w:rPr>
        <w:t>DÉCIMA TERCERA. TRANSPORTE</w:t>
      </w:r>
    </w:p>
    <w:p w14:paraId="154F424B"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No aplica. </w:t>
      </w:r>
    </w:p>
    <w:bookmarkEnd w:id="75"/>
    <w:p w14:paraId="1CAEE3E8" w14:textId="77777777" w:rsidR="007479F5" w:rsidRPr="004F7866" w:rsidRDefault="007479F5" w:rsidP="000B76D4">
      <w:pPr>
        <w:ind w:right="-93"/>
        <w:jc w:val="both"/>
        <w:rPr>
          <w:rFonts w:ascii="Montserrat" w:hAnsi="Montserrat"/>
          <w:b/>
          <w:sz w:val="16"/>
          <w:szCs w:val="16"/>
        </w:rPr>
      </w:pPr>
    </w:p>
    <w:p w14:paraId="7C69F8A5" w14:textId="77777777" w:rsidR="007479F5" w:rsidRPr="004F7866" w:rsidRDefault="007479F5" w:rsidP="000B76D4">
      <w:pPr>
        <w:ind w:right="-93"/>
        <w:jc w:val="both"/>
        <w:rPr>
          <w:rFonts w:ascii="Montserrat" w:eastAsia="Calibri" w:hAnsi="Montserrat" w:cs="Arial"/>
          <w:b/>
          <w:sz w:val="16"/>
          <w:szCs w:val="16"/>
        </w:rPr>
      </w:pPr>
      <w:r w:rsidRPr="004F7866">
        <w:rPr>
          <w:rFonts w:ascii="Montserrat" w:eastAsia="Calibri" w:hAnsi="Montserrat" w:cs="Arial"/>
          <w:b/>
          <w:sz w:val="16"/>
          <w:szCs w:val="16"/>
        </w:rPr>
        <w:t xml:space="preserve">DÉCIMA CUARTA. DEVOLUCIÓN. </w:t>
      </w:r>
    </w:p>
    <w:p w14:paraId="0874C915" w14:textId="77777777" w:rsidR="007479F5" w:rsidRPr="004F7866" w:rsidRDefault="007479F5" w:rsidP="000B76D4">
      <w:pPr>
        <w:ind w:right="-93"/>
        <w:jc w:val="both"/>
        <w:rPr>
          <w:rFonts w:ascii="Montserrat" w:hAnsi="Montserrat" w:cs="Arial"/>
          <w:sz w:val="16"/>
          <w:szCs w:val="16"/>
        </w:rPr>
      </w:pPr>
      <w:r w:rsidRPr="004F7866">
        <w:rPr>
          <w:rFonts w:ascii="Montserrat" w:eastAsia="Calibri" w:hAnsi="Montserrat" w:cs="Arial"/>
          <w:bCs/>
          <w:sz w:val="16"/>
          <w:szCs w:val="16"/>
        </w:rPr>
        <w:t xml:space="preserve">El </w:t>
      </w:r>
      <w:r w:rsidRPr="004F7866">
        <w:rPr>
          <w:rFonts w:ascii="Montserrat" w:eastAsia="Calibri" w:hAnsi="Montserrat" w:cs="Arial"/>
          <w:b/>
          <w:sz w:val="16"/>
          <w:szCs w:val="16"/>
        </w:rPr>
        <w:t>“</w:t>
      </w:r>
      <w:r w:rsidRPr="004F7866">
        <w:rPr>
          <w:rFonts w:ascii="Montserrat" w:hAnsi="Montserrat" w:cs="Arial"/>
          <w:b/>
          <w:sz w:val="16"/>
          <w:szCs w:val="16"/>
        </w:rPr>
        <w:t>INDEP</w:t>
      </w:r>
      <w:r w:rsidRPr="004F7866">
        <w:rPr>
          <w:rFonts w:ascii="Montserrat" w:eastAsia="Calibri" w:hAnsi="Montserrat" w:cs="Arial"/>
          <w:b/>
          <w:sz w:val="16"/>
          <w:szCs w:val="16"/>
        </w:rPr>
        <w:t>”</w:t>
      </w:r>
      <w:r w:rsidRPr="004F7866">
        <w:rPr>
          <w:rFonts w:ascii="Montserrat" w:eastAsia="Calibri" w:hAnsi="Montserrat" w:cs="Arial"/>
          <w:sz w:val="16"/>
          <w:szCs w:val="16"/>
        </w:rPr>
        <w:t xml:space="preserve"> procederá a la devolución del total de la entrega de los servicios a </w:t>
      </w:r>
      <w:r w:rsidRPr="004F7866">
        <w:rPr>
          <w:rFonts w:ascii="Montserrat" w:eastAsia="Calibri" w:hAnsi="Montserrat" w:cs="Arial"/>
          <w:b/>
          <w:sz w:val="16"/>
          <w:szCs w:val="16"/>
        </w:rPr>
        <w:t>“EL PROVEEDOR”</w:t>
      </w:r>
      <w:r w:rsidRPr="004F7866">
        <w:rPr>
          <w:rFonts w:ascii="Montserrat" w:eastAsia="Calibri" w:hAnsi="Montserrat" w:cs="Arial"/>
          <w:sz w:val="16"/>
          <w:szCs w:val="16"/>
        </w:rPr>
        <w:t xml:space="preserve">, cuando con posterioridad a la entrega de los servicios corregidos, se detecte que existen defectos, o cuando éstos no hayan sido repuestos. </w:t>
      </w:r>
      <w:r w:rsidRPr="004F7866">
        <w:rPr>
          <w:rFonts w:ascii="Montserrat" w:eastAsia="Calibri" w:hAnsi="Montserrat" w:cs="Arial"/>
          <w:b/>
          <w:sz w:val="16"/>
          <w:szCs w:val="16"/>
        </w:rPr>
        <w:t>“EL PROVEEDOR”</w:t>
      </w:r>
      <w:r w:rsidRPr="004F7866">
        <w:rPr>
          <w:rFonts w:ascii="Montserrat" w:eastAsia="Calibri" w:hAnsi="Montserrat" w:cs="Arial"/>
          <w:sz w:val="16"/>
          <w:szCs w:val="16"/>
        </w:rPr>
        <w:t xml:space="preserve"> se obliga a responder por su cuenta y riesgo de los daños y/o perjuicios que por inobservancia o negligencia de su parte se generen.</w:t>
      </w:r>
    </w:p>
    <w:p w14:paraId="0352D6EA" w14:textId="77777777" w:rsidR="007479F5" w:rsidRPr="004F7866" w:rsidRDefault="007479F5" w:rsidP="000B76D4">
      <w:pPr>
        <w:ind w:right="-93"/>
        <w:jc w:val="both"/>
        <w:rPr>
          <w:rFonts w:ascii="Montserrat" w:hAnsi="Montserrat"/>
          <w:b/>
          <w:sz w:val="16"/>
          <w:szCs w:val="16"/>
        </w:rPr>
      </w:pPr>
    </w:p>
    <w:p w14:paraId="1C0B8FE6" w14:textId="77777777" w:rsidR="007479F5" w:rsidRPr="004F7866" w:rsidRDefault="007479F5" w:rsidP="000B76D4">
      <w:pPr>
        <w:ind w:right="-93"/>
        <w:jc w:val="both"/>
        <w:rPr>
          <w:rFonts w:ascii="Montserrat" w:hAnsi="Montserrat" w:cs="Arial"/>
          <w:b/>
          <w:sz w:val="16"/>
          <w:szCs w:val="16"/>
        </w:rPr>
      </w:pPr>
      <w:r w:rsidRPr="004F7866">
        <w:rPr>
          <w:rFonts w:ascii="Montserrat" w:hAnsi="Montserrat" w:cs="Arial"/>
          <w:b/>
          <w:sz w:val="16"/>
          <w:szCs w:val="16"/>
        </w:rPr>
        <w:t>DÉCIMA QUINTA. CALIDAD</w:t>
      </w:r>
    </w:p>
    <w:p w14:paraId="029C2993"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b/>
          <w:sz w:val="16"/>
          <w:szCs w:val="16"/>
          <w:lang w:val="es-ES"/>
        </w:rPr>
        <w:t>“EL PROVEEDOR”</w:t>
      </w:r>
      <w:r w:rsidRPr="004F7866">
        <w:rPr>
          <w:rFonts w:ascii="Montserrat" w:hAnsi="Montserrat" w:cs="Arial"/>
          <w:sz w:val="16"/>
          <w:szCs w:val="16"/>
          <w:lang w:val="es-ES"/>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y con estricto apego a lo establecido en las cláusulas del presente instrumento jurídico </w:t>
      </w:r>
      <w:r w:rsidRPr="004F7866">
        <w:rPr>
          <w:rFonts w:ascii="Montserrat" w:hAnsi="Montserrat" w:cs="Arial"/>
          <w:sz w:val="16"/>
          <w:szCs w:val="16"/>
        </w:rPr>
        <w:t>y sus respectivos anexos, así como la cotización y el requerimiento asociado a ésta</w:t>
      </w:r>
      <w:r w:rsidRPr="004F7866">
        <w:rPr>
          <w:rFonts w:ascii="Montserrat" w:hAnsi="Montserrat" w:cs="Arial"/>
          <w:sz w:val="16"/>
          <w:szCs w:val="16"/>
          <w:lang w:val="es-ES"/>
        </w:rPr>
        <w:t>.</w:t>
      </w:r>
    </w:p>
    <w:p w14:paraId="3BF3ADAA" w14:textId="77777777" w:rsidR="007479F5" w:rsidRPr="004F7866" w:rsidRDefault="007479F5" w:rsidP="000B76D4">
      <w:pPr>
        <w:tabs>
          <w:tab w:val="left" w:pos="708"/>
        </w:tabs>
        <w:ind w:right="-93"/>
        <w:jc w:val="both"/>
        <w:rPr>
          <w:rFonts w:ascii="Montserrat" w:hAnsi="Montserrat" w:cs="Arial"/>
          <w:sz w:val="16"/>
          <w:szCs w:val="16"/>
          <w:lang w:val="es-ES"/>
        </w:rPr>
      </w:pPr>
    </w:p>
    <w:p w14:paraId="0E5A349F" w14:textId="77777777" w:rsidR="007479F5" w:rsidRPr="004F7866" w:rsidRDefault="007479F5" w:rsidP="000B76D4">
      <w:pPr>
        <w:ind w:right="-93"/>
        <w:jc w:val="both"/>
        <w:rPr>
          <w:rFonts w:ascii="Montserrat" w:hAnsi="Montserrat" w:cs="Arial"/>
          <w:sz w:val="16"/>
          <w:szCs w:val="16"/>
          <w:lang w:val="es-ES"/>
        </w:rPr>
      </w:pPr>
      <w:r w:rsidRPr="004F7866">
        <w:rPr>
          <w:rFonts w:ascii="Montserrat" w:hAnsi="Montserrat" w:cs="Arial"/>
          <w:bCs/>
          <w:sz w:val="16"/>
          <w:szCs w:val="16"/>
          <w:lang w:val="es-ES"/>
        </w:rPr>
        <w:t xml:space="preserve">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no estará obligada a recibir los servicios cuando éstos no cumplan con los requisitos establecidos en el párrafo anterior.</w:t>
      </w:r>
    </w:p>
    <w:p w14:paraId="35A1646C" w14:textId="77777777" w:rsidR="007479F5" w:rsidRPr="004F7866" w:rsidRDefault="007479F5" w:rsidP="000B76D4">
      <w:pPr>
        <w:ind w:right="-93"/>
        <w:jc w:val="both"/>
        <w:rPr>
          <w:rFonts w:ascii="Montserrat" w:hAnsi="Montserrat" w:cs="Arial"/>
          <w:sz w:val="16"/>
          <w:szCs w:val="16"/>
        </w:rPr>
      </w:pPr>
    </w:p>
    <w:p w14:paraId="0B96409B" w14:textId="77777777" w:rsidR="007479F5" w:rsidRPr="004F7866" w:rsidRDefault="007479F5" w:rsidP="000B76D4">
      <w:pPr>
        <w:ind w:right="-93"/>
        <w:jc w:val="both"/>
        <w:rPr>
          <w:rFonts w:ascii="Montserrat" w:hAnsi="Montserrat" w:cs="Arial"/>
          <w:sz w:val="16"/>
          <w:szCs w:val="16"/>
        </w:rPr>
      </w:pPr>
      <w:bookmarkStart w:id="76" w:name="_Hlk106282780"/>
      <w:r w:rsidRPr="004F7866">
        <w:rPr>
          <w:rFonts w:ascii="Montserrat" w:hAnsi="Montserrat" w:cs="Arial"/>
          <w:b/>
          <w:sz w:val="16"/>
          <w:szCs w:val="16"/>
        </w:rPr>
        <w:t>DÉCIMA SEXTA. DEFECTOS Y VICIOS OCULTOS</w:t>
      </w:r>
    </w:p>
    <w:p w14:paraId="1E3924B8" w14:textId="77777777" w:rsidR="007479F5" w:rsidRPr="004F7866" w:rsidRDefault="007479F5" w:rsidP="000B76D4">
      <w:pPr>
        <w:shd w:val="clear" w:color="auto" w:fill="FFFFFF"/>
        <w:ind w:right="-93"/>
        <w:jc w:val="both"/>
        <w:rPr>
          <w:rFonts w:ascii="Montserrat" w:hAnsi="Montserrat" w:cs="Arial"/>
          <w:bCs/>
          <w:color w:val="000000"/>
          <w:sz w:val="16"/>
          <w:szCs w:val="16"/>
        </w:rPr>
      </w:pPr>
      <w:r w:rsidRPr="004F7866">
        <w:rPr>
          <w:rFonts w:ascii="Montserrat" w:hAnsi="Montserrat" w:cs="Arial"/>
          <w:b/>
          <w:bCs/>
          <w:color w:val="000000"/>
          <w:sz w:val="16"/>
          <w:szCs w:val="16"/>
        </w:rPr>
        <w:t>“EL PROVEEDOR”</w:t>
      </w:r>
      <w:r w:rsidRPr="004F7866">
        <w:rPr>
          <w:rFonts w:ascii="Montserrat" w:hAnsi="Montserrat" w:cs="Arial"/>
          <w:bCs/>
          <w:color w:val="000000"/>
          <w:sz w:val="16"/>
          <w:szCs w:val="16"/>
        </w:rPr>
        <w:t xml:space="preserve"> queda obligado ante el </w:t>
      </w:r>
      <w:r w:rsidRPr="004F7866">
        <w:rPr>
          <w:rFonts w:ascii="Montserrat" w:hAnsi="Montserrat" w:cs="Arial"/>
          <w:b/>
          <w:bCs/>
          <w:color w:val="000000"/>
          <w:sz w:val="16"/>
          <w:szCs w:val="16"/>
        </w:rPr>
        <w:t>“</w:t>
      </w:r>
      <w:r w:rsidRPr="004F7866">
        <w:rPr>
          <w:rFonts w:ascii="Montserrat" w:hAnsi="Montserrat" w:cs="Arial"/>
          <w:b/>
          <w:sz w:val="16"/>
          <w:szCs w:val="16"/>
        </w:rPr>
        <w:t>INDEP</w:t>
      </w:r>
      <w:r w:rsidRPr="004F7866">
        <w:rPr>
          <w:rFonts w:ascii="Montserrat" w:hAnsi="Montserrat" w:cs="Arial"/>
          <w:b/>
          <w:bCs/>
          <w:color w:val="000000"/>
          <w:sz w:val="16"/>
          <w:szCs w:val="16"/>
        </w:rPr>
        <w:t>”</w:t>
      </w:r>
      <w:r w:rsidRPr="004F7866">
        <w:rPr>
          <w:rFonts w:ascii="Montserrat" w:hAnsi="Montserrat"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4F7866">
        <w:rPr>
          <w:rFonts w:ascii="Montserrat" w:hAnsi="Montserrat" w:cs="Arial"/>
          <w:sz w:val="16"/>
          <w:szCs w:val="16"/>
        </w:rPr>
        <w:t xml:space="preserve"> así como la cotización y el requerimiento asociado a ésta,</w:t>
      </w:r>
      <w:r w:rsidRPr="004F7866" w:rsidDel="00DF5766">
        <w:rPr>
          <w:rFonts w:ascii="Montserrat" w:hAnsi="Montserrat" w:cs="Arial"/>
          <w:bCs/>
          <w:color w:val="000000"/>
          <w:sz w:val="16"/>
          <w:szCs w:val="16"/>
        </w:rPr>
        <w:t xml:space="preserve"> </w:t>
      </w:r>
      <w:r w:rsidRPr="004F7866">
        <w:rPr>
          <w:rFonts w:ascii="Montserrat" w:hAnsi="Montserrat" w:cs="Arial"/>
          <w:bCs/>
          <w:color w:val="000000"/>
          <w:sz w:val="16"/>
          <w:szCs w:val="16"/>
        </w:rPr>
        <w:t>y/o en la legislación aplicable en la materia.</w:t>
      </w:r>
    </w:p>
    <w:p w14:paraId="11427958" w14:textId="77777777" w:rsidR="007479F5" w:rsidRPr="004F7866" w:rsidRDefault="007479F5" w:rsidP="000B76D4">
      <w:pPr>
        <w:shd w:val="clear" w:color="auto" w:fill="FFFFFF"/>
        <w:ind w:right="-93"/>
        <w:jc w:val="both"/>
        <w:rPr>
          <w:rFonts w:ascii="Montserrat" w:hAnsi="Montserrat" w:cs="Arial"/>
          <w:bCs/>
          <w:color w:val="000000"/>
          <w:sz w:val="16"/>
          <w:szCs w:val="16"/>
        </w:rPr>
      </w:pPr>
    </w:p>
    <w:p w14:paraId="3E35D7EC"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el </w:t>
      </w:r>
      <w:r w:rsidRPr="004F7866">
        <w:rPr>
          <w:rFonts w:ascii="Montserrat" w:hAnsi="Montserrat" w:cs="Arial"/>
          <w:b/>
          <w:bCs/>
          <w:color w:val="000000"/>
          <w:sz w:val="16"/>
          <w:szCs w:val="16"/>
        </w:rPr>
        <w:t>“</w:t>
      </w:r>
      <w:r w:rsidRPr="004F7866">
        <w:rPr>
          <w:rFonts w:ascii="Montserrat" w:hAnsi="Montserrat" w:cs="Arial"/>
          <w:b/>
          <w:sz w:val="16"/>
          <w:szCs w:val="16"/>
        </w:rPr>
        <w:t>INDEP</w:t>
      </w:r>
      <w:r w:rsidRPr="004F7866">
        <w:rPr>
          <w:rFonts w:ascii="Montserrat" w:hAnsi="Montserrat" w:cs="Arial"/>
          <w:b/>
          <w:bCs/>
          <w:color w:val="000000"/>
          <w:sz w:val="16"/>
          <w:szCs w:val="16"/>
        </w:rPr>
        <w:t>”</w:t>
      </w:r>
      <w:r w:rsidRPr="004F7866">
        <w:rPr>
          <w:rFonts w:ascii="Montserrat" w:hAnsi="Montserrat" w:cs="Arial"/>
          <w:bCs/>
          <w:color w:val="000000"/>
          <w:sz w:val="16"/>
          <w:szCs w:val="16"/>
        </w:rPr>
        <w:t xml:space="preserve"> no lo hubiere adquirido o los hubiere adquirido a un precio menor.</w:t>
      </w:r>
    </w:p>
    <w:bookmarkEnd w:id="76"/>
    <w:p w14:paraId="32A93FFE" w14:textId="77777777" w:rsidR="007479F5" w:rsidRPr="004F7866" w:rsidRDefault="007479F5" w:rsidP="000B76D4">
      <w:pPr>
        <w:ind w:right="-93"/>
        <w:jc w:val="both"/>
        <w:rPr>
          <w:rFonts w:ascii="Montserrat" w:hAnsi="Montserrat"/>
          <w:b/>
          <w:sz w:val="16"/>
          <w:szCs w:val="16"/>
        </w:rPr>
      </w:pPr>
    </w:p>
    <w:p w14:paraId="2208C326" w14:textId="77777777" w:rsidR="007479F5" w:rsidRPr="004F7866" w:rsidRDefault="007479F5" w:rsidP="000B76D4">
      <w:pPr>
        <w:shd w:val="clear" w:color="auto" w:fill="FFFFFF"/>
        <w:ind w:right="-93"/>
        <w:jc w:val="both"/>
        <w:rPr>
          <w:rFonts w:ascii="Montserrat" w:hAnsi="Montserrat" w:cs="Arial"/>
          <w:b/>
          <w:bCs/>
          <w:color w:val="000000"/>
          <w:sz w:val="16"/>
          <w:szCs w:val="16"/>
        </w:rPr>
      </w:pPr>
      <w:bookmarkStart w:id="77" w:name="_Hlk106282803"/>
      <w:r w:rsidRPr="004F7866">
        <w:rPr>
          <w:rFonts w:ascii="Montserrat" w:hAnsi="Montserrat" w:cs="Arial"/>
          <w:b/>
          <w:bCs/>
          <w:color w:val="000000"/>
          <w:sz w:val="16"/>
          <w:szCs w:val="16"/>
        </w:rPr>
        <w:t>DÉCIMA SÉPTIMA. RESPONSABILIDAD</w:t>
      </w:r>
    </w:p>
    <w:p w14:paraId="45335468" w14:textId="77777777" w:rsidR="007479F5" w:rsidRPr="004F7866" w:rsidRDefault="007479F5" w:rsidP="000B76D4">
      <w:pPr>
        <w:ind w:right="-93"/>
        <w:jc w:val="both"/>
        <w:rPr>
          <w:rFonts w:ascii="Montserrat" w:hAnsi="Montserrat" w:cs="Arial"/>
          <w:bCs/>
          <w:color w:val="000000"/>
          <w:sz w:val="16"/>
          <w:szCs w:val="16"/>
        </w:rPr>
      </w:pPr>
      <w:r w:rsidRPr="004F7866">
        <w:rPr>
          <w:rFonts w:ascii="Montserrat" w:hAnsi="Montserrat" w:cs="Arial"/>
          <w:b/>
          <w:bCs/>
          <w:color w:val="000000"/>
          <w:sz w:val="16"/>
          <w:szCs w:val="16"/>
        </w:rPr>
        <w:t>“EL PROVEEDOR”</w:t>
      </w:r>
      <w:r w:rsidRPr="004F7866">
        <w:rPr>
          <w:rFonts w:ascii="Montserrat" w:hAnsi="Montserrat" w:cs="Arial"/>
          <w:bCs/>
          <w:color w:val="000000"/>
          <w:sz w:val="16"/>
          <w:szCs w:val="16"/>
        </w:rPr>
        <w:t xml:space="preserve"> se obliga a responder por su cuenta y riesgo de los daños y/o perjuicios que por inobservancia o negligencia de su parte lleguen a causar al </w:t>
      </w:r>
      <w:r w:rsidRPr="004F7866">
        <w:rPr>
          <w:rFonts w:ascii="Montserrat" w:hAnsi="Montserrat" w:cs="Arial"/>
          <w:b/>
          <w:bCs/>
          <w:color w:val="000000"/>
          <w:sz w:val="16"/>
          <w:szCs w:val="16"/>
        </w:rPr>
        <w:t>“</w:t>
      </w:r>
      <w:r w:rsidRPr="004F7866">
        <w:rPr>
          <w:rFonts w:ascii="Montserrat" w:hAnsi="Montserrat" w:cs="Arial"/>
          <w:b/>
          <w:sz w:val="16"/>
          <w:szCs w:val="16"/>
        </w:rPr>
        <w:t>INDEP</w:t>
      </w:r>
      <w:r w:rsidRPr="004F7866">
        <w:rPr>
          <w:rFonts w:ascii="Montserrat" w:hAnsi="Montserrat" w:cs="Arial"/>
          <w:b/>
          <w:bCs/>
          <w:color w:val="000000"/>
          <w:sz w:val="16"/>
          <w:szCs w:val="16"/>
        </w:rPr>
        <w:t>”</w:t>
      </w:r>
      <w:r w:rsidRPr="004F7866">
        <w:rPr>
          <w:rFonts w:ascii="Montserrat" w:hAnsi="Montserrat" w:cs="Arial"/>
          <w:bCs/>
          <w:color w:val="000000"/>
          <w:sz w:val="16"/>
          <w:szCs w:val="16"/>
        </w:rPr>
        <w:t xml:space="preserve">, con motivo de las obligaciones pactadas, o bien por los defectos o vicios ocultos en la prestación de los servicios, de conformidad con lo establecido en el artículo 53 de la </w:t>
      </w:r>
      <w:r w:rsidRPr="004F7866">
        <w:rPr>
          <w:rFonts w:ascii="Montserrat" w:hAnsi="Montserrat" w:cs="Arial"/>
          <w:b/>
          <w:bCs/>
          <w:color w:val="000000"/>
          <w:sz w:val="16"/>
          <w:szCs w:val="16"/>
        </w:rPr>
        <w:t>“LAASSP”</w:t>
      </w:r>
      <w:r w:rsidRPr="004F7866">
        <w:rPr>
          <w:rFonts w:ascii="Montserrat" w:hAnsi="Montserrat" w:cs="Arial"/>
          <w:bCs/>
          <w:color w:val="000000"/>
          <w:sz w:val="16"/>
          <w:szCs w:val="16"/>
        </w:rPr>
        <w:t>.</w:t>
      </w:r>
    </w:p>
    <w:bookmarkEnd w:id="77"/>
    <w:p w14:paraId="5D39FE2F" w14:textId="77777777" w:rsidR="007479F5" w:rsidRPr="004F7866" w:rsidRDefault="007479F5" w:rsidP="000B76D4">
      <w:pPr>
        <w:ind w:right="-93"/>
        <w:jc w:val="both"/>
        <w:rPr>
          <w:rFonts w:ascii="Montserrat" w:hAnsi="Montserrat" w:cs="Arial"/>
          <w:sz w:val="16"/>
          <w:szCs w:val="16"/>
        </w:rPr>
      </w:pPr>
    </w:p>
    <w:p w14:paraId="14D93A3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DÉCIMA OCTAVA. IMPUESTOS Y DERECHOS</w:t>
      </w:r>
    </w:p>
    <w:p w14:paraId="6C9A8A4B"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Los impuestos, derechos y gastos que procedan con motivo de la prestación de los servicios, objeto del presente contrato, serán pagados por </w:t>
      </w:r>
      <w:r w:rsidRPr="004F7866">
        <w:rPr>
          <w:rFonts w:ascii="Montserrat" w:hAnsi="Montserrat" w:cs="Arial"/>
          <w:b/>
          <w:sz w:val="16"/>
          <w:szCs w:val="16"/>
        </w:rPr>
        <w:t>“EL PROVEEDOR”</w:t>
      </w:r>
      <w:r w:rsidRPr="004F7866">
        <w:rPr>
          <w:rFonts w:ascii="Montserrat" w:hAnsi="Montserrat" w:cs="Arial"/>
          <w:sz w:val="16"/>
          <w:szCs w:val="16"/>
        </w:rPr>
        <w:t xml:space="preserve">, mismos que no serán repercutidos al </w:t>
      </w:r>
      <w:r w:rsidRPr="004F7866">
        <w:rPr>
          <w:rFonts w:ascii="Montserrat" w:hAnsi="Montserrat" w:cs="Arial"/>
          <w:b/>
          <w:sz w:val="16"/>
          <w:szCs w:val="16"/>
        </w:rPr>
        <w:t>“INDEP”</w:t>
      </w:r>
      <w:r w:rsidRPr="004F7866">
        <w:rPr>
          <w:rFonts w:ascii="Montserrat" w:hAnsi="Montserrat" w:cs="Arial"/>
          <w:sz w:val="16"/>
          <w:szCs w:val="16"/>
        </w:rPr>
        <w:t>.</w:t>
      </w:r>
    </w:p>
    <w:p w14:paraId="7FB8624B" w14:textId="77777777" w:rsidR="007479F5" w:rsidRPr="004F7866" w:rsidRDefault="007479F5" w:rsidP="000B76D4">
      <w:pPr>
        <w:ind w:right="-93"/>
        <w:jc w:val="both"/>
        <w:rPr>
          <w:rFonts w:ascii="Montserrat" w:hAnsi="Montserrat" w:cs="Arial"/>
          <w:b/>
          <w:sz w:val="16"/>
          <w:szCs w:val="16"/>
        </w:rPr>
      </w:pPr>
    </w:p>
    <w:p w14:paraId="5F9FCB9C"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Cs/>
          <w:sz w:val="16"/>
          <w:szCs w:val="16"/>
        </w:rPr>
        <w:t>El</w:t>
      </w:r>
      <w:r w:rsidRPr="004F7866">
        <w:rPr>
          <w:rFonts w:ascii="Montserrat" w:hAnsi="Montserrat" w:cs="Arial"/>
          <w:b/>
          <w:sz w:val="16"/>
          <w:szCs w:val="16"/>
        </w:rPr>
        <w:t xml:space="preserve"> “INDEP”</w:t>
      </w:r>
      <w:r w:rsidRPr="004F7866">
        <w:rPr>
          <w:rFonts w:ascii="Montserrat" w:hAnsi="Montserrat" w:cs="Arial"/>
          <w:sz w:val="16"/>
          <w:szCs w:val="16"/>
        </w:rPr>
        <w:t xml:space="preserve"> sólo cubrirá, cuando aplique, lo correspondiente al IVA, en los términos de la normatividad aplicable y de conformidad con las disposiciones fiscales vigentes.</w:t>
      </w:r>
    </w:p>
    <w:p w14:paraId="1052FCF6" w14:textId="77777777" w:rsidR="007479F5" w:rsidRPr="004F7866" w:rsidRDefault="007479F5" w:rsidP="000B76D4">
      <w:pPr>
        <w:ind w:right="-93"/>
        <w:jc w:val="both"/>
        <w:rPr>
          <w:rFonts w:ascii="Montserrat" w:hAnsi="Montserrat" w:cs="Arial"/>
          <w:sz w:val="16"/>
          <w:szCs w:val="16"/>
        </w:rPr>
      </w:pPr>
    </w:p>
    <w:p w14:paraId="5ABF2250" w14:textId="77777777" w:rsidR="007479F5" w:rsidRPr="004F7866" w:rsidRDefault="007479F5" w:rsidP="000B76D4">
      <w:pPr>
        <w:tabs>
          <w:tab w:val="left" w:pos="2340"/>
        </w:tabs>
        <w:ind w:right="-93"/>
        <w:jc w:val="both"/>
        <w:rPr>
          <w:rFonts w:ascii="Montserrat" w:hAnsi="Montserrat" w:cs="Arial"/>
          <w:b/>
          <w:sz w:val="16"/>
          <w:szCs w:val="16"/>
        </w:rPr>
      </w:pPr>
      <w:r w:rsidRPr="004F7866">
        <w:rPr>
          <w:rFonts w:ascii="Montserrat" w:hAnsi="Montserrat" w:cs="Arial"/>
          <w:b/>
          <w:sz w:val="16"/>
          <w:szCs w:val="16"/>
        </w:rPr>
        <w:t>DÉCIMA NOVENA.</w:t>
      </w:r>
      <w:r w:rsidRPr="004F7866">
        <w:rPr>
          <w:rFonts w:ascii="Montserrat" w:hAnsi="Montserrat" w:cs="Arial"/>
          <w:sz w:val="16"/>
          <w:szCs w:val="16"/>
        </w:rPr>
        <w:t xml:space="preserve"> </w:t>
      </w:r>
      <w:r w:rsidRPr="004F7866">
        <w:rPr>
          <w:rFonts w:ascii="Montserrat" w:hAnsi="Montserrat" w:cs="Arial"/>
          <w:b/>
          <w:sz w:val="16"/>
          <w:szCs w:val="16"/>
        </w:rPr>
        <w:t>PROHIBICIÓN DE CESIÓN DE DERECHOS Y OBLIGACIONES</w:t>
      </w:r>
    </w:p>
    <w:p w14:paraId="719432B2"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“EL PROVEEDOR”</w:t>
      </w:r>
      <w:r w:rsidRPr="004F7866">
        <w:rPr>
          <w:rFonts w:ascii="Montserrat" w:hAnsi="Montserrat"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del </w:t>
      </w:r>
      <w:r w:rsidRPr="004F7866">
        <w:rPr>
          <w:rFonts w:ascii="Montserrat" w:hAnsi="Montserrat" w:cs="Arial"/>
          <w:b/>
          <w:sz w:val="16"/>
          <w:szCs w:val="16"/>
        </w:rPr>
        <w:t>“INDEP”</w:t>
      </w:r>
      <w:r w:rsidRPr="004F7866">
        <w:rPr>
          <w:rFonts w:ascii="Montserrat" w:hAnsi="Montserrat" w:cs="Arial"/>
          <w:sz w:val="16"/>
          <w:szCs w:val="16"/>
        </w:rPr>
        <w:t xml:space="preserve"> deslindando a ésta de toda responsabilidad.</w:t>
      </w:r>
    </w:p>
    <w:p w14:paraId="5D69DC7C" w14:textId="77777777" w:rsidR="007479F5" w:rsidRPr="004F7866" w:rsidRDefault="007479F5" w:rsidP="000B76D4">
      <w:pPr>
        <w:ind w:right="-93"/>
        <w:jc w:val="both"/>
        <w:rPr>
          <w:rFonts w:ascii="Montserrat" w:hAnsi="Montserrat" w:cs="Arial"/>
          <w:bCs/>
          <w:sz w:val="16"/>
          <w:szCs w:val="16"/>
        </w:rPr>
      </w:pPr>
    </w:p>
    <w:p w14:paraId="413C6AC5" w14:textId="77777777" w:rsidR="007479F5" w:rsidRPr="004F7866" w:rsidRDefault="007479F5" w:rsidP="000B76D4">
      <w:pPr>
        <w:tabs>
          <w:tab w:val="left" w:pos="2340"/>
        </w:tabs>
        <w:ind w:right="-93"/>
        <w:jc w:val="both"/>
        <w:rPr>
          <w:rFonts w:ascii="Montserrat" w:hAnsi="Montserrat" w:cs="Arial"/>
          <w:sz w:val="16"/>
          <w:szCs w:val="16"/>
        </w:rPr>
      </w:pPr>
      <w:bookmarkStart w:id="78" w:name="_Hlk106282902"/>
      <w:r w:rsidRPr="004F7866">
        <w:rPr>
          <w:rFonts w:ascii="Montserrat" w:hAnsi="Montserrat" w:cs="Arial"/>
          <w:b/>
          <w:sz w:val="16"/>
          <w:szCs w:val="16"/>
        </w:rPr>
        <w:t>VIGÉSIMA. DERECHOS DE AUTOR, PATENTES Y/O MARCAS</w:t>
      </w:r>
    </w:p>
    <w:p w14:paraId="45D8ECB8"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b/>
          <w:sz w:val="16"/>
          <w:szCs w:val="16"/>
        </w:rPr>
        <w:t>“EL PROVEEDOR”</w:t>
      </w:r>
      <w:r w:rsidRPr="004F7866">
        <w:rPr>
          <w:rFonts w:ascii="Montserrat" w:hAnsi="Montserrat" w:cs="Arial"/>
          <w:sz w:val="16"/>
          <w:szCs w:val="16"/>
        </w:rPr>
        <w:t xml:space="preserve"> asume la responsabilidad total en caso de que, en la prestación de los servicios objeto del presente contrato, infrinja patentes, marcas o viole otros registros de derechos de propiedad industrial a nivel nacional e internacional, por lo que, se obliga a responder personal e ilimitadamente de los daños y perjuicios que pudiera causar al </w:t>
      </w:r>
      <w:r w:rsidRPr="004F7866">
        <w:rPr>
          <w:rFonts w:ascii="Montserrat" w:hAnsi="Montserrat" w:cs="Arial"/>
          <w:b/>
          <w:sz w:val="16"/>
          <w:szCs w:val="16"/>
        </w:rPr>
        <w:t>“INDEP”</w:t>
      </w:r>
      <w:r w:rsidRPr="004F7866">
        <w:rPr>
          <w:rFonts w:ascii="Montserrat" w:hAnsi="Montserrat" w:cs="Arial"/>
          <w:sz w:val="16"/>
          <w:szCs w:val="16"/>
        </w:rPr>
        <w:t xml:space="preserve"> o a terceros.</w:t>
      </w:r>
    </w:p>
    <w:p w14:paraId="2DFE30ED" w14:textId="77777777" w:rsidR="007479F5" w:rsidRPr="004F7866" w:rsidRDefault="007479F5" w:rsidP="000B76D4">
      <w:pPr>
        <w:tabs>
          <w:tab w:val="left" w:pos="2340"/>
        </w:tabs>
        <w:ind w:right="-93"/>
        <w:jc w:val="both"/>
        <w:rPr>
          <w:rFonts w:ascii="Montserrat" w:hAnsi="Montserrat" w:cs="Arial"/>
          <w:sz w:val="16"/>
          <w:szCs w:val="16"/>
        </w:rPr>
      </w:pPr>
    </w:p>
    <w:p w14:paraId="0BA7C506"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sz w:val="16"/>
          <w:szCs w:val="16"/>
        </w:rPr>
        <w:t xml:space="preserve">En tal virtud, </w:t>
      </w:r>
      <w:r w:rsidRPr="004F7866">
        <w:rPr>
          <w:rFonts w:ascii="Montserrat" w:hAnsi="Montserrat" w:cs="Arial"/>
          <w:b/>
          <w:sz w:val="16"/>
          <w:szCs w:val="16"/>
        </w:rPr>
        <w:t>“EL PROVEEDOR”</w:t>
      </w:r>
      <w:r w:rsidRPr="004F7866">
        <w:rPr>
          <w:rFonts w:ascii="Montserrat" w:hAnsi="Montserrat"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3E3E3140" w14:textId="77777777" w:rsidR="007479F5" w:rsidRPr="004F7866" w:rsidRDefault="007479F5" w:rsidP="000B76D4">
      <w:pPr>
        <w:tabs>
          <w:tab w:val="left" w:pos="2340"/>
        </w:tabs>
        <w:ind w:right="-93"/>
        <w:jc w:val="both"/>
        <w:rPr>
          <w:rFonts w:ascii="Montserrat" w:hAnsi="Montserrat" w:cs="Arial"/>
          <w:sz w:val="16"/>
          <w:szCs w:val="16"/>
        </w:rPr>
      </w:pPr>
    </w:p>
    <w:p w14:paraId="72F43552"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sz w:val="16"/>
          <w:szCs w:val="16"/>
        </w:rPr>
        <w:t xml:space="preserve">En caso de que sobreviniera alguna reclamación en contra del </w:t>
      </w:r>
      <w:r w:rsidRPr="004F7866">
        <w:rPr>
          <w:rFonts w:ascii="Montserrat" w:hAnsi="Montserrat" w:cs="Arial"/>
          <w:b/>
          <w:sz w:val="16"/>
          <w:szCs w:val="16"/>
        </w:rPr>
        <w:t>“INDEP”</w:t>
      </w:r>
      <w:r w:rsidRPr="004F7866">
        <w:rPr>
          <w:rFonts w:ascii="Montserrat" w:hAnsi="Montserrat" w:cs="Arial"/>
          <w:sz w:val="16"/>
          <w:szCs w:val="16"/>
        </w:rPr>
        <w:t xml:space="preserve">, por cualquiera de las causas antes mencionadas, la única obligación de ésta será la de dar aviso en el domicilio previsto en el apartado de Declaraciones de este instrumento a </w:t>
      </w:r>
      <w:r w:rsidRPr="004F7866">
        <w:rPr>
          <w:rFonts w:ascii="Montserrat" w:hAnsi="Montserrat" w:cs="Arial"/>
          <w:b/>
          <w:sz w:val="16"/>
          <w:szCs w:val="16"/>
        </w:rPr>
        <w:t>“EL PROVEEDOR”</w:t>
      </w:r>
      <w:r w:rsidRPr="004F7866">
        <w:rPr>
          <w:rFonts w:ascii="Montserrat" w:hAnsi="Montserrat" w:cs="Arial"/>
          <w:sz w:val="16"/>
          <w:szCs w:val="16"/>
        </w:rPr>
        <w:t xml:space="preserve">, para que éste, utilizando los medios correspondientes al caso, garantice salvaguardar al </w:t>
      </w:r>
      <w:r w:rsidRPr="004F7866">
        <w:rPr>
          <w:rFonts w:ascii="Montserrat" w:hAnsi="Montserrat" w:cs="Arial"/>
          <w:b/>
          <w:sz w:val="16"/>
          <w:szCs w:val="16"/>
        </w:rPr>
        <w:t>“INDEP”</w:t>
      </w:r>
      <w:r w:rsidRPr="004F7866">
        <w:rPr>
          <w:rFonts w:ascii="Montserrat" w:hAnsi="Montserrat" w:cs="Arial"/>
          <w:sz w:val="16"/>
          <w:szCs w:val="16"/>
        </w:rPr>
        <w:t xml:space="preserve"> de cualquier controversia, liberándole de toda responsabilidad de carácter civil, penal, mercantil, fiscal o de cualquier otra índole.</w:t>
      </w:r>
    </w:p>
    <w:p w14:paraId="1DAE7929" w14:textId="77777777" w:rsidR="007479F5" w:rsidRPr="004F7866" w:rsidRDefault="007479F5" w:rsidP="000B76D4">
      <w:pPr>
        <w:tabs>
          <w:tab w:val="left" w:pos="2340"/>
        </w:tabs>
        <w:ind w:right="-93"/>
        <w:jc w:val="both"/>
        <w:rPr>
          <w:rFonts w:ascii="Montserrat" w:hAnsi="Montserrat" w:cs="Arial"/>
          <w:b/>
          <w:sz w:val="16"/>
          <w:szCs w:val="16"/>
        </w:rPr>
      </w:pPr>
      <w:r w:rsidRPr="004F7866">
        <w:rPr>
          <w:rFonts w:ascii="Montserrat" w:hAnsi="Montserrat" w:cs="Arial"/>
          <w:b/>
          <w:sz w:val="16"/>
          <w:szCs w:val="16"/>
        </w:rPr>
        <w:t xml:space="preserve"> </w:t>
      </w:r>
    </w:p>
    <w:p w14:paraId="496AE2CD"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En caso de que el </w:t>
      </w:r>
      <w:r w:rsidRPr="004F7866">
        <w:rPr>
          <w:rFonts w:ascii="Montserrat" w:hAnsi="Montserrat" w:cs="Arial"/>
          <w:b/>
          <w:sz w:val="16"/>
          <w:szCs w:val="16"/>
        </w:rPr>
        <w:t>“INDEP”</w:t>
      </w:r>
      <w:r w:rsidRPr="004F7866">
        <w:rPr>
          <w:rFonts w:ascii="Montserrat" w:hAnsi="Montserrat" w:cs="Arial"/>
          <w:sz w:val="16"/>
          <w:szCs w:val="16"/>
        </w:rPr>
        <w:t xml:space="preserve"> tuviese que erogar recursos por cualquiera de estos conceptos, </w:t>
      </w:r>
      <w:r w:rsidRPr="004F7866">
        <w:rPr>
          <w:rFonts w:ascii="Montserrat" w:hAnsi="Montserrat" w:cs="Arial"/>
          <w:b/>
          <w:sz w:val="16"/>
          <w:szCs w:val="16"/>
        </w:rPr>
        <w:t>“EL PROVEEDOR”</w:t>
      </w:r>
      <w:r w:rsidRPr="004F7866">
        <w:rPr>
          <w:rFonts w:ascii="Montserrat" w:hAnsi="Montserrat" w:cs="Arial"/>
          <w:sz w:val="16"/>
          <w:szCs w:val="16"/>
        </w:rPr>
        <w:t xml:space="preserve"> se obliga a reembolsar de manera inmediata los recursos erogados por aquella.</w:t>
      </w:r>
    </w:p>
    <w:bookmarkEnd w:id="78"/>
    <w:p w14:paraId="248BA233" w14:textId="77777777" w:rsidR="007479F5" w:rsidRPr="004F7866" w:rsidRDefault="007479F5" w:rsidP="000B76D4">
      <w:pPr>
        <w:ind w:right="-93"/>
        <w:jc w:val="both"/>
        <w:rPr>
          <w:rFonts w:ascii="Montserrat" w:hAnsi="Montserrat"/>
          <w:b/>
          <w:sz w:val="16"/>
          <w:szCs w:val="16"/>
        </w:rPr>
      </w:pPr>
    </w:p>
    <w:p w14:paraId="1BDA3C32" w14:textId="77777777" w:rsidR="007479F5" w:rsidRPr="004F7866" w:rsidRDefault="007479F5" w:rsidP="000B76D4">
      <w:pPr>
        <w:tabs>
          <w:tab w:val="left" w:pos="2520"/>
        </w:tabs>
        <w:ind w:right="-93"/>
        <w:jc w:val="both"/>
        <w:rPr>
          <w:rFonts w:ascii="Montserrat" w:hAnsi="Montserrat" w:cs="Arial"/>
          <w:b/>
          <w:sz w:val="16"/>
          <w:szCs w:val="16"/>
        </w:rPr>
      </w:pPr>
      <w:bookmarkStart w:id="79" w:name="_Hlk106283264"/>
      <w:r w:rsidRPr="004F7866">
        <w:rPr>
          <w:rFonts w:ascii="Montserrat" w:hAnsi="Montserrat" w:cs="Arial"/>
          <w:b/>
          <w:sz w:val="16"/>
          <w:szCs w:val="16"/>
          <w:lang w:eastAsia="es-MX"/>
        </w:rPr>
        <w:t>VIGÉSIMA PRIMERA.</w:t>
      </w:r>
      <w:r w:rsidRPr="004F7866">
        <w:rPr>
          <w:rFonts w:ascii="Montserrat" w:hAnsi="Montserrat" w:cs="Arial"/>
          <w:b/>
          <w:sz w:val="16"/>
          <w:szCs w:val="16"/>
        </w:rPr>
        <w:t xml:space="preserve"> CONFIDENCIALIDAD</w:t>
      </w:r>
    </w:p>
    <w:p w14:paraId="1E441073" w14:textId="77777777" w:rsidR="007479F5" w:rsidRPr="004F7866" w:rsidRDefault="007479F5" w:rsidP="000B76D4">
      <w:pPr>
        <w:tabs>
          <w:tab w:val="left" w:pos="2520"/>
        </w:tabs>
        <w:ind w:right="-93"/>
        <w:jc w:val="both"/>
        <w:rPr>
          <w:rFonts w:ascii="Montserrat" w:hAnsi="Montserrat" w:cs="Arial"/>
          <w:sz w:val="16"/>
          <w:szCs w:val="16"/>
          <w:lang w:val="es-ES"/>
        </w:rPr>
      </w:pPr>
      <w:r w:rsidRPr="004F7866">
        <w:rPr>
          <w:rFonts w:ascii="Montserrat" w:hAnsi="Montserrat" w:cs="Arial"/>
          <w:b/>
          <w:sz w:val="16"/>
          <w:szCs w:val="16"/>
        </w:rPr>
        <w:t>“LAS PARTES”</w:t>
      </w:r>
      <w:r w:rsidRPr="004F7866">
        <w:rPr>
          <w:rFonts w:ascii="Montserrat" w:hAnsi="Montserrat" w:cs="Arial"/>
          <w:sz w:val="16"/>
          <w:szCs w:val="16"/>
        </w:rPr>
        <w:t xml:space="preserve"> están conformes </w:t>
      </w:r>
      <w:r w:rsidRPr="004F7866">
        <w:rPr>
          <w:rFonts w:ascii="Montserrat" w:hAnsi="Montserrat" w:cs="Arial"/>
          <w:sz w:val="16"/>
          <w:szCs w:val="16"/>
          <w:lang w:val="es-ES"/>
        </w:rPr>
        <w:t xml:space="preserve">en que la información que se derive de la celebración del presente instrumento jurídico, así como toda aquella información que 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bCs/>
          <w:spacing w:val="-2"/>
          <w:sz w:val="16"/>
          <w:szCs w:val="16"/>
        </w:rPr>
        <w:t>”</w:t>
      </w:r>
      <w:r w:rsidRPr="004F7866">
        <w:rPr>
          <w:rFonts w:ascii="Montserrat" w:hAnsi="Montserrat" w:cs="Arial"/>
          <w:bCs/>
          <w:spacing w:val="-2"/>
          <w:sz w:val="16"/>
          <w:szCs w:val="16"/>
        </w:rPr>
        <w:t xml:space="preserve"> entregue a </w:t>
      </w:r>
      <w:r w:rsidRPr="004F7866">
        <w:rPr>
          <w:rFonts w:ascii="Montserrat" w:hAnsi="Montserrat" w:cs="Arial"/>
          <w:b/>
          <w:bCs/>
          <w:spacing w:val="-2"/>
          <w:sz w:val="16"/>
          <w:szCs w:val="16"/>
        </w:rPr>
        <w:t>“EL PROVEEDOR”</w:t>
      </w:r>
      <w:r w:rsidRPr="004F7866">
        <w:rPr>
          <w:rFonts w:ascii="Montserrat" w:hAnsi="Montserrat" w:cs="Arial"/>
          <w:sz w:val="16"/>
          <w:szCs w:val="16"/>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3437CDCA" w14:textId="77777777" w:rsidR="007479F5" w:rsidRPr="004F7866" w:rsidRDefault="007479F5" w:rsidP="000B76D4">
      <w:pPr>
        <w:tabs>
          <w:tab w:val="left" w:pos="2520"/>
        </w:tabs>
        <w:ind w:right="-93"/>
        <w:jc w:val="both"/>
        <w:rPr>
          <w:rFonts w:ascii="Montserrat" w:hAnsi="Montserrat" w:cs="Arial"/>
          <w:sz w:val="16"/>
          <w:szCs w:val="16"/>
          <w:lang w:val="es-ES"/>
        </w:rPr>
      </w:pPr>
    </w:p>
    <w:p w14:paraId="5BDE9932"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eastAsia="Cambria" w:hAnsi="Montserrat" w:cs="Arial"/>
          <w:sz w:val="16"/>
          <w:szCs w:val="16"/>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el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 xml:space="preserve"> a </w:t>
      </w:r>
      <w:r w:rsidRPr="004F7866">
        <w:rPr>
          <w:rFonts w:ascii="Montserrat" w:hAnsi="Montserrat" w:cs="Arial"/>
          <w:b/>
          <w:sz w:val="16"/>
          <w:szCs w:val="16"/>
        </w:rPr>
        <w:t>“EL PROVEEDOR”</w:t>
      </w:r>
      <w:r w:rsidRPr="004F7866">
        <w:rPr>
          <w:rFonts w:ascii="Montserrat" w:hAnsi="Montserrat" w:cs="Arial"/>
          <w:sz w:val="16"/>
          <w:szCs w:val="16"/>
        </w:rPr>
        <w:t xml:space="preserve"> </w:t>
      </w:r>
      <w:r w:rsidRPr="004F7866">
        <w:rPr>
          <w:rFonts w:ascii="Montserrat" w:eastAsia="Cambria" w:hAnsi="Montserrat" w:cs="Arial"/>
          <w:sz w:val="16"/>
          <w:szCs w:val="16"/>
          <w:lang w:val="es-ES"/>
        </w:rPr>
        <w:t xml:space="preserve">para el cumplimiento del objeto materia del mismo, será considerada como confidencial en términos de los artículos 116 y 113, respectivamente, de los citados ordenamientos jurídicos, por lo que </w:t>
      </w:r>
      <w:r w:rsidRPr="004F7866">
        <w:rPr>
          <w:rFonts w:ascii="Montserrat" w:hAnsi="Montserrat" w:cs="Arial"/>
          <w:b/>
          <w:sz w:val="16"/>
          <w:szCs w:val="16"/>
        </w:rPr>
        <w:t>“EL PROVEEDOR”</w:t>
      </w:r>
      <w:r w:rsidRPr="004F7866">
        <w:rPr>
          <w:rFonts w:ascii="Montserrat" w:hAnsi="Montserrat" w:cs="Arial"/>
          <w:sz w:val="16"/>
          <w:szCs w:val="16"/>
        </w:rPr>
        <w:t xml:space="preserve"> </w:t>
      </w:r>
      <w:r w:rsidRPr="004F7866">
        <w:rPr>
          <w:rFonts w:ascii="Montserrat" w:eastAsia="Cambria" w:hAnsi="Montserrat" w:cs="Arial"/>
          <w:sz w:val="16"/>
          <w:szCs w:val="16"/>
          <w:lang w:val="es-ES"/>
        </w:rPr>
        <w:t xml:space="preserve">se compromete a recibir, proteger y guardar la información confidencial proporcionada por el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05A7F2B4"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hAnsi="Montserrat" w:cs="Arial"/>
          <w:b/>
          <w:sz w:val="16"/>
          <w:szCs w:val="16"/>
        </w:rPr>
        <w:t xml:space="preserve">“EL PROVEEDOR” </w:t>
      </w:r>
      <w:r w:rsidRPr="004F7866">
        <w:rPr>
          <w:rFonts w:ascii="Montserrat" w:eastAsia="Cambria" w:hAnsi="Montserrat" w:cs="Arial"/>
          <w:sz w:val="16"/>
          <w:szCs w:val="16"/>
          <w:lang w:val="es-ES"/>
        </w:rPr>
        <w:t xml:space="preserve">se compromete a que la información considerada como confidencial no será utilizada para fines diversos a los autorizados con el presente </w:t>
      </w:r>
      <w:r w:rsidRPr="004F7866">
        <w:rPr>
          <w:rFonts w:ascii="Montserrat" w:hAnsi="Montserrat" w:cs="Arial"/>
          <w:sz w:val="16"/>
          <w:szCs w:val="16"/>
        </w:rPr>
        <w:t>contrato especifico</w:t>
      </w:r>
      <w:r w:rsidRPr="004F7866">
        <w:rPr>
          <w:rFonts w:ascii="Montserrat" w:eastAsia="Cambria" w:hAnsi="Montserrat" w:cs="Arial"/>
          <w:sz w:val="16"/>
          <w:szCs w:val="16"/>
          <w:lang w:val="es-ES"/>
        </w:rPr>
        <w:t xml:space="preserve">; asimismo, dicha información no podrá ser copiada o duplicada total o parcialmente en ninguna forma o por ningún medio, ni podrá ser divulgada a terceros que no sean usuarios autorizados. De esta forma, </w:t>
      </w:r>
      <w:r w:rsidRPr="004F7866">
        <w:rPr>
          <w:rFonts w:ascii="Montserrat" w:hAnsi="Montserrat" w:cs="Arial"/>
          <w:b/>
          <w:sz w:val="16"/>
          <w:szCs w:val="16"/>
        </w:rPr>
        <w:t xml:space="preserve">“EL PROVEEDOR” </w:t>
      </w:r>
      <w:r w:rsidRPr="004F7866">
        <w:rPr>
          <w:rFonts w:ascii="Montserrat" w:eastAsia="Cambria" w:hAnsi="Montserrat" w:cs="Arial"/>
          <w:sz w:val="16"/>
          <w:szCs w:val="16"/>
          <w:lang w:val="es-ES"/>
        </w:rPr>
        <w:t xml:space="preserve">se obliga a no divulgar o publicar informes, datos y resultados obtenidos objeto del presente instrumento, toda vez que son propiedad del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w:t>
      </w:r>
    </w:p>
    <w:p w14:paraId="17168736" w14:textId="77777777" w:rsidR="007479F5" w:rsidRPr="004F7866" w:rsidRDefault="007479F5" w:rsidP="000B76D4">
      <w:pPr>
        <w:tabs>
          <w:tab w:val="left" w:pos="2520"/>
        </w:tabs>
        <w:ind w:right="-93"/>
        <w:jc w:val="both"/>
        <w:rPr>
          <w:rFonts w:ascii="Montserrat" w:eastAsia="Cambria" w:hAnsi="Montserrat" w:cs="Arial"/>
          <w:sz w:val="16"/>
          <w:szCs w:val="16"/>
          <w:lang w:val="es-ES"/>
        </w:rPr>
      </w:pPr>
    </w:p>
    <w:p w14:paraId="564DCF59"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eastAsia="Cambria" w:hAnsi="Montserrat" w:cs="Arial"/>
          <w:sz w:val="16"/>
          <w:szCs w:val="16"/>
          <w:lang w:val="es-ES"/>
        </w:rPr>
        <w:t xml:space="preserve">Cuando de las causas descritas en las cláusulas de RESCISIÓN y TERMINACIÓN ANTICIPADA, del presente </w:t>
      </w:r>
      <w:r w:rsidRPr="004F7866">
        <w:rPr>
          <w:rFonts w:ascii="Montserrat" w:hAnsi="Montserrat" w:cs="Arial"/>
          <w:sz w:val="16"/>
          <w:szCs w:val="16"/>
        </w:rPr>
        <w:t>contrato</w:t>
      </w:r>
      <w:r w:rsidRPr="004F7866">
        <w:rPr>
          <w:rFonts w:ascii="Montserrat" w:eastAsia="Cambria" w:hAnsi="Montserrat" w:cs="Arial"/>
          <w:sz w:val="16"/>
          <w:szCs w:val="16"/>
          <w:lang w:val="es-ES"/>
        </w:rPr>
        <w:t>, concluya la vigencia del mismo, subsistirá la obligación de confidencialidad sobre los bienes establecidos en este instrumento legal.</w:t>
      </w:r>
    </w:p>
    <w:p w14:paraId="02187409" w14:textId="77777777" w:rsidR="007479F5" w:rsidRPr="004F7866" w:rsidRDefault="007479F5" w:rsidP="000B76D4">
      <w:pPr>
        <w:tabs>
          <w:tab w:val="left" w:pos="2520"/>
        </w:tabs>
        <w:ind w:right="-93"/>
        <w:jc w:val="both"/>
        <w:rPr>
          <w:rFonts w:ascii="Montserrat" w:eastAsia="Cambria" w:hAnsi="Montserrat" w:cs="Arial"/>
          <w:sz w:val="16"/>
          <w:szCs w:val="16"/>
          <w:lang w:val="es-ES"/>
        </w:rPr>
      </w:pPr>
    </w:p>
    <w:p w14:paraId="7F28238E"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eastAsia="Cambria" w:hAnsi="Montserrat" w:cs="Arial"/>
          <w:sz w:val="16"/>
          <w:szCs w:val="16"/>
          <w:lang w:val="es-ES"/>
        </w:rPr>
        <w:t xml:space="preserve">En caso de incumplimiento a lo establecido en esta cláusula, </w:t>
      </w:r>
      <w:r w:rsidRPr="004F7866">
        <w:rPr>
          <w:rFonts w:ascii="Montserrat" w:hAnsi="Montserrat" w:cs="Arial"/>
          <w:b/>
          <w:sz w:val="16"/>
          <w:szCs w:val="16"/>
        </w:rPr>
        <w:t xml:space="preserve">“EL PROVEEDOR” </w:t>
      </w:r>
      <w:r w:rsidRPr="004F7866">
        <w:rPr>
          <w:rFonts w:ascii="Montserrat" w:eastAsia="Cambria" w:hAnsi="Montserrat" w:cs="Arial"/>
          <w:sz w:val="16"/>
          <w:szCs w:val="16"/>
          <w:lang w:val="es-ES"/>
        </w:rPr>
        <w:t xml:space="preserve">tiene conocimiento en que el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 xml:space="preserve"> podrá ejecutar o tramitar las sanciones establecidas en la </w:t>
      </w:r>
      <w:r w:rsidRPr="004F7866">
        <w:rPr>
          <w:rFonts w:ascii="Montserrat" w:eastAsia="Cambria" w:hAnsi="Montserrat" w:cs="Arial"/>
          <w:b/>
          <w:sz w:val="16"/>
          <w:szCs w:val="16"/>
          <w:lang w:val="es-ES"/>
        </w:rPr>
        <w:t>“LAASSP”</w:t>
      </w:r>
      <w:r w:rsidRPr="004F7866">
        <w:rPr>
          <w:rFonts w:ascii="Montserrat" w:eastAsia="Cambria" w:hAnsi="Montserrat" w:cs="Arial"/>
          <w:sz w:val="16"/>
          <w:szCs w:val="16"/>
          <w:lang w:val="es-ES"/>
        </w:rPr>
        <w:t xml:space="preserve"> y su Reglamento, así como presentar las denuncias correspondientes de conformidad con lo dispuesto por el Libro Segundo, Título Noveno, Capítulos I y II del Código Penal Federal y demás normatividad aplicable.</w:t>
      </w:r>
    </w:p>
    <w:p w14:paraId="41E8F7D3" w14:textId="77777777" w:rsidR="007479F5" w:rsidRPr="004F7866" w:rsidRDefault="007479F5" w:rsidP="000B76D4">
      <w:pPr>
        <w:tabs>
          <w:tab w:val="left" w:pos="2520"/>
        </w:tabs>
        <w:ind w:right="-93"/>
        <w:jc w:val="both"/>
        <w:rPr>
          <w:rFonts w:ascii="Montserrat" w:eastAsia="Cambria" w:hAnsi="Montserrat" w:cs="Arial"/>
          <w:sz w:val="16"/>
          <w:szCs w:val="16"/>
          <w:lang w:val="es-ES"/>
        </w:rPr>
      </w:pPr>
    </w:p>
    <w:p w14:paraId="21782029"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eastAsia="Cambria" w:hAnsi="Montserrat" w:cs="Arial"/>
          <w:sz w:val="16"/>
          <w:szCs w:val="16"/>
          <w:lang w:val="es-ES"/>
        </w:rPr>
        <w:t xml:space="preserve">De igual forma, </w:t>
      </w:r>
      <w:r w:rsidRPr="004F7866">
        <w:rPr>
          <w:rFonts w:ascii="Montserrat" w:hAnsi="Montserrat" w:cs="Arial"/>
          <w:b/>
          <w:sz w:val="16"/>
          <w:szCs w:val="16"/>
        </w:rPr>
        <w:t xml:space="preserve">“EL PROVEEDOR” </w:t>
      </w:r>
      <w:r w:rsidRPr="004F7866">
        <w:rPr>
          <w:rFonts w:ascii="Montserrat" w:eastAsia="Cambria" w:hAnsi="Montserrat" w:cs="Arial"/>
          <w:sz w:val="16"/>
          <w:szCs w:val="16"/>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 xml:space="preserve"> cuando se realicen actos que se consideren como ilícitos, debiendo dar inicio a las acciones legales correspondientes y sacar en paz y a salvo al </w:t>
      </w:r>
      <w:r w:rsidRPr="004F7866">
        <w:rPr>
          <w:rFonts w:ascii="Montserrat" w:eastAsia="Cambria" w:hAnsi="Montserrat" w:cs="Arial"/>
          <w:b/>
          <w:sz w:val="16"/>
          <w:szCs w:val="16"/>
          <w:lang w:val="es-ES"/>
        </w:rPr>
        <w:t>“</w:t>
      </w:r>
      <w:r w:rsidRPr="004F7866">
        <w:rPr>
          <w:rFonts w:ascii="Montserrat" w:hAnsi="Montserrat" w:cs="Arial"/>
          <w:b/>
          <w:sz w:val="16"/>
          <w:szCs w:val="16"/>
        </w:rPr>
        <w:t>INDEP</w:t>
      </w:r>
      <w:r w:rsidRPr="004F7866">
        <w:rPr>
          <w:rFonts w:ascii="Montserrat" w:eastAsia="Cambria" w:hAnsi="Montserrat" w:cs="Arial"/>
          <w:b/>
          <w:sz w:val="16"/>
          <w:szCs w:val="16"/>
          <w:lang w:val="es-ES"/>
        </w:rPr>
        <w:t>”</w:t>
      </w:r>
      <w:r w:rsidRPr="004F7866">
        <w:rPr>
          <w:rFonts w:ascii="Montserrat" w:eastAsia="Cambria" w:hAnsi="Montserrat" w:cs="Arial"/>
          <w:sz w:val="16"/>
          <w:szCs w:val="16"/>
          <w:lang w:val="es-ES"/>
        </w:rPr>
        <w:t xml:space="preserve"> de cualquier proceso legal.</w:t>
      </w:r>
    </w:p>
    <w:p w14:paraId="18769BD0" w14:textId="77777777" w:rsidR="007479F5" w:rsidRPr="004F7866" w:rsidRDefault="007479F5" w:rsidP="000B76D4">
      <w:pPr>
        <w:ind w:right="-93"/>
        <w:jc w:val="both"/>
        <w:rPr>
          <w:rFonts w:ascii="Montserrat" w:hAnsi="Montserrat" w:cs="Arial"/>
          <w:sz w:val="16"/>
          <w:szCs w:val="16"/>
          <w:lang w:eastAsia="es-MX"/>
        </w:rPr>
      </w:pPr>
    </w:p>
    <w:p w14:paraId="19444904" w14:textId="77777777" w:rsidR="007479F5" w:rsidRPr="004F7866" w:rsidRDefault="007479F5" w:rsidP="000B76D4">
      <w:pPr>
        <w:tabs>
          <w:tab w:val="left" w:pos="2340"/>
        </w:tabs>
        <w:ind w:right="-93"/>
        <w:jc w:val="both"/>
        <w:rPr>
          <w:rFonts w:ascii="Montserrat" w:hAnsi="Montserrat" w:cs="Arial"/>
          <w:sz w:val="16"/>
          <w:szCs w:val="16"/>
          <w:lang w:val="es-ES"/>
        </w:rPr>
      </w:pPr>
      <w:r w:rsidRPr="004F7866">
        <w:rPr>
          <w:rFonts w:ascii="Montserrat" w:hAnsi="Montserrat" w:cs="Arial"/>
          <w:b/>
          <w:sz w:val="16"/>
          <w:szCs w:val="16"/>
        </w:rPr>
        <w:t xml:space="preserve">“EL PROVEEDOR” </w:t>
      </w:r>
      <w:r w:rsidRPr="004F7866">
        <w:rPr>
          <w:rFonts w:ascii="Montserrat" w:hAnsi="Montserrat" w:cs="Arial"/>
          <w:sz w:val="16"/>
          <w:szCs w:val="16"/>
          <w:lang w:val="es-ES"/>
        </w:rPr>
        <w:t xml:space="preserve">se obliga a poner en conocimiento del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cualquier hecho o circunstancia que en razón de los bienes prestados sea de su conocimiento y que pueda beneficiar o evitar un perjuicio a la misma.</w:t>
      </w:r>
    </w:p>
    <w:p w14:paraId="6BB1D8BF" w14:textId="77777777" w:rsidR="007479F5" w:rsidRPr="004F7866" w:rsidRDefault="007479F5" w:rsidP="000B76D4">
      <w:pPr>
        <w:tabs>
          <w:tab w:val="left" w:pos="2340"/>
        </w:tabs>
        <w:ind w:right="-93"/>
        <w:jc w:val="both"/>
        <w:rPr>
          <w:rFonts w:ascii="Montserrat" w:hAnsi="Montserrat" w:cs="Arial"/>
          <w:sz w:val="16"/>
          <w:szCs w:val="16"/>
          <w:lang w:val="es-ES"/>
        </w:rPr>
      </w:pPr>
    </w:p>
    <w:p w14:paraId="20D4FD5E" w14:textId="77777777" w:rsidR="007479F5" w:rsidRPr="004F7866" w:rsidRDefault="007479F5" w:rsidP="000B76D4">
      <w:pPr>
        <w:tabs>
          <w:tab w:val="left" w:pos="2160"/>
        </w:tabs>
        <w:ind w:right="-93"/>
        <w:jc w:val="both"/>
        <w:rPr>
          <w:rFonts w:ascii="Montserrat" w:hAnsi="Montserrat" w:cs="Arial"/>
          <w:sz w:val="16"/>
          <w:szCs w:val="16"/>
          <w:lang w:val="es-ES"/>
        </w:rPr>
      </w:pPr>
      <w:r w:rsidRPr="004F7866">
        <w:rPr>
          <w:rFonts w:ascii="Montserrat" w:hAnsi="Montserrat" w:cs="Arial"/>
          <w:sz w:val="16"/>
          <w:szCs w:val="16"/>
          <w:lang w:val="es-ES"/>
        </w:rPr>
        <w:lastRenderedPageBreak/>
        <w:t xml:space="preserve">Asimismo, </w:t>
      </w:r>
      <w:r w:rsidRPr="004F7866">
        <w:rPr>
          <w:rFonts w:ascii="Montserrat" w:hAnsi="Montserrat" w:cs="Arial"/>
          <w:b/>
          <w:sz w:val="16"/>
          <w:szCs w:val="16"/>
        </w:rPr>
        <w:t xml:space="preserve">“EL PROVEEDOR” </w:t>
      </w:r>
      <w:r w:rsidRPr="004F7866">
        <w:rPr>
          <w:rFonts w:ascii="Montserrat" w:hAnsi="Montserrat" w:cs="Arial"/>
          <w:sz w:val="16"/>
          <w:szCs w:val="16"/>
          <w:lang w:val="es-ES"/>
        </w:rPr>
        <w:t xml:space="preserve">no podrá, con motivo de la prestación de los servicios que realice al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utilizar la información a que tenga acceso, para asesorar, patrocinar o constituirse en consultor de cualquier persona que tenga relaciones directas o indirectas con el objeto de las actividades que lleve a cabo</w:t>
      </w:r>
    </w:p>
    <w:p w14:paraId="2608BADE" w14:textId="77777777" w:rsidR="007479F5" w:rsidRPr="004F7866" w:rsidRDefault="007479F5" w:rsidP="000B76D4">
      <w:pPr>
        <w:tabs>
          <w:tab w:val="left" w:pos="2160"/>
        </w:tabs>
        <w:ind w:right="-93"/>
        <w:jc w:val="both"/>
        <w:rPr>
          <w:rFonts w:ascii="Montserrat" w:hAnsi="Montserrat" w:cs="Arial"/>
          <w:sz w:val="16"/>
          <w:szCs w:val="16"/>
          <w:lang w:val="es-ES"/>
        </w:rPr>
      </w:pPr>
    </w:p>
    <w:p w14:paraId="37F5A792" w14:textId="77777777" w:rsidR="007479F5" w:rsidRPr="004F7866" w:rsidRDefault="007479F5" w:rsidP="000B76D4">
      <w:pPr>
        <w:tabs>
          <w:tab w:val="left" w:pos="2160"/>
        </w:tabs>
        <w:ind w:right="-93"/>
        <w:jc w:val="both"/>
        <w:rPr>
          <w:rFonts w:ascii="Montserrat" w:hAnsi="Montserrat" w:cs="Arial"/>
          <w:b/>
          <w:sz w:val="16"/>
          <w:szCs w:val="16"/>
          <w:lang w:eastAsia="es-MX"/>
        </w:rPr>
      </w:pPr>
      <w:r w:rsidRPr="004F7866">
        <w:rPr>
          <w:rFonts w:ascii="Montserrat" w:hAnsi="Montserrat" w:cs="Arial"/>
          <w:b/>
          <w:sz w:val="16"/>
          <w:szCs w:val="16"/>
          <w:lang w:eastAsia="es-MX"/>
        </w:rPr>
        <w:t>VIGÉSIMA SEGUNDA. ADMINISTRACIÓN, VERIFICACIÓN, SUPERVISIÓN Y ACEPTACIÓN DEL SERVICIO</w:t>
      </w:r>
    </w:p>
    <w:p w14:paraId="662A6C78"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b/>
          <w:sz w:val="16"/>
          <w:szCs w:val="16"/>
        </w:rPr>
        <w:t>El “INDEP”</w:t>
      </w:r>
      <w:r w:rsidRPr="004F7866">
        <w:rPr>
          <w:rFonts w:ascii="Montserrat" w:hAnsi="Montserrat" w:cs="Arial"/>
          <w:sz w:val="16"/>
          <w:szCs w:val="16"/>
        </w:rPr>
        <w:t xml:space="preserve"> designa como responsable de administrar y vigilar el cumplimiento del presente contrato al C. ________________________ , ______________________ del </w:t>
      </w:r>
      <w:r w:rsidRPr="004F7866">
        <w:rPr>
          <w:rFonts w:ascii="Montserrat" w:hAnsi="Montserrat" w:cs="Arial"/>
          <w:b/>
          <w:bCs/>
          <w:sz w:val="16"/>
          <w:szCs w:val="16"/>
        </w:rPr>
        <w:t>“INDEP”</w:t>
      </w:r>
      <w:r w:rsidRPr="004F7866">
        <w:rPr>
          <w:rFonts w:ascii="Montserrat" w:hAnsi="Montserrat" w:cs="Arial"/>
          <w:sz w:val="16"/>
          <w:szCs w:val="16"/>
        </w:rPr>
        <w:t xml:space="preserve">, con el objeto de verificar el óptimo cumplimiento del mismo, por lo que indicará a </w:t>
      </w:r>
      <w:r w:rsidRPr="004F7866">
        <w:rPr>
          <w:rFonts w:ascii="Montserrat" w:hAnsi="Montserrat" w:cs="Arial"/>
          <w:b/>
          <w:sz w:val="16"/>
          <w:szCs w:val="16"/>
        </w:rPr>
        <w:t>“EL PROVEEDOR”</w:t>
      </w:r>
      <w:r w:rsidRPr="004F7866">
        <w:rPr>
          <w:rFonts w:ascii="Montserrat" w:hAnsi="Montserrat"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04902F09" w14:textId="77777777" w:rsidR="007479F5" w:rsidRPr="004F7866" w:rsidRDefault="007479F5" w:rsidP="000B76D4">
      <w:pPr>
        <w:tabs>
          <w:tab w:val="left" w:pos="2340"/>
        </w:tabs>
        <w:ind w:right="-93"/>
        <w:jc w:val="both"/>
        <w:rPr>
          <w:rFonts w:ascii="Montserrat" w:hAnsi="Montserrat" w:cs="Arial"/>
          <w:sz w:val="16"/>
          <w:szCs w:val="16"/>
        </w:rPr>
      </w:pPr>
    </w:p>
    <w:p w14:paraId="2A690DEA"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sz w:val="16"/>
          <w:szCs w:val="16"/>
        </w:rPr>
        <w:t xml:space="preserve">Asimismo, el </w:t>
      </w:r>
      <w:r w:rsidRPr="004F7866">
        <w:rPr>
          <w:rFonts w:ascii="Montserrat" w:hAnsi="Montserrat" w:cs="Arial"/>
          <w:b/>
          <w:sz w:val="16"/>
          <w:szCs w:val="16"/>
        </w:rPr>
        <w:t>“INDEP”</w:t>
      </w:r>
      <w:r w:rsidRPr="004F7866">
        <w:rPr>
          <w:rFonts w:ascii="Montserrat" w:hAnsi="Montserrat" w:cs="Arial"/>
          <w:sz w:val="16"/>
          <w:szCs w:val="16"/>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1B4792D7" w14:textId="77777777" w:rsidR="007479F5" w:rsidRPr="004F7866" w:rsidRDefault="007479F5" w:rsidP="000B76D4">
      <w:pPr>
        <w:tabs>
          <w:tab w:val="left" w:pos="2340"/>
        </w:tabs>
        <w:ind w:right="-93"/>
        <w:jc w:val="both"/>
        <w:rPr>
          <w:rFonts w:ascii="Montserrat" w:hAnsi="Montserrat" w:cs="Arial"/>
          <w:sz w:val="16"/>
          <w:szCs w:val="16"/>
        </w:rPr>
      </w:pPr>
    </w:p>
    <w:p w14:paraId="23D90ADD" w14:textId="77777777" w:rsidR="007479F5" w:rsidRPr="004F7866" w:rsidRDefault="007479F5" w:rsidP="000B76D4">
      <w:pPr>
        <w:ind w:right="-93"/>
        <w:jc w:val="both"/>
        <w:rPr>
          <w:rFonts w:ascii="Montserrat" w:eastAsia="Calibri" w:hAnsi="Montserrat" w:cs="Arial"/>
          <w:sz w:val="16"/>
          <w:szCs w:val="16"/>
        </w:rPr>
      </w:pPr>
      <w:proofErr w:type="gramStart"/>
      <w:r w:rsidRPr="004F7866">
        <w:rPr>
          <w:rFonts w:ascii="Montserrat" w:eastAsia="Calibri" w:hAnsi="Montserrat" w:cs="Arial"/>
          <w:sz w:val="16"/>
          <w:szCs w:val="16"/>
        </w:rPr>
        <w:t>La prestación de los servicios serán</w:t>
      </w:r>
      <w:proofErr w:type="gramEnd"/>
      <w:r w:rsidRPr="004F7866">
        <w:rPr>
          <w:rFonts w:ascii="Montserrat" w:eastAsia="Calibri" w:hAnsi="Montserrat" w:cs="Arial"/>
          <w:sz w:val="16"/>
          <w:szCs w:val="16"/>
        </w:rPr>
        <w:t xml:space="preserve"> recibidos previa revisión del administrador del contrato; la inspección de los servicios consistirá en la verificación del cumplimiento de las especificaciones técnicas establecidas en el </w:t>
      </w:r>
      <w:r w:rsidRPr="004F7866">
        <w:rPr>
          <w:rFonts w:ascii="Montserrat" w:hAnsi="Montserrat" w:cs="Arial"/>
          <w:sz w:val="16"/>
          <w:szCs w:val="16"/>
        </w:rPr>
        <w:t>contrato y en su caso en los anexos respectivos, así como la cotización y el requerimiento asociado a ésta</w:t>
      </w:r>
      <w:r w:rsidRPr="004F7866">
        <w:rPr>
          <w:rFonts w:ascii="Montserrat" w:eastAsia="Calibri" w:hAnsi="Montserrat" w:cs="Arial"/>
          <w:sz w:val="16"/>
          <w:szCs w:val="16"/>
        </w:rPr>
        <w:t>.</w:t>
      </w:r>
    </w:p>
    <w:p w14:paraId="58828212" w14:textId="77777777" w:rsidR="007479F5" w:rsidRPr="004F7866" w:rsidRDefault="007479F5" w:rsidP="000B76D4">
      <w:pPr>
        <w:tabs>
          <w:tab w:val="left" w:pos="2340"/>
        </w:tabs>
        <w:ind w:right="-93"/>
        <w:jc w:val="both"/>
        <w:rPr>
          <w:rFonts w:ascii="Montserrat" w:hAnsi="Montserrat" w:cs="Arial"/>
          <w:sz w:val="16"/>
          <w:szCs w:val="16"/>
        </w:rPr>
      </w:pPr>
    </w:p>
    <w:p w14:paraId="21C4D8D0" w14:textId="77777777" w:rsidR="007479F5" w:rsidRPr="004F7866" w:rsidRDefault="007479F5" w:rsidP="000B76D4">
      <w:pPr>
        <w:tabs>
          <w:tab w:val="left" w:pos="2340"/>
        </w:tabs>
        <w:ind w:right="-93"/>
        <w:jc w:val="both"/>
        <w:rPr>
          <w:rFonts w:ascii="Montserrat" w:hAnsi="Montserrat" w:cs="Arial"/>
          <w:sz w:val="16"/>
          <w:szCs w:val="16"/>
        </w:rPr>
      </w:pPr>
      <w:r w:rsidRPr="004F7866">
        <w:rPr>
          <w:rFonts w:ascii="Montserrat" w:hAnsi="Montserrat" w:cs="Arial"/>
          <w:sz w:val="16"/>
          <w:szCs w:val="16"/>
        </w:rPr>
        <w:t xml:space="preserve">En tal virtud, </w:t>
      </w:r>
      <w:r w:rsidRPr="004F7866">
        <w:rPr>
          <w:rFonts w:ascii="Montserrat" w:hAnsi="Montserrat" w:cs="Arial"/>
          <w:b/>
          <w:sz w:val="16"/>
          <w:szCs w:val="16"/>
        </w:rPr>
        <w:t>“EL PROVEEDOR”</w:t>
      </w:r>
      <w:r w:rsidRPr="004F7866">
        <w:rPr>
          <w:rFonts w:ascii="Montserrat" w:hAnsi="Montserrat" w:cs="Arial"/>
          <w:sz w:val="16"/>
          <w:szCs w:val="16"/>
        </w:rPr>
        <w:t xml:space="preserve"> manifiesta expresamente su conformidad de que hasta en tanto no se cumpla con lo establecido en el párrafo anterior, la prestación de los servicios, no se tendrán por aceptados por parte del </w:t>
      </w:r>
      <w:r w:rsidRPr="004F7866">
        <w:rPr>
          <w:rFonts w:ascii="Montserrat" w:hAnsi="Montserrat" w:cs="Arial"/>
          <w:b/>
          <w:sz w:val="16"/>
          <w:szCs w:val="16"/>
        </w:rPr>
        <w:t>“INDEP”</w:t>
      </w:r>
      <w:r w:rsidRPr="004F7866">
        <w:rPr>
          <w:rFonts w:ascii="Montserrat" w:hAnsi="Montserrat" w:cs="Arial"/>
          <w:sz w:val="16"/>
          <w:szCs w:val="16"/>
        </w:rPr>
        <w:t>.</w:t>
      </w:r>
    </w:p>
    <w:p w14:paraId="17BE6919" w14:textId="77777777" w:rsidR="007479F5" w:rsidRPr="004F7866" w:rsidRDefault="007479F5" w:rsidP="000B76D4">
      <w:pPr>
        <w:tabs>
          <w:tab w:val="left" w:pos="2340"/>
        </w:tabs>
        <w:ind w:right="-93"/>
        <w:jc w:val="both"/>
        <w:rPr>
          <w:rFonts w:ascii="Montserrat" w:hAnsi="Montserrat" w:cs="Arial"/>
          <w:sz w:val="16"/>
          <w:szCs w:val="16"/>
        </w:rPr>
      </w:pPr>
    </w:p>
    <w:p w14:paraId="7ED2AD22" w14:textId="77777777" w:rsidR="007479F5" w:rsidRPr="004F7866" w:rsidRDefault="007479F5" w:rsidP="000B76D4">
      <w:pPr>
        <w:tabs>
          <w:tab w:val="left" w:pos="2340"/>
        </w:tabs>
        <w:ind w:right="-93"/>
        <w:jc w:val="both"/>
        <w:rPr>
          <w:rFonts w:ascii="Montserrat" w:hAnsi="Montserrat" w:cs="Arial"/>
          <w:bCs/>
          <w:sz w:val="16"/>
          <w:szCs w:val="16"/>
        </w:rPr>
      </w:pPr>
      <w:r w:rsidRPr="004F7866">
        <w:rPr>
          <w:rFonts w:ascii="Montserrat" w:hAnsi="Montserrat" w:cs="Arial"/>
          <w:bCs/>
          <w:sz w:val="16"/>
          <w:szCs w:val="16"/>
        </w:rPr>
        <w:t xml:space="preserve">El </w:t>
      </w:r>
      <w:r w:rsidRPr="004F7866">
        <w:rPr>
          <w:rFonts w:ascii="Montserrat" w:hAnsi="Montserrat" w:cs="Arial"/>
          <w:b/>
          <w:sz w:val="16"/>
          <w:szCs w:val="16"/>
        </w:rPr>
        <w:t>“INDEP”</w:t>
      </w:r>
      <w:r w:rsidRPr="004F7866">
        <w:rPr>
          <w:rFonts w:ascii="Montserrat" w:hAnsi="Montserrat" w:cs="Arial"/>
          <w:sz w:val="16"/>
          <w:szCs w:val="16"/>
        </w:rPr>
        <w:t xml:space="preserve">, a través </w:t>
      </w:r>
      <w:r w:rsidRPr="004F7866">
        <w:rPr>
          <w:rFonts w:ascii="Montserrat" w:eastAsia="Calibri" w:hAnsi="Montserrat" w:cs="Arial"/>
          <w:sz w:val="16"/>
          <w:szCs w:val="16"/>
        </w:rPr>
        <w:t xml:space="preserve">administrador del contrato </w:t>
      </w:r>
      <w:r w:rsidRPr="004F7866">
        <w:rPr>
          <w:rFonts w:ascii="Montserrat" w:hAnsi="Montserrat" w:cs="Arial"/>
          <w:sz w:val="16"/>
          <w:szCs w:val="16"/>
        </w:rPr>
        <w:t xml:space="preserve">o a través del personal que para tal efecto designe, podrá rechazar los servicios si no reúnen las especificaciones y alcances establecidos en este contrato y en su Anexo técnico, obligándose </w:t>
      </w:r>
      <w:r w:rsidRPr="004F7866">
        <w:rPr>
          <w:rFonts w:ascii="Montserrat" w:hAnsi="Montserrat" w:cs="Arial"/>
          <w:b/>
          <w:sz w:val="16"/>
          <w:szCs w:val="16"/>
        </w:rPr>
        <w:t>“EL PROVEEDOR”</w:t>
      </w:r>
      <w:r w:rsidRPr="004F7866">
        <w:rPr>
          <w:rFonts w:ascii="Montserrat" w:hAnsi="Montserrat" w:cs="Arial"/>
          <w:sz w:val="16"/>
          <w:szCs w:val="16"/>
        </w:rPr>
        <w:t xml:space="preserve"> en este supuesto a entregarlos nuevamente bajo su exclusiva responsabilidad y sin costo adicional para el </w:t>
      </w:r>
      <w:r w:rsidRPr="004F7866">
        <w:rPr>
          <w:rFonts w:ascii="Montserrat" w:hAnsi="Montserrat" w:cs="Arial"/>
          <w:b/>
          <w:sz w:val="16"/>
          <w:szCs w:val="16"/>
        </w:rPr>
        <w:t>“INDEP”</w:t>
      </w:r>
      <w:r w:rsidRPr="004F7866">
        <w:rPr>
          <w:rFonts w:ascii="Montserrat" w:hAnsi="Montserrat" w:cs="Arial"/>
          <w:bCs/>
          <w:sz w:val="16"/>
          <w:szCs w:val="16"/>
        </w:rPr>
        <w:t xml:space="preserve">. </w:t>
      </w:r>
    </w:p>
    <w:p w14:paraId="7348F55F" w14:textId="77777777" w:rsidR="007479F5" w:rsidRPr="004F7866" w:rsidRDefault="007479F5" w:rsidP="000B76D4">
      <w:pPr>
        <w:tabs>
          <w:tab w:val="left" w:pos="2340"/>
        </w:tabs>
        <w:ind w:right="-93"/>
        <w:jc w:val="both"/>
        <w:rPr>
          <w:rFonts w:ascii="Montserrat" w:hAnsi="Montserrat" w:cs="Arial"/>
          <w:bCs/>
          <w:sz w:val="16"/>
          <w:szCs w:val="16"/>
        </w:rPr>
      </w:pPr>
    </w:p>
    <w:bookmarkEnd w:id="79"/>
    <w:p w14:paraId="50FA3FD0" w14:textId="77777777" w:rsidR="007479F5" w:rsidRPr="004F7866" w:rsidRDefault="007479F5" w:rsidP="000B76D4">
      <w:pPr>
        <w:ind w:right="-93"/>
        <w:jc w:val="both"/>
        <w:rPr>
          <w:rFonts w:ascii="Montserrat" w:hAnsi="Montserrat" w:cs="Arial"/>
          <w:b/>
          <w:sz w:val="16"/>
          <w:szCs w:val="16"/>
          <w:lang w:eastAsia="es-MX"/>
        </w:rPr>
      </w:pPr>
      <w:r w:rsidRPr="004F7866">
        <w:rPr>
          <w:rFonts w:ascii="Montserrat" w:hAnsi="Montserrat" w:cs="Arial"/>
          <w:b/>
          <w:sz w:val="16"/>
          <w:szCs w:val="16"/>
          <w:lang w:eastAsia="es-MX"/>
        </w:rPr>
        <w:t>VIGÉSIMA TERCERA. DEDUCCIONES</w:t>
      </w:r>
    </w:p>
    <w:p w14:paraId="2B6EE39C" w14:textId="4A44B24F" w:rsidR="007479F5" w:rsidRPr="004F7866" w:rsidRDefault="007479F5" w:rsidP="000B76D4">
      <w:pPr>
        <w:ind w:right="-93"/>
        <w:jc w:val="both"/>
        <w:rPr>
          <w:rFonts w:ascii="Montserrat" w:hAnsi="Montserrat" w:cs="Arial"/>
          <w:bCs/>
          <w:spacing w:val="-2"/>
          <w:sz w:val="16"/>
          <w:szCs w:val="16"/>
        </w:rPr>
      </w:pPr>
      <w:r w:rsidRPr="004F7866">
        <w:rPr>
          <w:rFonts w:ascii="Montserrat" w:hAnsi="Montserrat" w:cs="Arial"/>
          <w:bCs/>
          <w:spacing w:val="-2"/>
          <w:sz w:val="16"/>
          <w:szCs w:val="16"/>
        </w:rPr>
        <w:t xml:space="preserve">En caso de que “EL PROVEEDOR” incurra en incumplimiento de cualquiera de sus obligaciones contractuales de forma parcial o deficiente a lo estipulado en las cláusulas del presente contrato y sus respectivos anexos, así como la cotización y el requerimiento asociado a ésta “EL INDEP” por conducto del administrador del contrato aplicara una deducción del 2% sobre el monto del servicio prestado en forma parcial o deficiente, como se señala en el Anexo I, los montos a deducir </w:t>
      </w:r>
      <w:r w:rsidR="00902C69" w:rsidRPr="001F475E">
        <w:rPr>
          <w:rFonts w:ascii="Montserrat" w:hAnsi="Montserrat" w:cs="Arial"/>
          <w:bCs/>
          <w:spacing w:val="-2"/>
          <w:sz w:val="16"/>
          <w:szCs w:val="16"/>
        </w:rPr>
        <w:t>se</w:t>
      </w:r>
      <w:r w:rsidRPr="001F475E">
        <w:rPr>
          <w:rFonts w:ascii="Montserrat" w:hAnsi="Montserrat" w:cs="Arial"/>
          <w:bCs/>
          <w:spacing w:val="-2"/>
          <w:sz w:val="16"/>
          <w:szCs w:val="16"/>
        </w:rPr>
        <w:t xml:space="preserve"> aplicaran en el CFDI o factura</w:t>
      </w:r>
      <w:r w:rsidRPr="004F7866">
        <w:rPr>
          <w:rFonts w:ascii="Montserrat" w:hAnsi="Montserrat" w:cs="Arial"/>
          <w:bCs/>
          <w:spacing w:val="-2"/>
          <w:sz w:val="16"/>
          <w:szCs w:val="16"/>
        </w:rPr>
        <w:t xml:space="preserve"> electrónica que “EL PROVEEDOR” presenta para su cobro, en el pago que se encuentre en trámite o bien en el siguiente pago</w:t>
      </w:r>
      <w:r w:rsidR="001F475E">
        <w:rPr>
          <w:rFonts w:ascii="Montserrat" w:hAnsi="Montserrat" w:cs="Arial"/>
          <w:bCs/>
          <w:spacing w:val="-2"/>
          <w:sz w:val="16"/>
          <w:szCs w:val="16"/>
        </w:rPr>
        <w:t xml:space="preserve"> por medio de nota de crédito emitida a favor del “INDEP”.</w:t>
      </w:r>
    </w:p>
    <w:p w14:paraId="581E915E" w14:textId="77777777" w:rsidR="007479F5" w:rsidRPr="004F7866" w:rsidRDefault="007479F5" w:rsidP="000B76D4">
      <w:pPr>
        <w:ind w:right="-93"/>
        <w:jc w:val="both"/>
        <w:rPr>
          <w:rFonts w:ascii="Montserrat" w:hAnsi="Montserrat" w:cs="Arial"/>
          <w:bCs/>
          <w:spacing w:val="-2"/>
          <w:sz w:val="16"/>
          <w:szCs w:val="16"/>
        </w:rPr>
      </w:pPr>
    </w:p>
    <w:p w14:paraId="27BB97BF" w14:textId="77777777" w:rsidR="007479F5" w:rsidRPr="004F7866" w:rsidRDefault="007479F5" w:rsidP="000B76D4">
      <w:pPr>
        <w:ind w:right="-93"/>
        <w:jc w:val="both"/>
        <w:rPr>
          <w:rFonts w:ascii="Montserrat" w:hAnsi="Montserrat" w:cs="Arial"/>
          <w:bCs/>
          <w:spacing w:val="-2"/>
          <w:sz w:val="16"/>
          <w:szCs w:val="16"/>
        </w:rPr>
      </w:pPr>
      <w:r w:rsidRPr="004F7866">
        <w:rPr>
          <w:rFonts w:ascii="Montserrat" w:hAnsi="Montserrat" w:cs="Arial"/>
          <w:bCs/>
          <w:spacing w:val="-2"/>
          <w:sz w:val="16"/>
          <w:szCs w:val="16"/>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5cinco Pago Electrónico de Derechos, Productos y Aprovechamientos (</w:t>
      </w:r>
      <w:proofErr w:type="spellStart"/>
      <w:r w:rsidRPr="004F7866">
        <w:rPr>
          <w:rFonts w:ascii="Montserrat" w:hAnsi="Montserrat" w:cs="Arial"/>
          <w:bCs/>
          <w:spacing w:val="-2"/>
          <w:sz w:val="16"/>
          <w:szCs w:val="16"/>
        </w:rPr>
        <w:t>DPA´s</w:t>
      </w:r>
      <w:proofErr w:type="spellEnd"/>
      <w:r w:rsidRPr="004F7866">
        <w:rPr>
          <w:rFonts w:ascii="Montserrat" w:hAnsi="Montserrat" w:cs="Arial"/>
          <w:bCs/>
          <w:spacing w:val="-2"/>
          <w:sz w:val="16"/>
          <w:szCs w:val="16"/>
        </w:rPr>
        <w:t>) a favor de la Tesorería de la Federación.</w:t>
      </w:r>
    </w:p>
    <w:p w14:paraId="62B930A2" w14:textId="77777777" w:rsidR="007479F5" w:rsidRPr="004F7866" w:rsidRDefault="007479F5" w:rsidP="000B76D4">
      <w:pPr>
        <w:jc w:val="both"/>
        <w:rPr>
          <w:rFonts w:ascii="Montserrat" w:hAnsi="Montserrat" w:cs="Arial"/>
          <w:spacing w:val="-2"/>
          <w:sz w:val="16"/>
          <w:szCs w:val="16"/>
          <w:highlight w:val="yellow"/>
        </w:rPr>
      </w:pPr>
    </w:p>
    <w:p w14:paraId="758BA42B" w14:textId="77777777" w:rsidR="007479F5" w:rsidRPr="004F7866" w:rsidRDefault="007479F5" w:rsidP="000B76D4">
      <w:pPr>
        <w:jc w:val="both"/>
        <w:rPr>
          <w:rFonts w:ascii="Montserrat" w:hAnsi="Montserrat" w:cs="Arial"/>
          <w:spacing w:val="-2"/>
          <w:sz w:val="16"/>
          <w:szCs w:val="16"/>
        </w:rPr>
      </w:pPr>
      <w:r w:rsidRPr="004F7866">
        <w:rPr>
          <w:rFonts w:ascii="Montserrat" w:hAnsi="Montserrat" w:cs="Arial"/>
          <w:spacing w:val="-2"/>
          <w:sz w:val="16"/>
          <w:szCs w:val="16"/>
        </w:rPr>
        <w:t xml:space="preserve">Lo anterior, en el entendido de que se cumpla con el objeto de este contrato de forma inmediata, conforme a lo acordado. En caso contrario, </w:t>
      </w:r>
      <w:r w:rsidRPr="004F7866">
        <w:rPr>
          <w:rFonts w:ascii="Montserrat" w:hAnsi="Montserrat" w:cs="Arial"/>
          <w:b/>
          <w:spacing w:val="-2"/>
          <w:sz w:val="16"/>
          <w:szCs w:val="16"/>
        </w:rPr>
        <w:t>“</w:t>
      </w:r>
      <w:r w:rsidRPr="004F7866">
        <w:rPr>
          <w:rFonts w:ascii="Montserrat" w:hAnsi="Montserrat" w:cs="Arial"/>
          <w:b/>
          <w:sz w:val="16"/>
          <w:szCs w:val="16"/>
        </w:rPr>
        <w:t>EL INDEP</w:t>
      </w:r>
      <w:r w:rsidRPr="004F7866">
        <w:rPr>
          <w:rFonts w:ascii="Montserrat" w:hAnsi="Montserrat" w:cs="Arial"/>
          <w:b/>
          <w:spacing w:val="-2"/>
          <w:sz w:val="16"/>
          <w:szCs w:val="16"/>
        </w:rPr>
        <w:t>”</w:t>
      </w:r>
      <w:r w:rsidRPr="004F7866">
        <w:rPr>
          <w:rFonts w:ascii="Montserrat" w:hAnsi="Montserrat"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4F7866">
        <w:rPr>
          <w:rFonts w:ascii="Montserrat" w:hAnsi="Montserrat" w:cs="Arial"/>
          <w:b/>
          <w:spacing w:val="-2"/>
          <w:sz w:val="16"/>
          <w:szCs w:val="16"/>
        </w:rPr>
        <w:t>“</w:t>
      </w:r>
      <w:r w:rsidRPr="004F7866">
        <w:rPr>
          <w:rFonts w:ascii="Montserrat" w:hAnsi="Montserrat" w:cs="Arial"/>
          <w:b/>
          <w:sz w:val="16"/>
          <w:szCs w:val="16"/>
        </w:rPr>
        <w:t>EL INDEP</w:t>
      </w:r>
      <w:r w:rsidRPr="004F7866">
        <w:rPr>
          <w:rFonts w:ascii="Montserrat" w:hAnsi="Montserrat" w:cs="Arial"/>
          <w:b/>
          <w:spacing w:val="-2"/>
          <w:sz w:val="16"/>
          <w:szCs w:val="16"/>
        </w:rPr>
        <w:t>”</w:t>
      </w:r>
      <w:r w:rsidRPr="004F7866">
        <w:rPr>
          <w:rFonts w:ascii="Montserrat" w:hAnsi="Montserrat" w:cs="Arial"/>
          <w:spacing w:val="-2"/>
          <w:sz w:val="16"/>
          <w:szCs w:val="16"/>
        </w:rPr>
        <w:t>.</w:t>
      </w:r>
    </w:p>
    <w:p w14:paraId="0926065A" w14:textId="77777777" w:rsidR="007479F5" w:rsidRPr="004F7866" w:rsidRDefault="007479F5" w:rsidP="000B76D4">
      <w:pPr>
        <w:pStyle w:val="Textoindependiente"/>
        <w:tabs>
          <w:tab w:val="left" w:pos="2520"/>
        </w:tabs>
        <w:spacing w:after="0"/>
        <w:rPr>
          <w:rFonts w:ascii="Montserrat" w:hAnsi="Montserrat" w:cs="Arial"/>
          <w:bCs/>
          <w:spacing w:val="-2"/>
          <w:sz w:val="16"/>
          <w:szCs w:val="16"/>
        </w:rPr>
      </w:pPr>
    </w:p>
    <w:p w14:paraId="12CE6092" w14:textId="77777777" w:rsidR="007479F5" w:rsidRPr="004F7866" w:rsidRDefault="007479F5" w:rsidP="000B76D4">
      <w:pPr>
        <w:pStyle w:val="Textoindependiente"/>
        <w:tabs>
          <w:tab w:val="left" w:pos="2520"/>
        </w:tabs>
        <w:spacing w:after="0"/>
        <w:rPr>
          <w:rFonts w:ascii="Montserrat" w:hAnsi="Montserrat" w:cs="Arial"/>
          <w:bCs/>
          <w:spacing w:val="-2"/>
          <w:sz w:val="16"/>
          <w:szCs w:val="16"/>
        </w:rPr>
      </w:pPr>
      <w:r w:rsidRPr="004F7866">
        <w:rPr>
          <w:rFonts w:ascii="Montserrat" w:hAnsi="Montserrat" w:cs="Arial"/>
          <w:bCs/>
          <w:spacing w:val="-2"/>
          <w:sz w:val="16"/>
          <w:szCs w:val="16"/>
        </w:rPr>
        <w:t>Las deducciones económicas se aplicarán sobre la cantidad indicada sin incluir el IVA.</w:t>
      </w:r>
    </w:p>
    <w:p w14:paraId="125B8B85" w14:textId="77777777" w:rsidR="007479F5" w:rsidRPr="004F7866" w:rsidRDefault="007479F5" w:rsidP="000B76D4">
      <w:pPr>
        <w:pStyle w:val="Textoindependiente"/>
        <w:tabs>
          <w:tab w:val="left" w:pos="2520"/>
        </w:tabs>
        <w:spacing w:after="0"/>
        <w:rPr>
          <w:rFonts w:ascii="Montserrat" w:hAnsi="Montserrat" w:cs="Arial"/>
          <w:bCs/>
          <w:spacing w:val="-2"/>
          <w:sz w:val="16"/>
          <w:szCs w:val="16"/>
        </w:rPr>
      </w:pPr>
    </w:p>
    <w:p w14:paraId="5D0435EC" w14:textId="77777777" w:rsidR="007479F5" w:rsidRPr="004F7866" w:rsidRDefault="007479F5" w:rsidP="000B76D4">
      <w:pPr>
        <w:pStyle w:val="Textoindependiente"/>
        <w:tabs>
          <w:tab w:val="left" w:pos="2520"/>
        </w:tabs>
        <w:spacing w:after="0"/>
        <w:rPr>
          <w:rFonts w:ascii="Montserrat" w:hAnsi="Montserrat" w:cs="Arial"/>
          <w:b/>
          <w:bCs/>
          <w:spacing w:val="-2"/>
          <w:sz w:val="16"/>
          <w:szCs w:val="16"/>
        </w:rPr>
      </w:pPr>
      <w:r w:rsidRPr="004F7866">
        <w:rPr>
          <w:rFonts w:ascii="Montserrat" w:hAnsi="Montserrat" w:cs="Arial"/>
          <w:bCs/>
          <w:spacing w:val="-2"/>
          <w:sz w:val="16"/>
          <w:szCs w:val="16"/>
        </w:rPr>
        <w:t xml:space="preserve">La notificación y cálculo de las deducciones correspondientes las realizará el </w:t>
      </w:r>
      <w:r w:rsidRPr="004F7866">
        <w:rPr>
          <w:rFonts w:ascii="Montserrat" w:eastAsia="Calibri" w:hAnsi="Montserrat" w:cs="Arial"/>
          <w:sz w:val="16"/>
          <w:szCs w:val="16"/>
        </w:rPr>
        <w:t>administrador del contrato</w:t>
      </w:r>
      <w:r w:rsidRPr="004F7866">
        <w:rPr>
          <w:rFonts w:ascii="Montserrat" w:hAnsi="Montserrat" w:cs="Arial"/>
          <w:bCs/>
          <w:spacing w:val="-2"/>
          <w:sz w:val="16"/>
          <w:szCs w:val="16"/>
        </w:rPr>
        <w:t xml:space="preserve"> del </w:t>
      </w:r>
      <w:r w:rsidRPr="004F7866">
        <w:rPr>
          <w:rFonts w:ascii="Montserrat" w:hAnsi="Montserrat" w:cs="Arial"/>
          <w:b/>
          <w:bCs/>
          <w:spacing w:val="-2"/>
          <w:sz w:val="16"/>
          <w:szCs w:val="16"/>
        </w:rPr>
        <w:t>“I</w:t>
      </w:r>
      <w:r w:rsidRPr="004F7866">
        <w:rPr>
          <w:rFonts w:ascii="Montserrat" w:hAnsi="Montserrat" w:cs="Arial"/>
          <w:b/>
          <w:sz w:val="16"/>
          <w:szCs w:val="16"/>
        </w:rPr>
        <w:t>NDEP</w:t>
      </w:r>
      <w:r w:rsidRPr="004F7866">
        <w:rPr>
          <w:rFonts w:ascii="Montserrat" w:hAnsi="Montserrat" w:cs="Arial"/>
          <w:b/>
          <w:bCs/>
          <w:spacing w:val="-2"/>
          <w:sz w:val="16"/>
          <w:szCs w:val="16"/>
        </w:rPr>
        <w:t>”</w:t>
      </w:r>
      <w:r w:rsidRPr="004F7866">
        <w:rPr>
          <w:rFonts w:ascii="Montserrat" w:hAnsi="Montserrat" w:cs="Arial"/>
          <w:bCs/>
          <w:spacing w:val="-2"/>
          <w:sz w:val="16"/>
          <w:szCs w:val="16"/>
        </w:rPr>
        <w:t>.</w:t>
      </w:r>
    </w:p>
    <w:p w14:paraId="059578F4" w14:textId="77777777" w:rsidR="007479F5" w:rsidRPr="004F7866" w:rsidRDefault="007479F5" w:rsidP="000B76D4">
      <w:pPr>
        <w:pStyle w:val="Textoindependiente"/>
        <w:tabs>
          <w:tab w:val="left" w:pos="2520"/>
        </w:tabs>
        <w:spacing w:after="0"/>
        <w:rPr>
          <w:rFonts w:ascii="Montserrat" w:hAnsi="Montserrat" w:cs="Arial"/>
          <w:bCs/>
          <w:spacing w:val="-2"/>
          <w:sz w:val="16"/>
          <w:szCs w:val="16"/>
        </w:rPr>
      </w:pPr>
    </w:p>
    <w:p w14:paraId="524DD06D" w14:textId="77777777" w:rsidR="007479F5" w:rsidRPr="004F7866" w:rsidRDefault="007479F5" w:rsidP="000B76D4">
      <w:pPr>
        <w:ind w:right="-93"/>
        <w:jc w:val="both"/>
        <w:rPr>
          <w:rFonts w:ascii="Montserrat" w:hAnsi="Montserrat" w:cs="Arial"/>
          <w:bCs/>
          <w:spacing w:val="-2"/>
          <w:sz w:val="16"/>
          <w:szCs w:val="16"/>
        </w:rPr>
      </w:pPr>
      <w:r w:rsidRPr="004F7866">
        <w:rPr>
          <w:rFonts w:ascii="Montserrat" w:hAnsi="Montserrat" w:cs="Arial"/>
          <w:bCs/>
          <w:spacing w:val="-2"/>
          <w:sz w:val="16"/>
          <w:szCs w:val="16"/>
        </w:rPr>
        <w:t>Cuando el monto total de aplicación de deducciones alcance el 20% (veinte por ciento) del monto total del contrato, se iniciará el procedimiento de rescisión.</w:t>
      </w:r>
    </w:p>
    <w:p w14:paraId="0E41D0C0" w14:textId="77777777" w:rsidR="007479F5" w:rsidRPr="004F7866" w:rsidRDefault="007479F5" w:rsidP="000B76D4">
      <w:pPr>
        <w:ind w:right="-93"/>
        <w:jc w:val="both"/>
        <w:rPr>
          <w:rFonts w:ascii="Montserrat" w:hAnsi="Montserrat" w:cs="Arial"/>
          <w:b/>
          <w:sz w:val="16"/>
          <w:szCs w:val="16"/>
          <w:lang w:eastAsia="es-MX"/>
        </w:rPr>
      </w:pPr>
    </w:p>
    <w:p w14:paraId="0DF1FF7D" w14:textId="77777777" w:rsidR="007479F5" w:rsidRPr="004F7866" w:rsidRDefault="007479F5" w:rsidP="000B76D4">
      <w:pPr>
        <w:ind w:right="-93"/>
        <w:jc w:val="both"/>
        <w:rPr>
          <w:rFonts w:ascii="Montserrat" w:hAnsi="Montserrat" w:cs="Arial"/>
          <w:b/>
          <w:sz w:val="16"/>
          <w:szCs w:val="16"/>
          <w:lang w:eastAsia="es-MX"/>
        </w:rPr>
      </w:pPr>
      <w:bookmarkStart w:id="80" w:name="_Hlk106283593"/>
      <w:r w:rsidRPr="004F7866">
        <w:rPr>
          <w:rFonts w:ascii="Montserrat" w:hAnsi="Montserrat" w:cs="Arial"/>
          <w:b/>
          <w:sz w:val="16"/>
          <w:szCs w:val="16"/>
          <w:lang w:eastAsia="es-MX"/>
        </w:rPr>
        <w:t>VIGÉSIMA CUARTA. PENAS CONVENCIONALES</w:t>
      </w:r>
    </w:p>
    <w:p w14:paraId="17E3188F" w14:textId="77777777" w:rsidR="007479F5" w:rsidRPr="004F7866" w:rsidRDefault="007479F5" w:rsidP="000B76D4">
      <w:pPr>
        <w:ind w:right="-93"/>
        <w:jc w:val="both"/>
        <w:rPr>
          <w:rFonts w:ascii="Montserrat" w:hAnsi="Montserrat" w:cs="Arial"/>
          <w:sz w:val="16"/>
          <w:szCs w:val="16"/>
          <w:lang w:val="es-ES"/>
        </w:rPr>
      </w:pPr>
      <w:r w:rsidRPr="004F7866">
        <w:rPr>
          <w:rFonts w:ascii="Montserrat" w:hAnsi="Montserrat" w:cs="Arial"/>
          <w:sz w:val="16"/>
          <w:szCs w:val="16"/>
          <w:lang w:val="es-ES"/>
        </w:rPr>
        <w:t xml:space="preserve">En caso de </w:t>
      </w:r>
      <w:r w:rsidRPr="004F7866">
        <w:rPr>
          <w:rFonts w:ascii="Montserrat" w:hAnsi="Montserrat" w:cs="Arial"/>
          <w:bCs/>
          <w:spacing w:val="-2"/>
          <w:sz w:val="16"/>
          <w:szCs w:val="16"/>
          <w:lang w:val="es-ES"/>
        </w:rPr>
        <w:t xml:space="preserve">que </w:t>
      </w:r>
      <w:r w:rsidRPr="004F7866">
        <w:rPr>
          <w:rFonts w:ascii="Montserrat" w:hAnsi="Montserrat" w:cs="Arial"/>
          <w:b/>
          <w:sz w:val="16"/>
          <w:szCs w:val="16"/>
        </w:rPr>
        <w:t xml:space="preserve">“EL PROVEEDOR” </w:t>
      </w:r>
      <w:r w:rsidRPr="004F7866">
        <w:rPr>
          <w:rFonts w:ascii="Montserrat" w:hAnsi="Montserrat" w:cs="Arial"/>
          <w:bCs/>
          <w:spacing w:val="-2"/>
          <w:sz w:val="16"/>
          <w:szCs w:val="16"/>
          <w:lang w:val="es-ES"/>
        </w:rPr>
        <w:t xml:space="preserve">presente </w:t>
      </w:r>
      <w:r w:rsidRPr="004F7866">
        <w:rPr>
          <w:rFonts w:ascii="Montserrat" w:hAnsi="Montserrat" w:cs="Arial"/>
          <w:sz w:val="16"/>
          <w:szCs w:val="16"/>
          <w:lang w:val="es-ES"/>
        </w:rPr>
        <w:t xml:space="preserve">atraso en el cumplimiento de </w:t>
      </w:r>
      <w:r w:rsidRPr="004F7866">
        <w:rPr>
          <w:rFonts w:ascii="Montserrat" w:hAnsi="Montserrat" w:cs="Arial"/>
          <w:bCs/>
          <w:spacing w:val="-2"/>
          <w:sz w:val="16"/>
          <w:szCs w:val="16"/>
          <w:lang w:val="es-ES"/>
        </w:rPr>
        <w:t>cualquiera de sus obligaciones</w:t>
      </w:r>
      <w:r w:rsidRPr="004F7866">
        <w:rPr>
          <w:rFonts w:ascii="Montserrat" w:hAnsi="Montserrat" w:cs="Arial"/>
          <w:sz w:val="16"/>
          <w:szCs w:val="16"/>
          <w:lang w:val="es-ES"/>
        </w:rPr>
        <w:t xml:space="preserve"> pactadas para la prestación de los servicios, objeto del</w:t>
      </w:r>
      <w:r w:rsidRPr="004F7866">
        <w:rPr>
          <w:rFonts w:ascii="Montserrat" w:hAnsi="Montserrat" w:cs="Arial"/>
          <w:bCs/>
          <w:spacing w:val="-2"/>
          <w:sz w:val="16"/>
          <w:szCs w:val="16"/>
          <w:lang w:val="es-ES"/>
        </w:rPr>
        <w:t xml:space="preserve"> presente contrato, el </w:t>
      </w:r>
      <w:r w:rsidRPr="004F7866">
        <w:rPr>
          <w:rFonts w:ascii="Montserrat" w:hAnsi="Montserrat" w:cs="Arial"/>
          <w:b/>
          <w:bCs/>
          <w:spacing w:val="-2"/>
          <w:sz w:val="16"/>
          <w:szCs w:val="16"/>
          <w:lang w:val="es-ES"/>
        </w:rPr>
        <w:t>“</w:t>
      </w:r>
      <w:r w:rsidRPr="004F7866">
        <w:rPr>
          <w:rFonts w:ascii="Montserrat" w:hAnsi="Montserrat" w:cs="Arial"/>
          <w:b/>
          <w:sz w:val="16"/>
          <w:szCs w:val="16"/>
        </w:rPr>
        <w:t xml:space="preserve">INDEP” </w:t>
      </w:r>
      <w:r w:rsidRPr="004F7866">
        <w:rPr>
          <w:rFonts w:ascii="Montserrat" w:hAnsi="Montserrat" w:cs="Arial"/>
          <w:bCs/>
          <w:spacing w:val="-2"/>
          <w:sz w:val="16"/>
          <w:szCs w:val="16"/>
          <w:lang w:val="es-ES"/>
        </w:rPr>
        <w:t xml:space="preserve">por conducto del </w:t>
      </w:r>
      <w:r w:rsidRPr="004F7866">
        <w:rPr>
          <w:rFonts w:ascii="Montserrat" w:eastAsia="Calibri" w:hAnsi="Montserrat" w:cs="Arial"/>
          <w:sz w:val="16"/>
          <w:szCs w:val="16"/>
        </w:rPr>
        <w:t>administrador del contrato</w:t>
      </w:r>
      <w:r w:rsidRPr="004F7866">
        <w:rPr>
          <w:rFonts w:ascii="Montserrat" w:hAnsi="Montserrat" w:cs="Arial"/>
          <w:bCs/>
          <w:spacing w:val="-2"/>
          <w:sz w:val="16"/>
          <w:szCs w:val="16"/>
          <w:lang w:val="es-ES"/>
        </w:rPr>
        <w:t xml:space="preserve"> podrá aplicar una pena convencional equivalente al 2% por cada día natural de atraso sobre el monto de los bienes no proporcionados o atraso en el inicio de la prestación de los servicios o arrendamiento oportunamente, de conformidad con </w:t>
      </w:r>
      <w:r w:rsidRPr="004F7866">
        <w:rPr>
          <w:rFonts w:ascii="Montserrat" w:hAnsi="Montserrat" w:cs="Arial"/>
          <w:sz w:val="16"/>
          <w:szCs w:val="16"/>
          <w:lang w:val="es-ES"/>
        </w:rPr>
        <w:t xml:space="preserve">el </w:t>
      </w:r>
      <w:r w:rsidRPr="004F7866">
        <w:rPr>
          <w:rFonts w:ascii="Montserrat" w:hAnsi="Montserrat" w:cs="Arial"/>
          <w:bCs/>
          <w:spacing w:val="-2"/>
          <w:sz w:val="16"/>
          <w:szCs w:val="16"/>
          <w:lang w:val="es-ES"/>
        </w:rPr>
        <w:t xml:space="preserve">presente contrato </w:t>
      </w:r>
      <w:r w:rsidRPr="004F7866">
        <w:rPr>
          <w:rFonts w:ascii="Montserrat" w:hAnsi="Montserrat" w:cs="Arial"/>
          <w:sz w:val="16"/>
          <w:szCs w:val="16"/>
        </w:rPr>
        <w:t>y sus respectivos anexos, así como la cotización y el requerimiento asociado a ésta.</w:t>
      </w:r>
    </w:p>
    <w:p w14:paraId="7E31D7A0" w14:textId="77777777" w:rsidR="007479F5" w:rsidRPr="004F7866" w:rsidRDefault="007479F5" w:rsidP="000B76D4">
      <w:pPr>
        <w:tabs>
          <w:tab w:val="left" w:pos="708"/>
        </w:tabs>
        <w:ind w:right="-93"/>
        <w:jc w:val="both"/>
        <w:rPr>
          <w:rFonts w:ascii="Montserrat" w:hAnsi="Montserrat" w:cs="Arial"/>
          <w:sz w:val="16"/>
          <w:szCs w:val="16"/>
          <w:lang w:val="es-ES"/>
        </w:rPr>
      </w:pPr>
    </w:p>
    <w:p w14:paraId="5929FF5F"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sz w:val="16"/>
          <w:szCs w:val="16"/>
          <w:lang w:val="es-ES"/>
        </w:rPr>
        <w:t xml:space="preserve">Por lo anterior, el pago de la adquisición o prestación de los servicios o arrendamiento quedará condicionado, proporcionalmente, al pago que </w:t>
      </w:r>
      <w:r w:rsidRPr="004F7866">
        <w:rPr>
          <w:rFonts w:ascii="Montserrat" w:hAnsi="Montserrat" w:cs="Arial"/>
          <w:b/>
          <w:sz w:val="16"/>
          <w:szCs w:val="16"/>
        </w:rPr>
        <w:t xml:space="preserve">“EL PROVEEDOR” </w:t>
      </w:r>
      <w:r w:rsidRPr="004F7866">
        <w:rPr>
          <w:rFonts w:ascii="Montserrat" w:hAnsi="Montserrat" w:cs="Arial"/>
          <w:sz w:val="16"/>
          <w:szCs w:val="16"/>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3B36CF3B" w14:textId="77777777" w:rsidR="007479F5" w:rsidRPr="004F7866" w:rsidRDefault="007479F5" w:rsidP="000B76D4">
      <w:pPr>
        <w:ind w:right="-93"/>
        <w:jc w:val="both"/>
        <w:rPr>
          <w:rFonts w:ascii="Montserrat" w:hAnsi="Montserrat" w:cs="Arial"/>
          <w:sz w:val="16"/>
          <w:szCs w:val="16"/>
          <w:lang w:val="es-ES"/>
        </w:rPr>
      </w:pPr>
    </w:p>
    <w:p w14:paraId="40B8DD9B"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sz w:val="16"/>
          <w:szCs w:val="16"/>
        </w:rPr>
        <w:lastRenderedPageBreak/>
        <w:t xml:space="preserve">El pago de la pena deberá efectuarse </w:t>
      </w:r>
      <w:r w:rsidRPr="004F7866">
        <w:rPr>
          <w:rFonts w:ascii="Montserrat" w:hAnsi="Montserrat" w:cs="Arial"/>
          <w:bCs/>
          <w:spacing w:val="-2"/>
          <w:sz w:val="16"/>
          <w:szCs w:val="16"/>
        </w:rPr>
        <w:t>a través del esquema e5cinco</w:t>
      </w:r>
      <w:r w:rsidRPr="004F7866">
        <w:rPr>
          <w:rFonts w:ascii="Montserrat" w:hAnsi="Montserrat" w:cs="Arial"/>
          <w:spacing w:val="-2"/>
          <w:sz w:val="16"/>
          <w:szCs w:val="16"/>
        </w:rPr>
        <w:t xml:space="preserve"> Pago Electrónico de Derechos, Productos y Aprovechamientos (</w:t>
      </w:r>
      <w:proofErr w:type="spellStart"/>
      <w:r w:rsidRPr="004F7866">
        <w:rPr>
          <w:rFonts w:ascii="Montserrat" w:hAnsi="Montserrat" w:cs="Arial"/>
          <w:spacing w:val="-2"/>
          <w:sz w:val="16"/>
          <w:szCs w:val="16"/>
        </w:rPr>
        <w:t>DPA´s</w:t>
      </w:r>
      <w:proofErr w:type="spellEnd"/>
      <w:r w:rsidRPr="004F7866">
        <w:rPr>
          <w:rFonts w:ascii="Montserrat" w:hAnsi="Montserrat" w:cs="Arial"/>
          <w:spacing w:val="-2"/>
          <w:sz w:val="16"/>
          <w:szCs w:val="16"/>
        </w:rPr>
        <w:t>),</w:t>
      </w:r>
      <w:r w:rsidRPr="004F7866">
        <w:rPr>
          <w:rFonts w:ascii="Montserrat" w:hAnsi="Montserrat" w:cs="Arial"/>
          <w:sz w:val="16"/>
          <w:szCs w:val="16"/>
          <w:lang w:val="es-ES"/>
        </w:rPr>
        <w:t xml:space="preserve"> </w:t>
      </w:r>
      <w:r w:rsidRPr="004F7866">
        <w:rPr>
          <w:rFonts w:ascii="Montserrat" w:hAnsi="Montserrat" w:cs="Arial"/>
          <w:spacing w:val="-2"/>
          <w:sz w:val="16"/>
          <w:szCs w:val="16"/>
        </w:rPr>
        <w:t xml:space="preserve">a favor de la Tesorería de la Federación, </w:t>
      </w:r>
      <w:r w:rsidRPr="004F7866">
        <w:rPr>
          <w:rFonts w:ascii="Montserrat" w:hAnsi="Montserrat" w:cs="Arial"/>
          <w:sz w:val="16"/>
          <w:szCs w:val="16"/>
          <w:lang w:val="es-ES"/>
        </w:rPr>
        <w:t>sin que la acumulación de esta pena exceda el equivalente al monto total de la garantía de cumplimiento del contrato y se aplicará sobre el monto proporcional sin incluir el IVA.</w:t>
      </w:r>
    </w:p>
    <w:p w14:paraId="0F1A4E9D" w14:textId="77777777" w:rsidR="007479F5" w:rsidRPr="004F7866" w:rsidRDefault="007479F5" w:rsidP="000B76D4">
      <w:pPr>
        <w:ind w:right="-93"/>
        <w:jc w:val="both"/>
        <w:rPr>
          <w:rFonts w:ascii="Montserrat" w:hAnsi="Montserrat" w:cs="Arial"/>
          <w:sz w:val="16"/>
          <w:szCs w:val="16"/>
          <w:lang w:val="es-ES"/>
        </w:rPr>
      </w:pPr>
    </w:p>
    <w:p w14:paraId="7F46A590" w14:textId="77777777" w:rsidR="007479F5" w:rsidRPr="004F7866" w:rsidRDefault="007479F5" w:rsidP="000B76D4">
      <w:pPr>
        <w:ind w:right="-93"/>
        <w:jc w:val="both"/>
        <w:rPr>
          <w:rFonts w:ascii="Montserrat" w:hAnsi="Montserrat" w:cs="Arial"/>
          <w:sz w:val="16"/>
          <w:szCs w:val="16"/>
          <w:lang w:val="es-ES"/>
        </w:rPr>
      </w:pPr>
      <w:r w:rsidRPr="004F7866">
        <w:rPr>
          <w:rFonts w:ascii="Montserrat" w:hAnsi="Montserrat" w:cs="Arial"/>
          <w:sz w:val="16"/>
          <w:szCs w:val="16"/>
          <w:lang w:val="es-ES"/>
        </w:rPr>
        <w:t xml:space="preserve">Cuando la suma de las penas convencionales exceda el monto total de la garantía de cumplimiento del presente contrato, se iniciará el procedimiento de rescisión del mismo, en los términos del artículo 54 de la </w:t>
      </w:r>
      <w:r w:rsidRPr="004F7866">
        <w:rPr>
          <w:rFonts w:ascii="Montserrat" w:hAnsi="Montserrat" w:cs="Arial"/>
          <w:b/>
          <w:sz w:val="16"/>
          <w:szCs w:val="16"/>
          <w:lang w:val="es-ES"/>
        </w:rPr>
        <w:t>“LAASSP”</w:t>
      </w:r>
      <w:r w:rsidRPr="004F7866">
        <w:rPr>
          <w:rFonts w:ascii="Montserrat" w:hAnsi="Montserrat" w:cs="Arial"/>
          <w:sz w:val="16"/>
          <w:szCs w:val="16"/>
          <w:lang w:val="es-ES"/>
        </w:rPr>
        <w:t>.</w:t>
      </w:r>
    </w:p>
    <w:p w14:paraId="544A7EEC" w14:textId="77777777" w:rsidR="007479F5" w:rsidRPr="004F7866" w:rsidRDefault="007479F5" w:rsidP="000B76D4">
      <w:pPr>
        <w:tabs>
          <w:tab w:val="left" w:pos="708"/>
        </w:tabs>
        <w:ind w:right="-93"/>
        <w:jc w:val="both"/>
        <w:rPr>
          <w:rFonts w:ascii="Montserrat" w:hAnsi="Montserrat" w:cs="Arial"/>
          <w:sz w:val="16"/>
          <w:szCs w:val="16"/>
          <w:lang w:val="es-ES"/>
        </w:rPr>
      </w:pPr>
    </w:p>
    <w:p w14:paraId="48F3F615"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sz w:val="16"/>
          <w:szCs w:val="16"/>
          <w:lang w:val="es-ES"/>
        </w:rPr>
        <w:t xml:space="preserve">Independientemente de la aplicación de la pena convencional a que hace referencia el párrafo que antecede, se aplicarán además cualquiera otra que la </w:t>
      </w:r>
      <w:r w:rsidRPr="004F7866">
        <w:rPr>
          <w:rFonts w:ascii="Montserrat" w:hAnsi="Montserrat" w:cs="Arial"/>
          <w:b/>
          <w:sz w:val="16"/>
          <w:szCs w:val="16"/>
          <w:lang w:val="es-ES"/>
        </w:rPr>
        <w:t>“LAASSP”</w:t>
      </w:r>
      <w:r w:rsidRPr="004F7866">
        <w:rPr>
          <w:rFonts w:ascii="Montserrat" w:hAnsi="Montserrat" w:cs="Arial"/>
          <w:sz w:val="16"/>
          <w:szCs w:val="16"/>
          <w:lang w:val="es-ES"/>
        </w:rPr>
        <w:t xml:space="preserve"> establezca.</w:t>
      </w:r>
    </w:p>
    <w:p w14:paraId="52344F02" w14:textId="77777777" w:rsidR="007479F5" w:rsidRPr="004F7866" w:rsidRDefault="007479F5" w:rsidP="000B76D4">
      <w:pPr>
        <w:tabs>
          <w:tab w:val="left" w:pos="708"/>
        </w:tabs>
        <w:ind w:right="-93"/>
        <w:jc w:val="both"/>
        <w:rPr>
          <w:rFonts w:ascii="Montserrat" w:hAnsi="Montserrat" w:cs="Arial"/>
          <w:sz w:val="16"/>
          <w:szCs w:val="16"/>
          <w:lang w:val="es-ES"/>
        </w:rPr>
      </w:pPr>
    </w:p>
    <w:p w14:paraId="3BC7CF3A"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sz w:val="16"/>
          <w:szCs w:val="16"/>
          <w:lang w:val="es-ES"/>
        </w:rPr>
        <w:t xml:space="preserve">Esta pena convencional no descarta que 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en cualquier momento posterior al incumplimiento determine procedente la rescisión del contrato, considerando la gravedad de los daños y perjuicios que el mismo pudiera ocasionar a los intereses del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w:t>
      </w:r>
    </w:p>
    <w:p w14:paraId="7B65B331" w14:textId="77777777" w:rsidR="007479F5" w:rsidRPr="004F7866" w:rsidRDefault="007479F5" w:rsidP="000B76D4">
      <w:pPr>
        <w:ind w:right="-93"/>
        <w:jc w:val="both"/>
        <w:rPr>
          <w:rFonts w:ascii="Montserrat" w:hAnsi="Montserrat" w:cs="Arial"/>
          <w:sz w:val="16"/>
          <w:szCs w:val="16"/>
          <w:highlight w:val="yellow"/>
        </w:rPr>
      </w:pPr>
    </w:p>
    <w:p w14:paraId="079857D0" w14:textId="77777777" w:rsidR="007479F5" w:rsidRPr="004F7866" w:rsidDel="00BE6861" w:rsidRDefault="007479F5" w:rsidP="000B76D4">
      <w:pPr>
        <w:ind w:right="-93"/>
        <w:jc w:val="both"/>
        <w:rPr>
          <w:rFonts w:ascii="Montserrat" w:hAnsi="Montserrat" w:cs="Arial"/>
          <w:sz w:val="16"/>
          <w:szCs w:val="16"/>
        </w:rPr>
      </w:pPr>
      <w:r w:rsidRPr="004F7866" w:rsidDel="00BE6861">
        <w:rPr>
          <w:rFonts w:ascii="Montserrat" w:hAnsi="Montserrat" w:cs="Arial"/>
          <w:sz w:val="16"/>
          <w:szCs w:val="16"/>
        </w:rPr>
        <w:t xml:space="preserve">En caso que sea necesario llevar a cabo la rescisión administrativa del </w:t>
      </w:r>
      <w:r w:rsidRPr="004F7866">
        <w:rPr>
          <w:rFonts w:ascii="Montserrat" w:hAnsi="Montserrat" w:cs="Arial"/>
          <w:sz w:val="16"/>
          <w:szCs w:val="16"/>
        </w:rPr>
        <w:t>contrato</w:t>
      </w:r>
      <w:r w:rsidRPr="004F7866" w:rsidDel="00BE6861">
        <w:rPr>
          <w:rFonts w:ascii="Montserrat" w:hAnsi="Montserrat" w:cs="Arial"/>
          <w:sz w:val="16"/>
          <w:szCs w:val="16"/>
        </w:rPr>
        <w:t>, la aplicación de la garantía de</w:t>
      </w:r>
      <w:r w:rsidRPr="004F7866">
        <w:rPr>
          <w:rFonts w:ascii="Montserrat" w:hAnsi="Montserrat" w:cs="Arial"/>
          <w:sz w:val="16"/>
          <w:szCs w:val="16"/>
        </w:rPr>
        <w:t xml:space="preserve"> cumplimiento será por el monto total</w:t>
      </w:r>
      <w:r w:rsidRPr="004F7866" w:rsidDel="00BE6861">
        <w:rPr>
          <w:rFonts w:ascii="Montserrat" w:hAnsi="Montserrat" w:cs="Arial"/>
          <w:sz w:val="16"/>
          <w:szCs w:val="16"/>
        </w:rPr>
        <w:t xml:space="preserve"> </w:t>
      </w:r>
      <w:r w:rsidRPr="004F7866">
        <w:rPr>
          <w:rFonts w:ascii="Montserrat" w:hAnsi="Montserrat" w:cs="Arial"/>
          <w:sz w:val="16"/>
          <w:szCs w:val="16"/>
        </w:rPr>
        <w:t xml:space="preserve">de las obligaciones </w:t>
      </w:r>
      <w:r w:rsidRPr="004F7866" w:rsidDel="00BE6861">
        <w:rPr>
          <w:rFonts w:ascii="Montserrat" w:hAnsi="Montserrat" w:cs="Arial"/>
          <w:sz w:val="16"/>
          <w:szCs w:val="16"/>
        </w:rPr>
        <w:t>garantizad</w:t>
      </w:r>
      <w:r w:rsidRPr="004F7866">
        <w:rPr>
          <w:rFonts w:ascii="Montserrat" w:hAnsi="Montserrat" w:cs="Arial"/>
          <w:sz w:val="16"/>
          <w:szCs w:val="16"/>
        </w:rPr>
        <w:t>as</w:t>
      </w:r>
      <w:r w:rsidRPr="004F7866" w:rsidDel="00BE6861">
        <w:rPr>
          <w:rFonts w:ascii="Montserrat" w:hAnsi="Montserrat" w:cs="Arial"/>
          <w:sz w:val="16"/>
          <w:szCs w:val="16"/>
        </w:rPr>
        <w:t xml:space="preserve">. </w:t>
      </w:r>
    </w:p>
    <w:p w14:paraId="7A6D8786" w14:textId="77777777" w:rsidR="007479F5" w:rsidRPr="004F7866" w:rsidRDefault="007479F5" w:rsidP="000B76D4">
      <w:pPr>
        <w:tabs>
          <w:tab w:val="left" w:pos="708"/>
        </w:tabs>
        <w:ind w:right="-93"/>
        <w:jc w:val="both"/>
        <w:rPr>
          <w:rFonts w:ascii="Montserrat" w:hAnsi="Montserrat" w:cs="Arial"/>
          <w:sz w:val="16"/>
          <w:szCs w:val="16"/>
          <w:highlight w:val="yellow"/>
          <w:lang w:val="es-ES"/>
        </w:rPr>
      </w:pPr>
    </w:p>
    <w:p w14:paraId="56F50C06" w14:textId="77777777" w:rsidR="007479F5" w:rsidRPr="004F7866" w:rsidRDefault="007479F5" w:rsidP="000B76D4">
      <w:pPr>
        <w:tabs>
          <w:tab w:val="left" w:pos="708"/>
        </w:tabs>
        <w:ind w:right="-93"/>
        <w:jc w:val="both"/>
        <w:rPr>
          <w:rFonts w:ascii="Montserrat" w:hAnsi="Montserrat" w:cs="Arial"/>
          <w:sz w:val="16"/>
          <w:szCs w:val="16"/>
          <w:lang w:val="es-ES"/>
        </w:rPr>
      </w:pPr>
      <w:r w:rsidRPr="004F7866">
        <w:rPr>
          <w:rFonts w:ascii="Montserrat" w:hAnsi="Montserrat" w:cs="Arial"/>
          <w:sz w:val="16"/>
          <w:szCs w:val="16"/>
          <w:lang w:val="es-ES"/>
        </w:rPr>
        <w:t xml:space="preserve">La penalización tendrá como objeto resarcir los daños y perjuicios ocasionados al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por el atraso en el cumplimiento de las obligaciones estipuladas en el presente contrato.</w:t>
      </w:r>
    </w:p>
    <w:p w14:paraId="11DB3533" w14:textId="77777777" w:rsidR="007479F5" w:rsidRPr="004F7866" w:rsidRDefault="007479F5" w:rsidP="000B76D4">
      <w:pPr>
        <w:ind w:right="-93"/>
        <w:jc w:val="both"/>
        <w:rPr>
          <w:rFonts w:ascii="Montserrat" w:hAnsi="Montserrat" w:cs="Arial"/>
          <w:b/>
          <w:sz w:val="16"/>
          <w:szCs w:val="16"/>
          <w:lang w:eastAsia="es-MX"/>
        </w:rPr>
      </w:pPr>
    </w:p>
    <w:p w14:paraId="21949209" w14:textId="77777777" w:rsidR="007479F5" w:rsidRPr="004F7866" w:rsidRDefault="007479F5" w:rsidP="000B76D4">
      <w:pPr>
        <w:ind w:right="-93"/>
        <w:jc w:val="both"/>
        <w:rPr>
          <w:rFonts w:ascii="Montserrat" w:hAnsi="Montserrat" w:cs="Arial"/>
          <w:sz w:val="16"/>
          <w:szCs w:val="16"/>
          <w:lang w:val="es-ES"/>
        </w:rPr>
      </w:pPr>
      <w:r w:rsidRPr="004F7866">
        <w:rPr>
          <w:rFonts w:ascii="Montserrat" w:hAnsi="Montserrat" w:cs="Arial"/>
          <w:sz w:val="16"/>
          <w:szCs w:val="16"/>
          <w:lang w:val="es-ES"/>
        </w:rPr>
        <w:t xml:space="preserve">La notificación y cálculo de la pena convencional, corresponde al </w:t>
      </w:r>
      <w:r w:rsidRPr="004F7866">
        <w:rPr>
          <w:rFonts w:ascii="Montserrat" w:eastAsia="Calibri" w:hAnsi="Montserrat" w:cs="Arial"/>
          <w:sz w:val="16"/>
          <w:szCs w:val="16"/>
        </w:rPr>
        <w:t>administrador o el supervisor del contrato</w:t>
      </w:r>
      <w:r w:rsidRPr="004F7866">
        <w:rPr>
          <w:rFonts w:ascii="Montserrat" w:hAnsi="Montserrat" w:cs="Arial"/>
          <w:sz w:val="16"/>
          <w:szCs w:val="16"/>
          <w:lang w:val="es-ES"/>
        </w:rPr>
        <w:t xml:space="preserve"> del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w:t>
      </w:r>
    </w:p>
    <w:bookmarkEnd w:id="80"/>
    <w:p w14:paraId="5BB33910" w14:textId="77777777" w:rsidR="007479F5" w:rsidRPr="004F7866" w:rsidRDefault="007479F5" w:rsidP="000B76D4">
      <w:pPr>
        <w:ind w:right="-93"/>
        <w:jc w:val="both"/>
        <w:rPr>
          <w:rFonts w:ascii="Montserrat" w:hAnsi="Montserrat" w:cs="Arial"/>
          <w:b/>
          <w:sz w:val="16"/>
          <w:szCs w:val="16"/>
          <w:lang w:eastAsia="es-MX"/>
        </w:rPr>
      </w:pPr>
    </w:p>
    <w:p w14:paraId="05A0F3D5" w14:textId="77777777" w:rsidR="007479F5" w:rsidRPr="004F7866" w:rsidRDefault="007479F5" w:rsidP="000B76D4">
      <w:pPr>
        <w:ind w:right="-93"/>
        <w:jc w:val="both"/>
        <w:rPr>
          <w:rFonts w:ascii="Montserrat" w:hAnsi="Montserrat" w:cs="Arial"/>
          <w:b/>
          <w:sz w:val="16"/>
          <w:szCs w:val="16"/>
        </w:rPr>
      </w:pPr>
      <w:bookmarkStart w:id="81" w:name="_Hlk106283610"/>
      <w:r w:rsidRPr="004F7866">
        <w:rPr>
          <w:rFonts w:ascii="Montserrat" w:hAnsi="Montserrat" w:cs="Arial"/>
          <w:b/>
          <w:sz w:val="16"/>
          <w:szCs w:val="16"/>
          <w:lang w:eastAsia="es-MX"/>
        </w:rPr>
        <w:t>VIGÉSIMA QUINTA. SANCIONES ADMINISTRATIVAS</w:t>
      </w:r>
    </w:p>
    <w:p w14:paraId="0AB6DDC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Cuando </w:t>
      </w:r>
      <w:r w:rsidRPr="004F7866">
        <w:rPr>
          <w:rFonts w:ascii="Montserrat" w:hAnsi="Montserrat" w:cs="Arial"/>
          <w:b/>
          <w:sz w:val="16"/>
          <w:szCs w:val="16"/>
        </w:rPr>
        <w:t>“EL PROVEEDOR”</w:t>
      </w:r>
      <w:r w:rsidRPr="004F7866">
        <w:rPr>
          <w:rFonts w:ascii="Montserrat" w:hAnsi="Montserrat" w:cs="Arial"/>
          <w:sz w:val="16"/>
          <w:szCs w:val="16"/>
        </w:rPr>
        <w:t xml:space="preserve"> incumpla con sus obligaciones contractuales por causas imputables a éste, y como consecuencia, cause daños y/o perjuicios graves al </w:t>
      </w:r>
      <w:r w:rsidRPr="004F7866">
        <w:rPr>
          <w:rFonts w:ascii="Montserrat" w:hAnsi="Montserrat" w:cs="Arial"/>
          <w:b/>
          <w:sz w:val="16"/>
          <w:szCs w:val="16"/>
        </w:rPr>
        <w:t>“INDEP”</w:t>
      </w:r>
      <w:r w:rsidRPr="004F7866">
        <w:rPr>
          <w:rFonts w:ascii="Montserrat" w:hAnsi="Montserrat"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4F7866">
        <w:rPr>
          <w:rFonts w:ascii="Montserrat" w:hAnsi="Montserrat" w:cs="Arial"/>
          <w:b/>
          <w:sz w:val="16"/>
          <w:szCs w:val="16"/>
        </w:rPr>
        <w:t>“LAASSP”</w:t>
      </w:r>
      <w:r w:rsidRPr="004F7866">
        <w:rPr>
          <w:rFonts w:ascii="Montserrat" w:hAnsi="Montserrat" w:cs="Arial"/>
          <w:sz w:val="16"/>
          <w:szCs w:val="16"/>
        </w:rPr>
        <w:t>, en los términos de los artículos 59, 60 y 61 de dicho ordenamiento legal y 109 al 115 de su Reglamento.</w:t>
      </w:r>
    </w:p>
    <w:bookmarkEnd w:id="81"/>
    <w:p w14:paraId="24666233" w14:textId="77777777" w:rsidR="007479F5" w:rsidRPr="004F7866" w:rsidRDefault="007479F5" w:rsidP="000B76D4">
      <w:pPr>
        <w:ind w:right="-93"/>
        <w:jc w:val="both"/>
        <w:rPr>
          <w:rFonts w:ascii="Montserrat" w:hAnsi="Montserrat" w:cs="Arial"/>
          <w:b/>
          <w:sz w:val="16"/>
          <w:szCs w:val="16"/>
          <w:lang w:eastAsia="es-MX"/>
        </w:rPr>
      </w:pPr>
    </w:p>
    <w:p w14:paraId="06D208A3" w14:textId="77777777" w:rsidR="007479F5" w:rsidRPr="004F7866" w:rsidRDefault="007479F5" w:rsidP="000B76D4">
      <w:pPr>
        <w:ind w:right="-93"/>
        <w:jc w:val="both"/>
        <w:rPr>
          <w:rFonts w:ascii="Montserrat" w:hAnsi="Montserrat" w:cs="Arial"/>
          <w:sz w:val="16"/>
          <w:szCs w:val="16"/>
          <w:lang w:eastAsia="es-MX"/>
        </w:rPr>
      </w:pPr>
      <w:r w:rsidRPr="004F7866">
        <w:rPr>
          <w:rFonts w:ascii="Montserrat" w:hAnsi="Montserrat" w:cs="Arial"/>
          <w:b/>
          <w:sz w:val="16"/>
          <w:szCs w:val="16"/>
          <w:lang w:eastAsia="es-MX"/>
        </w:rPr>
        <w:t>VIGÉSIMA SEXTA. SANCIONES APLICABLES Y TERMINACIÓN DE LA RELACIÓN CONTRACTUAL</w:t>
      </w:r>
    </w:p>
    <w:p w14:paraId="42A1FAFB" w14:textId="77777777" w:rsidR="007479F5" w:rsidRPr="004F7866" w:rsidRDefault="007479F5" w:rsidP="000B76D4">
      <w:pPr>
        <w:ind w:right="-93"/>
        <w:jc w:val="both"/>
        <w:rPr>
          <w:rFonts w:ascii="Montserrat" w:hAnsi="Montserrat" w:cs="Arial"/>
          <w:sz w:val="16"/>
          <w:szCs w:val="16"/>
          <w:lang w:eastAsia="es-MX"/>
        </w:rPr>
      </w:pPr>
      <w:r w:rsidRPr="004F7866">
        <w:rPr>
          <w:rFonts w:ascii="Montserrat" w:hAnsi="Montserrat" w:cs="Arial"/>
          <w:bCs/>
          <w:sz w:val="16"/>
          <w:szCs w:val="16"/>
          <w:lang w:eastAsia="es-MX"/>
        </w:rPr>
        <w:t xml:space="preserve">El </w:t>
      </w:r>
      <w:r w:rsidRPr="004F7866">
        <w:rPr>
          <w:rFonts w:ascii="Montserrat" w:hAnsi="Montserrat" w:cs="Arial"/>
          <w:b/>
          <w:sz w:val="16"/>
          <w:szCs w:val="16"/>
          <w:lang w:eastAsia="es-MX"/>
        </w:rPr>
        <w:t>“</w:t>
      </w:r>
      <w:r w:rsidRPr="004F7866">
        <w:rPr>
          <w:rFonts w:ascii="Montserrat" w:hAnsi="Montserrat" w:cs="Arial"/>
          <w:b/>
          <w:sz w:val="16"/>
          <w:szCs w:val="16"/>
        </w:rPr>
        <w:t>INDEP</w:t>
      </w:r>
      <w:r w:rsidRPr="004F7866">
        <w:rPr>
          <w:rFonts w:ascii="Montserrat" w:hAnsi="Montserrat" w:cs="Arial"/>
          <w:b/>
          <w:sz w:val="16"/>
          <w:szCs w:val="16"/>
          <w:lang w:eastAsia="es-MX"/>
        </w:rPr>
        <w:t>”</w:t>
      </w:r>
      <w:r w:rsidRPr="004F7866">
        <w:rPr>
          <w:rFonts w:ascii="Montserrat" w:hAnsi="Montserrat" w:cs="Arial"/>
          <w:sz w:val="16"/>
          <w:szCs w:val="16"/>
          <w:lang w:eastAsia="es-MX"/>
        </w:rPr>
        <w:t xml:space="preserve">, de conformidad con lo establecido en los artículos 53, 53 Bis, 54 y 54 Bis de la </w:t>
      </w:r>
      <w:r w:rsidRPr="004F7866">
        <w:rPr>
          <w:rFonts w:ascii="Montserrat" w:hAnsi="Montserrat" w:cs="Arial"/>
          <w:b/>
          <w:sz w:val="16"/>
          <w:szCs w:val="16"/>
          <w:lang w:eastAsia="es-MX"/>
        </w:rPr>
        <w:t>“LAASSP”</w:t>
      </w:r>
      <w:r w:rsidRPr="004F7866">
        <w:rPr>
          <w:rFonts w:ascii="Montserrat" w:hAnsi="Montserrat" w:cs="Arial"/>
          <w:sz w:val="16"/>
          <w:szCs w:val="16"/>
          <w:lang w:eastAsia="es-MX"/>
        </w:rPr>
        <w:t>, y 86 segundo párrafo, 95 al 100 y 102 de su Reglamento, aplicará sanciones, o en su caso, llevará a cabo la cancelación de partidas total o parcialmente o la rescisión administrativa del contrato.</w:t>
      </w:r>
    </w:p>
    <w:p w14:paraId="5B2637A3" w14:textId="77777777" w:rsidR="007479F5" w:rsidRPr="004F7866" w:rsidRDefault="007479F5" w:rsidP="000B76D4">
      <w:pPr>
        <w:ind w:right="-93"/>
        <w:jc w:val="both"/>
        <w:rPr>
          <w:rFonts w:ascii="Montserrat" w:hAnsi="Montserrat" w:cs="Arial"/>
          <w:sz w:val="16"/>
          <w:szCs w:val="16"/>
        </w:rPr>
      </w:pPr>
    </w:p>
    <w:p w14:paraId="64315ADA" w14:textId="77777777" w:rsidR="007479F5" w:rsidRPr="004F7866" w:rsidRDefault="007479F5" w:rsidP="000B76D4">
      <w:pPr>
        <w:ind w:right="-93"/>
        <w:jc w:val="both"/>
        <w:rPr>
          <w:rFonts w:ascii="Montserrat" w:hAnsi="Montserrat" w:cs="Arial"/>
          <w:sz w:val="16"/>
          <w:szCs w:val="16"/>
          <w:lang w:eastAsia="es-MX"/>
        </w:rPr>
      </w:pPr>
      <w:r w:rsidRPr="004F7866">
        <w:rPr>
          <w:rFonts w:ascii="Montserrat" w:hAnsi="Montserrat" w:cs="Arial"/>
          <w:b/>
          <w:sz w:val="16"/>
          <w:szCs w:val="16"/>
          <w:lang w:eastAsia="es-MX"/>
        </w:rPr>
        <w:t>VIGÉSIMA SÉPTIMA. RELACIÓN LABORAL</w:t>
      </w:r>
    </w:p>
    <w:p w14:paraId="547759F3"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lang w:eastAsia="es-MX"/>
        </w:rPr>
        <w:t>“EL PROVEEDOR”</w:t>
      </w:r>
      <w:r w:rsidRPr="004F7866">
        <w:rPr>
          <w:rFonts w:ascii="Montserrat" w:hAnsi="Montserrat"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4F7866">
        <w:rPr>
          <w:rFonts w:ascii="Montserrat" w:hAnsi="Montserrat" w:cs="Arial"/>
          <w:b/>
          <w:sz w:val="16"/>
          <w:szCs w:val="16"/>
          <w:lang w:eastAsia="es-MX"/>
        </w:rPr>
        <w:t>“EL PROVEEDOR”</w:t>
      </w:r>
      <w:r w:rsidRPr="004F7866">
        <w:rPr>
          <w:rFonts w:ascii="Montserrat" w:hAnsi="Montserrat" w:cs="Arial"/>
          <w:sz w:val="16"/>
          <w:szCs w:val="16"/>
          <w:lang w:eastAsia="es-MX"/>
        </w:rPr>
        <w:t xml:space="preserve"> conviene en responder de todas las reclamaciones que sus trabajadores presenten en su contra o en contra del </w:t>
      </w:r>
      <w:r w:rsidRPr="004F7866">
        <w:rPr>
          <w:rFonts w:ascii="Montserrat" w:hAnsi="Montserrat" w:cs="Arial"/>
          <w:b/>
          <w:sz w:val="16"/>
          <w:szCs w:val="16"/>
          <w:lang w:eastAsia="es-MX"/>
        </w:rPr>
        <w:t>“</w:t>
      </w:r>
      <w:r w:rsidRPr="004F7866">
        <w:rPr>
          <w:rFonts w:ascii="Montserrat" w:hAnsi="Montserrat" w:cs="Arial"/>
          <w:b/>
          <w:sz w:val="16"/>
          <w:szCs w:val="16"/>
        </w:rPr>
        <w:t>INDEP</w:t>
      </w:r>
      <w:r w:rsidRPr="004F7866">
        <w:rPr>
          <w:rFonts w:ascii="Montserrat" w:hAnsi="Montserrat" w:cs="Arial"/>
          <w:b/>
          <w:sz w:val="16"/>
          <w:szCs w:val="16"/>
          <w:lang w:eastAsia="es-MX"/>
        </w:rPr>
        <w:t>”</w:t>
      </w:r>
      <w:r w:rsidRPr="004F7866">
        <w:rPr>
          <w:rFonts w:ascii="Montserrat" w:hAnsi="Montserrat" w:cs="Arial"/>
          <w:sz w:val="16"/>
          <w:szCs w:val="16"/>
          <w:lang w:eastAsia="es-MX"/>
        </w:rPr>
        <w:t>, en relación con el suministro materia de este contrato.</w:t>
      </w:r>
    </w:p>
    <w:p w14:paraId="01C2A9AE" w14:textId="77777777" w:rsidR="007479F5" w:rsidRPr="004F7866" w:rsidRDefault="007479F5" w:rsidP="000B76D4">
      <w:pPr>
        <w:ind w:right="-93"/>
        <w:jc w:val="both"/>
        <w:rPr>
          <w:rFonts w:ascii="Montserrat" w:hAnsi="Montserrat" w:cs="Arial"/>
          <w:sz w:val="16"/>
          <w:szCs w:val="16"/>
        </w:rPr>
      </w:pPr>
    </w:p>
    <w:p w14:paraId="23F428FE" w14:textId="77777777" w:rsidR="007479F5" w:rsidRPr="004F7866" w:rsidRDefault="007479F5" w:rsidP="000B76D4">
      <w:pPr>
        <w:ind w:right="-93"/>
        <w:jc w:val="both"/>
        <w:rPr>
          <w:rFonts w:ascii="Montserrat" w:hAnsi="Montserrat" w:cs="Arial"/>
          <w:b/>
          <w:sz w:val="16"/>
          <w:szCs w:val="16"/>
          <w:lang w:eastAsia="es-MX"/>
        </w:rPr>
      </w:pPr>
      <w:r w:rsidRPr="004F7866">
        <w:rPr>
          <w:rFonts w:ascii="Montserrat" w:hAnsi="Montserrat" w:cs="Arial"/>
          <w:b/>
          <w:sz w:val="16"/>
          <w:szCs w:val="16"/>
          <w:lang w:eastAsia="es-MX"/>
        </w:rPr>
        <w:t>VIGÉSIMA OCTAVA. EXCLUSIÓN LABORAL</w:t>
      </w:r>
    </w:p>
    <w:p w14:paraId="68D5554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“LAS PARTES”</w:t>
      </w:r>
      <w:r w:rsidRPr="004F7866">
        <w:rPr>
          <w:rFonts w:ascii="Montserrat" w:hAnsi="Montserrat" w:cs="Arial"/>
          <w:sz w:val="16"/>
          <w:szCs w:val="16"/>
        </w:rPr>
        <w:t xml:space="preserve"> convienen en que el </w:t>
      </w:r>
      <w:r w:rsidRPr="004F7866">
        <w:rPr>
          <w:rFonts w:ascii="Montserrat" w:hAnsi="Montserrat" w:cs="Arial"/>
          <w:b/>
          <w:sz w:val="16"/>
          <w:szCs w:val="16"/>
        </w:rPr>
        <w:t>“INDEP”</w:t>
      </w:r>
      <w:r w:rsidRPr="004F7866">
        <w:rPr>
          <w:rFonts w:ascii="Montserrat" w:hAnsi="Montserrat" w:cs="Arial"/>
          <w:sz w:val="16"/>
          <w:szCs w:val="16"/>
        </w:rPr>
        <w:t xml:space="preserve"> no adquiere ninguna obligación de carácter laboral con </w:t>
      </w:r>
      <w:r w:rsidRPr="004F7866">
        <w:rPr>
          <w:rFonts w:ascii="Montserrat" w:hAnsi="Montserrat" w:cs="Arial"/>
          <w:b/>
          <w:sz w:val="16"/>
          <w:szCs w:val="16"/>
        </w:rPr>
        <w:t>“EL PROVEEDOR”</w:t>
      </w:r>
      <w:r w:rsidRPr="004F7866">
        <w:rPr>
          <w:rFonts w:ascii="Montserrat" w:hAnsi="Montserrat" w:cs="Arial"/>
          <w:sz w:val="16"/>
          <w:szCs w:val="16"/>
        </w:rPr>
        <w:t xml:space="preserve"> ni con los elementos que éste utilice para la prestación de los servicios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B34FD00" w14:textId="77777777" w:rsidR="007479F5" w:rsidRPr="004F7866" w:rsidRDefault="007479F5" w:rsidP="000B76D4">
      <w:pPr>
        <w:ind w:right="-93" w:firstLine="708"/>
        <w:jc w:val="both"/>
        <w:rPr>
          <w:rFonts w:ascii="Montserrat" w:hAnsi="Montserrat" w:cs="Arial"/>
          <w:sz w:val="16"/>
          <w:szCs w:val="16"/>
        </w:rPr>
      </w:pPr>
    </w:p>
    <w:p w14:paraId="1ADAC70A"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Igualmente, y para este efecto y cualquiera no previsto, </w:t>
      </w:r>
      <w:r w:rsidRPr="004F7866">
        <w:rPr>
          <w:rFonts w:ascii="Montserrat" w:hAnsi="Montserrat" w:cs="Arial"/>
          <w:b/>
          <w:sz w:val="16"/>
          <w:szCs w:val="16"/>
        </w:rPr>
        <w:t>“EL PROVEEDOR”</w:t>
      </w:r>
      <w:r w:rsidRPr="004F7866">
        <w:rPr>
          <w:rFonts w:ascii="Montserrat" w:hAnsi="Montserrat" w:cs="Arial"/>
          <w:sz w:val="16"/>
          <w:szCs w:val="16"/>
        </w:rPr>
        <w:t xml:space="preserve"> exime expresamente al </w:t>
      </w:r>
      <w:r w:rsidRPr="004F7866">
        <w:rPr>
          <w:rFonts w:ascii="Montserrat" w:hAnsi="Montserrat" w:cs="Arial"/>
          <w:b/>
          <w:sz w:val="16"/>
          <w:szCs w:val="16"/>
        </w:rPr>
        <w:t>“INDEP”</w:t>
      </w:r>
      <w:r w:rsidRPr="004F7866">
        <w:rPr>
          <w:rFonts w:ascii="Montserrat" w:hAnsi="Montserrat" w:cs="Arial"/>
          <w:sz w:val="16"/>
          <w:szCs w:val="16"/>
        </w:rPr>
        <w:t xml:space="preserve"> de cualquier responsabilidad laboral, civil, penal, de seguridad social o de otra especie que, en su caso, pudiera llegar a generarse; sin embargo, si el </w:t>
      </w:r>
      <w:r w:rsidRPr="004F7866">
        <w:rPr>
          <w:rFonts w:ascii="Montserrat" w:hAnsi="Montserrat" w:cs="Arial"/>
          <w:b/>
          <w:sz w:val="16"/>
          <w:szCs w:val="16"/>
        </w:rPr>
        <w:t>“INDEP”</w:t>
      </w:r>
      <w:r w:rsidRPr="004F7866">
        <w:rPr>
          <w:rFonts w:ascii="Montserrat" w:hAnsi="Montserrat" w:cs="Arial"/>
          <w:sz w:val="16"/>
          <w:szCs w:val="16"/>
        </w:rPr>
        <w:t xml:space="preserve"> tuviera que realizar alguna erogación por alguno de los conceptos que anteceden, </w:t>
      </w:r>
      <w:r w:rsidRPr="004F7866">
        <w:rPr>
          <w:rFonts w:ascii="Montserrat" w:hAnsi="Montserrat" w:cs="Arial"/>
          <w:b/>
          <w:sz w:val="16"/>
          <w:szCs w:val="16"/>
        </w:rPr>
        <w:t>“EL PROVEEDOR”</w:t>
      </w:r>
      <w:r w:rsidRPr="004F7866">
        <w:rPr>
          <w:rFonts w:ascii="Montserrat" w:hAnsi="Montserrat" w:cs="Arial"/>
          <w:sz w:val="16"/>
          <w:szCs w:val="16"/>
        </w:rPr>
        <w:t xml:space="preserve"> se obliga a realizar el reembolso e indemnización correspondiente.</w:t>
      </w:r>
    </w:p>
    <w:p w14:paraId="56127C89" w14:textId="77777777" w:rsidR="007479F5" w:rsidRPr="004F7866" w:rsidRDefault="007479F5" w:rsidP="000B76D4">
      <w:pPr>
        <w:ind w:right="-93"/>
        <w:jc w:val="both"/>
        <w:rPr>
          <w:rFonts w:ascii="Montserrat" w:hAnsi="Montserrat" w:cs="Arial"/>
          <w:sz w:val="16"/>
          <w:szCs w:val="16"/>
        </w:rPr>
      </w:pPr>
    </w:p>
    <w:p w14:paraId="1E406C90"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Por lo anterior, </w:t>
      </w:r>
      <w:r w:rsidRPr="004F7866">
        <w:rPr>
          <w:rFonts w:ascii="Montserrat" w:hAnsi="Montserrat" w:cs="Arial"/>
          <w:b/>
          <w:sz w:val="16"/>
          <w:szCs w:val="16"/>
        </w:rPr>
        <w:t>“LAS PARTES”</w:t>
      </w:r>
      <w:r w:rsidRPr="004F7866">
        <w:rPr>
          <w:rFonts w:ascii="Montserrat" w:hAnsi="Montserrat" w:cs="Arial"/>
          <w:sz w:val="16"/>
          <w:szCs w:val="16"/>
        </w:rPr>
        <w:t xml:space="preserve"> reconocen expresamente en este acto que el </w:t>
      </w:r>
      <w:r w:rsidRPr="004F7866">
        <w:rPr>
          <w:rFonts w:ascii="Montserrat" w:hAnsi="Montserrat" w:cs="Arial"/>
          <w:b/>
          <w:sz w:val="16"/>
          <w:szCs w:val="16"/>
        </w:rPr>
        <w:t>“INDEP”</w:t>
      </w:r>
      <w:r w:rsidRPr="004F7866">
        <w:rPr>
          <w:rFonts w:ascii="Montserrat" w:hAnsi="Montserrat" w:cs="Arial"/>
          <w:sz w:val="16"/>
          <w:szCs w:val="16"/>
        </w:rPr>
        <w:t xml:space="preserve"> no tiene nexo laboral alguno con </w:t>
      </w:r>
      <w:r w:rsidRPr="004F7866">
        <w:rPr>
          <w:rFonts w:ascii="Montserrat" w:hAnsi="Montserrat" w:cs="Arial"/>
          <w:b/>
          <w:sz w:val="16"/>
          <w:szCs w:val="16"/>
        </w:rPr>
        <w:t>“EL PROVEEDOR”</w:t>
      </w:r>
      <w:r w:rsidRPr="004F7866">
        <w:rPr>
          <w:rFonts w:ascii="Montserrat" w:hAnsi="Montserrat" w:cs="Arial"/>
          <w:sz w:val="16"/>
          <w:szCs w:val="16"/>
        </w:rPr>
        <w:t xml:space="preserve">, por lo que éste último libera al </w:t>
      </w:r>
      <w:r w:rsidRPr="004F7866">
        <w:rPr>
          <w:rFonts w:ascii="Montserrat" w:hAnsi="Montserrat" w:cs="Arial"/>
          <w:b/>
          <w:sz w:val="16"/>
          <w:szCs w:val="16"/>
        </w:rPr>
        <w:t>“INDEP”</w:t>
      </w:r>
      <w:r w:rsidRPr="004F7866">
        <w:rPr>
          <w:rFonts w:ascii="Montserrat" w:hAnsi="Montserrat"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28918D28" w14:textId="77777777" w:rsidR="007479F5" w:rsidRPr="004F7866" w:rsidRDefault="007479F5" w:rsidP="000B76D4">
      <w:pPr>
        <w:ind w:right="-93"/>
        <w:jc w:val="both"/>
        <w:rPr>
          <w:rFonts w:ascii="Montserrat" w:hAnsi="Montserrat" w:cs="Arial"/>
          <w:sz w:val="16"/>
          <w:szCs w:val="16"/>
        </w:rPr>
      </w:pPr>
    </w:p>
    <w:p w14:paraId="72E0FDE3" w14:textId="77777777" w:rsidR="007479F5" w:rsidRPr="004F7866" w:rsidRDefault="007479F5" w:rsidP="000B76D4">
      <w:pPr>
        <w:ind w:right="-93"/>
        <w:jc w:val="both"/>
        <w:rPr>
          <w:rFonts w:ascii="Montserrat" w:hAnsi="Montserrat" w:cs="Arial"/>
          <w:b/>
          <w:sz w:val="16"/>
          <w:szCs w:val="16"/>
          <w:lang w:eastAsia="es-MX"/>
        </w:rPr>
      </w:pPr>
      <w:r w:rsidRPr="004F7866">
        <w:rPr>
          <w:rFonts w:ascii="Montserrat" w:hAnsi="Montserrat" w:cs="Arial"/>
          <w:b/>
          <w:sz w:val="16"/>
          <w:szCs w:val="16"/>
          <w:lang w:eastAsia="es-MX"/>
        </w:rPr>
        <w:t>VIGÉSIMA NOVENA. SUSPENSIÓN DE LA PRESTACIÓN DE LOS SERVICIOS.</w:t>
      </w:r>
    </w:p>
    <w:p w14:paraId="3C78DCCF" w14:textId="77777777" w:rsidR="007479F5" w:rsidRPr="004F7866" w:rsidRDefault="007479F5" w:rsidP="000B76D4">
      <w:pPr>
        <w:ind w:right="-93"/>
        <w:jc w:val="both"/>
        <w:rPr>
          <w:rFonts w:ascii="Montserrat" w:hAnsi="Montserrat" w:cs="Arial"/>
          <w:b/>
          <w:sz w:val="16"/>
          <w:szCs w:val="16"/>
        </w:rPr>
      </w:pPr>
      <w:r w:rsidRPr="004F7866">
        <w:rPr>
          <w:rFonts w:ascii="Montserrat" w:hAnsi="Montserrat" w:cs="Arial"/>
          <w:sz w:val="16"/>
          <w:szCs w:val="16"/>
        </w:rPr>
        <w:t xml:space="preserve">Cuando en la entrega de los servicios, se presente caso fortuito o de fuerza mayor, el </w:t>
      </w:r>
      <w:r w:rsidRPr="004F7866">
        <w:rPr>
          <w:rFonts w:ascii="Montserrat" w:hAnsi="Montserrat" w:cs="Arial"/>
          <w:b/>
          <w:sz w:val="16"/>
          <w:szCs w:val="16"/>
        </w:rPr>
        <w:t>“INDEP”</w:t>
      </w:r>
      <w:r w:rsidRPr="004F7866">
        <w:rPr>
          <w:rFonts w:ascii="Montserrat" w:hAnsi="Montserrat"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el </w:t>
      </w:r>
      <w:r w:rsidRPr="004F7866">
        <w:rPr>
          <w:rFonts w:ascii="Montserrat" w:hAnsi="Montserrat" w:cs="Arial"/>
          <w:b/>
          <w:sz w:val="16"/>
          <w:szCs w:val="16"/>
        </w:rPr>
        <w:t>“INDEP”.</w:t>
      </w:r>
    </w:p>
    <w:p w14:paraId="03BBC80C" w14:textId="77777777" w:rsidR="007479F5" w:rsidRPr="004F7866" w:rsidRDefault="007479F5" w:rsidP="000B76D4">
      <w:pPr>
        <w:ind w:right="-93"/>
        <w:jc w:val="both"/>
        <w:rPr>
          <w:rFonts w:ascii="Montserrat" w:hAnsi="Montserrat" w:cs="Arial"/>
          <w:sz w:val="16"/>
          <w:szCs w:val="16"/>
        </w:rPr>
      </w:pPr>
    </w:p>
    <w:p w14:paraId="55F6157A"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lastRenderedPageBreak/>
        <w:t xml:space="preserve">Cuando la suspensión obedezca a causas imputables al </w:t>
      </w:r>
      <w:r w:rsidRPr="004F7866">
        <w:rPr>
          <w:rFonts w:ascii="Montserrat" w:hAnsi="Montserrat" w:cs="Arial"/>
          <w:b/>
          <w:sz w:val="16"/>
          <w:szCs w:val="16"/>
        </w:rPr>
        <w:t>“INDEP”</w:t>
      </w:r>
      <w:r w:rsidRPr="004F7866">
        <w:rPr>
          <w:rFonts w:ascii="Montserrat" w:hAnsi="Montserrat" w:cs="Arial"/>
          <w:sz w:val="16"/>
          <w:szCs w:val="16"/>
        </w:rPr>
        <w:t xml:space="preserve">, a solicitud escrita de </w:t>
      </w:r>
      <w:r w:rsidRPr="004F7866">
        <w:rPr>
          <w:rFonts w:ascii="Montserrat" w:hAnsi="Montserrat" w:cs="Arial"/>
          <w:b/>
          <w:sz w:val="16"/>
          <w:szCs w:val="16"/>
        </w:rPr>
        <w:t>“EL PROVEEDOR”</w:t>
      </w:r>
      <w:r w:rsidRPr="004F7866">
        <w:rPr>
          <w:rFonts w:ascii="Montserrat" w:hAnsi="Montserrat" w:cs="Arial"/>
          <w:sz w:val="16"/>
          <w:szCs w:val="16"/>
        </w:rPr>
        <w:t xml:space="preserve">, cubrirá los gastos no recuperables, durante el tiempo que dure esta suspensión, para lo cual </w:t>
      </w:r>
      <w:r w:rsidRPr="004F7866">
        <w:rPr>
          <w:rFonts w:ascii="Montserrat" w:hAnsi="Montserrat" w:cs="Arial"/>
          <w:b/>
          <w:sz w:val="16"/>
          <w:szCs w:val="16"/>
        </w:rPr>
        <w:t>“EL PROVEEDOR”</w:t>
      </w:r>
      <w:r w:rsidRPr="004F7866">
        <w:rPr>
          <w:rFonts w:ascii="Montserrat" w:hAnsi="Montserrat"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CA2CE19" w14:textId="77777777" w:rsidR="007479F5" w:rsidRPr="004F7866" w:rsidRDefault="007479F5" w:rsidP="000B76D4">
      <w:pPr>
        <w:ind w:right="-93"/>
        <w:jc w:val="both"/>
        <w:rPr>
          <w:rFonts w:ascii="Montserrat" w:hAnsi="Montserrat" w:cs="Arial"/>
          <w:b/>
          <w:sz w:val="16"/>
          <w:szCs w:val="16"/>
        </w:rPr>
      </w:pPr>
    </w:p>
    <w:p w14:paraId="6CC97AAF"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Cs/>
          <w:sz w:val="16"/>
          <w:szCs w:val="16"/>
        </w:rPr>
        <w:t>El</w:t>
      </w:r>
      <w:r w:rsidRPr="004F7866">
        <w:rPr>
          <w:rFonts w:ascii="Montserrat" w:hAnsi="Montserrat" w:cs="Arial"/>
          <w:b/>
          <w:sz w:val="16"/>
          <w:szCs w:val="16"/>
        </w:rPr>
        <w:t xml:space="preserve"> “INDEP”</w:t>
      </w:r>
      <w:r w:rsidRPr="004F7866">
        <w:rPr>
          <w:rFonts w:ascii="Montserrat" w:hAnsi="Montserrat"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4F7866">
        <w:rPr>
          <w:rFonts w:ascii="Montserrat" w:hAnsi="Montserrat" w:cs="Arial"/>
          <w:b/>
          <w:sz w:val="16"/>
          <w:szCs w:val="16"/>
        </w:rPr>
        <w:t>EL PROVEEDOR</w:t>
      </w:r>
      <w:r w:rsidRPr="004F7866">
        <w:rPr>
          <w:rFonts w:ascii="Montserrat" w:hAnsi="Montserrat" w:cs="Arial"/>
          <w:sz w:val="16"/>
          <w:szCs w:val="16"/>
        </w:rPr>
        <w:t>”, así como del CFDI o factura electrónica respectiva y documentación soporte.</w:t>
      </w:r>
    </w:p>
    <w:p w14:paraId="0874711B" w14:textId="77777777" w:rsidR="007479F5" w:rsidRPr="004F7866" w:rsidRDefault="007479F5" w:rsidP="000B76D4">
      <w:pPr>
        <w:ind w:right="-93"/>
        <w:jc w:val="both"/>
        <w:rPr>
          <w:rFonts w:ascii="Montserrat" w:hAnsi="Montserrat" w:cs="Arial"/>
          <w:sz w:val="16"/>
          <w:szCs w:val="16"/>
        </w:rPr>
      </w:pPr>
    </w:p>
    <w:p w14:paraId="7623D11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En caso de que </w:t>
      </w:r>
      <w:r w:rsidRPr="004F7866">
        <w:rPr>
          <w:rFonts w:ascii="Montserrat" w:hAnsi="Montserrat" w:cs="Arial"/>
          <w:b/>
          <w:sz w:val="16"/>
          <w:szCs w:val="16"/>
        </w:rPr>
        <w:t>“EL PROVEEDOR”</w:t>
      </w:r>
      <w:r w:rsidRPr="004F7866">
        <w:rPr>
          <w:rFonts w:ascii="Montserrat" w:hAnsi="Montserrat" w:cs="Arial"/>
          <w:sz w:val="16"/>
          <w:szCs w:val="16"/>
        </w:rPr>
        <w:t xml:space="preserve"> no presente en tiempo y forma la documentación requerida para el trámite de pago, la fecha de pago se recorrerá el mismo número de días que dure el retraso.</w:t>
      </w:r>
    </w:p>
    <w:p w14:paraId="5718D5EA" w14:textId="77777777" w:rsidR="007479F5" w:rsidRPr="004F7866" w:rsidRDefault="007479F5" w:rsidP="000B76D4">
      <w:pPr>
        <w:ind w:right="-93"/>
        <w:jc w:val="both"/>
        <w:rPr>
          <w:rFonts w:ascii="Montserrat" w:hAnsi="Montserrat" w:cs="Arial"/>
          <w:sz w:val="16"/>
          <w:szCs w:val="16"/>
        </w:rPr>
      </w:pPr>
    </w:p>
    <w:p w14:paraId="6ED35057"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El plazo de suspensión será fijado por el </w:t>
      </w:r>
      <w:r w:rsidRPr="004F7866">
        <w:rPr>
          <w:rFonts w:ascii="Montserrat" w:hAnsi="Montserrat" w:cs="Arial"/>
          <w:b/>
          <w:sz w:val="16"/>
          <w:szCs w:val="16"/>
        </w:rPr>
        <w:t>“INDEP”</w:t>
      </w:r>
      <w:r w:rsidRPr="004F7866">
        <w:rPr>
          <w:rFonts w:ascii="Montserrat" w:hAnsi="Montserrat"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BBE0DBF" w14:textId="77777777" w:rsidR="007479F5" w:rsidRPr="004F7866" w:rsidRDefault="007479F5" w:rsidP="000B76D4">
      <w:pPr>
        <w:ind w:right="-93"/>
        <w:jc w:val="both"/>
        <w:rPr>
          <w:rFonts w:ascii="Montserrat" w:hAnsi="Montserrat"/>
          <w:b/>
          <w:sz w:val="16"/>
          <w:szCs w:val="16"/>
        </w:rPr>
      </w:pPr>
    </w:p>
    <w:p w14:paraId="052220D9" w14:textId="77777777" w:rsidR="007479F5" w:rsidRPr="004F7866" w:rsidRDefault="007479F5" w:rsidP="000B76D4">
      <w:pPr>
        <w:ind w:right="-93"/>
        <w:jc w:val="both"/>
        <w:rPr>
          <w:rFonts w:ascii="Montserrat" w:hAnsi="Montserrat" w:cs="Arial"/>
          <w:sz w:val="16"/>
          <w:szCs w:val="16"/>
        </w:rPr>
      </w:pPr>
      <w:bookmarkStart w:id="82" w:name="_Hlk106283838"/>
      <w:r w:rsidRPr="004F7866">
        <w:rPr>
          <w:rFonts w:ascii="Montserrat" w:hAnsi="Montserrat" w:cs="Arial"/>
          <w:b/>
          <w:sz w:val="16"/>
          <w:szCs w:val="16"/>
          <w:lang w:eastAsia="es-MX"/>
        </w:rPr>
        <w:t>TRIGÉSIMA. RESCISIÓN</w:t>
      </w:r>
    </w:p>
    <w:p w14:paraId="0952CAC0"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bCs/>
          <w:sz w:val="16"/>
          <w:szCs w:val="16"/>
        </w:rPr>
        <w:t>El</w:t>
      </w:r>
      <w:r w:rsidRPr="004F7866">
        <w:rPr>
          <w:rFonts w:ascii="Montserrat" w:hAnsi="Montserrat" w:cs="Arial"/>
          <w:b/>
          <w:sz w:val="16"/>
          <w:szCs w:val="16"/>
        </w:rPr>
        <w:t xml:space="preserve"> “INDEP”</w:t>
      </w:r>
      <w:r w:rsidRPr="004F7866">
        <w:rPr>
          <w:rFonts w:ascii="Montserrat" w:hAnsi="Montserrat" w:cs="Arial"/>
          <w:sz w:val="16"/>
          <w:szCs w:val="16"/>
        </w:rPr>
        <w:t xml:space="preserve"> podrá en cualquier momento rescindir administrativamente el presente contrato y hacer efectiva la fianza de cumplimiento, cuando </w:t>
      </w:r>
      <w:r w:rsidRPr="004F7866">
        <w:rPr>
          <w:rFonts w:ascii="Montserrat" w:hAnsi="Montserrat" w:cs="Arial"/>
          <w:b/>
          <w:sz w:val="16"/>
          <w:szCs w:val="16"/>
        </w:rPr>
        <w:t>“EL PROVEEDOR”</w:t>
      </w:r>
      <w:r w:rsidRPr="004F7866">
        <w:rPr>
          <w:rFonts w:ascii="Montserrat" w:hAnsi="Montserrat" w:cs="Arial"/>
          <w:sz w:val="16"/>
          <w:szCs w:val="16"/>
        </w:rPr>
        <w:t xml:space="preserve"> incurra en incumplimiento de sus obligaciones contractuales, sin necesidad de acudir a los tribunales competentes en la materia, por lo que, de manera enunciativa, más no limitativa, se entenderá por incumplimiento:</w:t>
      </w:r>
    </w:p>
    <w:p w14:paraId="4838D7C7" w14:textId="77777777" w:rsidR="007479F5" w:rsidRPr="004F7866" w:rsidRDefault="007479F5" w:rsidP="000B76D4">
      <w:pPr>
        <w:ind w:right="-93"/>
        <w:jc w:val="both"/>
        <w:rPr>
          <w:rFonts w:ascii="Montserrat" w:hAnsi="Montserrat" w:cs="Arial"/>
          <w:sz w:val="16"/>
          <w:szCs w:val="16"/>
        </w:rPr>
      </w:pPr>
    </w:p>
    <w:p w14:paraId="47BAD7B1" w14:textId="77777777" w:rsidR="007479F5" w:rsidRPr="004F7866" w:rsidRDefault="007479F5" w:rsidP="00D11D27">
      <w:pPr>
        <w:pStyle w:val="Prrafodelista"/>
        <w:numPr>
          <w:ilvl w:val="0"/>
          <w:numId w:val="95"/>
        </w:numPr>
        <w:tabs>
          <w:tab w:val="left" w:pos="284"/>
        </w:tabs>
        <w:ind w:left="142" w:right="-93" w:hanging="142"/>
        <w:jc w:val="both"/>
        <w:rPr>
          <w:rFonts w:ascii="Montserrat" w:hAnsi="Montserrat"/>
          <w:sz w:val="16"/>
          <w:szCs w:val="16"/>
        </w:rPr>
      </w:pPr>
      <w:r w:rsidRPr="004F7866">
        <w:rPr>
          <w:rFonts w:ascii="Montserrat" w:hAnsi="Montserrat"/>
          <w:sz w:val="16"/>
          <w:szCs w:val="16"/>
        </w:rPr>
        <w:t>Si incurre en responsabilidad por errores u omisiones en su actuación;</w:t>
      </w:r>
    </w:p>
    <w:p w14:paraId="65F17871"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b/>
          <w:sz w:val="16"/>
          <w:szCs w:val="16"/>
        </w:rPr>
      </w:pPr>
      <w:r w:rsidRPr="004F7866">
        <w:rPr>
          <w:rFonts w:ascii="Montserrat" w:hAnsi="Montserrat"/>
          <w:sz w:val="16"/>
          <w:szCs w:val="16"/>
        </w:rPr>
        <w:t xml:space="preserve">Si incurre en negligencia en el suministro de los bienes o prestación de los servicios o   arrendamiento objeto del presente contrato, sin justificación para el </w:t>
      </w:r>
      <w:r w:rsidRPr="004F7866">
        <w:rPr>
          <w:rFonts w:ascii="Montserrat" w:hAnsi="Montserrat"/>
          <w:b/>
          <w:sz w:val="16"/>
          <w:szCs w:val="16"/>
        </w:rPr>
        <w:t>“INDEP”;</w:t>
      </w:r>
    </w:p>
    <w:p w14:paraId="7BA66A67"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 xml:space="preserve">Si transfiere en todo o en parte las obligaciones que deriven del presente contrato a un tercero ajeno a la relación contractual; </w:t>
      </w:r>
    </w:p>
    <w:p w14:paraId="3A4CEC14"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 xml:space="preserve">Si cede los derechos de cobro derivados del contrato, sin contar con la conformidad previa y por escrito del </w:t>
      </w:r>
      <w:r w:rsidRPr="004F7866">
        <w:rPr>
          <w:rFonts w:ascii="Montserrat" w:hAnsi="Montserrat"/>
          <w:b/>
          <w:sz w:val="16"/>
          <w:szCs w:val="16"/>
        </w:rPr>
        <w:t>“INDEP”</w:t>
      </w:r>
      <w:r w:rsidRPr="004F7866">
        <w:rPr>
          <w:rFonts w:ascii="Montserrat" w:hAnsi="Montserrat"/>
          <w:sz w:val="16"/>
          <w:szCs w:val="16"/>
        </w:rPr>
        <w:t>;</w:t>
      </w:r>
    </w:p>
    <w:p w14:paraId="34097C14"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Si suspende total o parcialmente y sin causa justificada la entrega de los bienes o prestación de los servicios o arrendamiento del presente contrato</w:t>
      </w:r>
      <w:r w:rsidRPr="004F7866">
        <w:rPr>
          <w:rFonts w:ascii="Montserrat" w:hAnsi="Montserrat"/>
          <w:sz w:val="16"/>
          <w:szCs w:val="16"/>
          <w:lang w:val="es-ES"/>
        </w:rPr>
        <w:t xml:space="preserve"> o no les otorga la debida atención conforme a las instrucciones del</w:t>
      </w:r>
      <w:r w:rsidRPr="004F7866">
        <w:rPr>
          <w:rFonts w:ascii="Montserrat" w:hAnsi="Montserrat"/>
          <w:b/>
          <w:sz w:val="16"/>
          <w:szCs w:val="16"/>
          <w:lang w:val="es-ES"/>
        </w:rPr>
        <w:t xml:space="preserve"> “</w:t>
      </w:r>
      <w:r w:rsidRPr="004F7866">
        <w:rPr>
          <w:rFonts w:ascii="Montserrat" w:hAnsi="Montserrat"/>
          <w:b/>
          <w:sz w:val="16"/>
          <w:szCs w:val="16"/>
        </w:rPr>
        <w:t>INDEP</w:t>
      </w:r>
      <w:r w:rsidRPr="004F7866">
        <w:rPr>
          <w:rFonts w:ascii="Montserrat" w:hAnsi="Montserrat"/>
          <w:b/>
          <w:sz w:val="16"/>
          <w:szCs w:val="16"/>
          <w:lang w:val="es-ES"/>
        </w:rPr>
        <w:t>”</w:t>
      </w:r>
      <w:r w:rsidRPr="004F7866">
        <w:rPr>
          <w:rFonts w:ascii="Montserrat" w:hAnsi="Montserrat"/>
          <w:sz w:val="16"/>
          <w:szCs w:val="16"/>
        </w:rPr>
        <w:t xml:space="preserve">; </w:t>
      </w:r>
    </w:p>
    <w:p w14:paraId="6AE9E9AC" w14:textId="77777777" w:rsidR="007479F5" w:rsidRPr="004F7866" w:rsidRDefault="007479F5" w:rsidP="00D11D27">
      <w:pPr>
        <w:pStyle w:val="Prrafodelista"/>
        <w:numPr>
          <w:ilvl w:val="0"/>
          <w:numId w:val="95"/>
        </w:numPr>
        <w:ind w:left="284" w:right="-93" w:hanging="284"/>
        <w:jc w:val="both"/>
        <w:rPr>
          <w:rFonts w:ascii="Montserrat" w:hAnsi="Montserrat"/>
          <w:sz w:val="16"/>
          <w:szCs w:val="16"/>
        </w:rPr>
      </w:pPr>
      <w:r w:rsidRPr="004F7866">
        <w:rPr>
          <w:rFonts w:ascii="Montserrat" w:hAnsi="Montserrat"/>
          <w:sz w:val="16"/>
          <w:szCs w:val="16"/>
        </w:rPr>
        <w:t>Si no suministra los servicios en tiempo y forma conforme a lo establecido en el presente contrato y sus respectivos anexos, así como la cotización y el requerimiento asociado a ésta;</w:t>
      </w:r>
    </w:p>
    <w:p w14:paraId="2AB66698"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 xml:space="preserve">Si no proporciona al </w:t>
      </w:r>
      <w:r w:rsidRPr="004F7866">
        <w:rPr>
          <w:rFonts w:ascii="Montserrat" w:hAnsi="Montserrat"/>
          <w:b/>
          <w:sz w:val="16"/>
          <w:szCs w:val="16"/>
        </w:rPr>
        <w:t>“INDEP</w:t>
      </w:r>
      <w:r w:rsidRPr="004F7866">
        <w:rPr>
          <w:rFonts w:ascii="Montserrat" w:hAnsi="Montserrat"/>
          <w:sz w:val="16"/>
          <w:szCs w:val="16"/>
        </w:rPr>
        <w:t xml:space="preserve">” o a las dependencias que tengan facultades, los datos necesarios para la inspección, vigilancia y supervisión de la prestación de los servicios del presente contrato; </w:t>
      </w:r>
    </w:p>
    <w:p w14:paraId="328A997B"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 xml:space="preserve">Si cambia de nacionalidad e invoca la protección de su gobierno contra reclamaciones y órdenes del </w:t>
      </w:r>
      <w:r w:rsidRPr="004F7866">
        <w:rPr>
          <w:rFonts w:ascii="Montserrat" w:hAnsi="Montserrat"/>
          <w:b/>
          <w:sz w:val="16"/>
          <w:szCs w:val="16"/>
        </w:rPr>
        <w:t>“INDEP”</w:t>
      </w:r>
      <w:r w:rsidRPr="004F7866">
        <w:rPr>
          <w:rFonts w:ascii="Montserrat" w:hAnsi="Montserrat"/>
          <w:sz w:val="16"/>
          <w:szCs w:val="16"/>
        </w:rPr>
        <w:t>;</w:t>
      </w:r>
    </w:p>
    <w:p w14:paraId="0A2EC95F"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Si es declarado en concurso mercantil por autoridad competente o por cualquier otra causa distinta o análoga que afecte su patrimonio;</w:t>
      </w:r>
    </w:p>
    <w:p w14:paraId="3FEFF224"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7329247E" w14:textId="77777777" w:rsidR="007479F5" w:rsidRPr="004F7866" w:rsidRDefault="007479F5" w:rsidP="00D11D27">
      <w:pPr>
        <w:pStyle w:val="Prrafodelista"/>
        <w:numPr>
          <w:ilvl w:val="0"/>
          <w:numId w:val="95"/>
        </w:numPr>
        <w:tabs>
          <w:tab w:val="left" w:pos="284"/>
        </w:tabs>
        <w:ind w:left="284" w:right="-93" w:hanging="284"/>
        <w:jc w:val="both"/>
        <w:rPr>
          <w:rFonts w:ascii="Montserrat" w:hAnsi="Montserrat"/>
          <w:sz w:val="16"/>
          <w:szCs w:val="16"/>
        </w:rPr>
      </w:pPr>
      <w:r w:rsidRPr="004F7866">
        <w:rPr>
          <w:rFonts w:ascii="Montserrat" w:hAnsi="Montserrat"/>
          <w:sz w:val="16"/>
          <w:szCs w:val="16"/>
        </w:rPr>
        <w:t>Si no entrega dentro de los 10 (diez) días naturales siguientes a la fecha de firma del presente contrato, la garantía de cumplimiento del mismo;</w:t>
      </w:r>
    </w:p>
    <w:p w14:paraId="0C69F8AD"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 xml:space="preserve">Si la suma de las penas convencionales excede el monto total de la garantía de cumplimiento del contrato </w:t>
      </w:r>
      <w:r w:rsidRPr="004F7866">
        <w:rPr>
          <w:rFonts w:ascii="Montserrat" w:hAnsi="Montserrat"/>
          <w:sz w:val="16"/>
          <w:szCs w:val="16"/>
        </w:rPr>
        <w:t xml:space="preserve">y/o de las </w:t>
      </w:r>
      <w:r w:rsidRPr="004F7866">
        <w:rPr>
          <w:rFonts w:ascii="Montserrat" w:hAnsi="Montserrat"/>
          <w:sz w:val="16"/>
          <w:szCs w:val="16"/>
          <w:lang w:val="es-ES"/>
        </w:rPr>
        <w:t xml:space="preserve">deducciones alcanzan el 20% (veinte por ciento) del monto total de este instrumento jurídico; </w:t>
      </w:r>
    </w:p>
    <w:p w14:paraId="5875C4E9" w14:textId="77777777" w:rsidR="007479F5" w:rsidRPr="004F7866" w:rsidRDefault="007479F5" w:rsidP="000B76D4">
      <w:pPr>
        <w:pStyle w:val="Prrafodelista"/>
        <w:ind w:left="284" w:right="-93" w:hanging="284"/>
        <w:rPr>
          <w:rFonts w:ascii="Montserrat" w:hAnsi="Montserrat"/>
          <w:sz w:val="16"/>
          <w:szCs w:val="16"/>
          <w:lang w:val="es-ES"/>
        </w:rPr>
      </w:pPr>
      <w:r w:rsidRPr="004F7866">
        <w:rPr>
          <w:rFonts w:ascii="Montserrat" w:hAnsi="Montserrat"/>
          <w:sz w:val="16"/>
          <w:szCs w:val="16"/>
          <w:lang w:val="es-ES"/>
        </w:rPr>
        <w:t xml:space="preserve">m) Si </w:t>
      </w:r>
      <w:r w:rsidRPr="004F7866">
        <w:rPr>
          <w:rFonts w:ascii="Montserrat" w:hAnsi="Montserrat"/>
          <w:b/>
          <w:sz w:val="16"/>
          <w:szCs w:val="16"/>
          <w:lang w:val="es-ES"/>
        </w:rPr>
        <w:t>“EL PROVEEDOR”</w:t>
      </w:r>
      <w:r w:rsidRPr="004F7866">
        <w:rPr>
          <w:rFonts w:ascii="Montserrat" w:hAnsi="Montserrat"/>
          <w:sz w:val="16"/>
          <w:szCs w:val="16"/>
          <w:lang w:val="es-ES"/>
        </w:rPr>
        <w:t xml:space="preserve"> no suministra los servicios objeto de este contrato de acuerdo con las normas, la calidad, eficiencia y especificaciones requeridas por el </w:t>
      </w:r>
      <w:r w:rsidRPr="004F7866">
        <w:rPr>
          <w:rFonts w:ascii="Montserrat" w:hAnsi="Montserrat"/>
          <w:b/>
          <w:sz w:val="16"/>
          <w:szCs w:val="16"/>
          <w:lang w:val="es-ES"/>
        </w:rPr>
        <w:t>“</w:t>
      </w:r>
      <w:r w:rsidRPr="004F7866">
        <w:rPr>
          <w:rFonts w:ascii="Montserrat" w:hAnsi="Montserrat"/>
          <w:b/>
          <w:sz w:val="16"/>
          <w:szCs w:val="16"/>
        </w:rPr>
        <w:t>INDEP</w:t>
      </w:r>
      <w:r w:rsidRPr="004F7866">
        <w:rPr>
          <w:rFonts w:ascii="Montserrat" w:hAnsi="Montserrat"/>
          <w:b/>
          <w:sz w:val="16"/>
          <w:szCs w:val="16"/>
          <w:lang w:val="es-ES"/>
        </w:rPr>
        <w:t>”</w:t>
      </w:r>
      <w:r w:rsidRPr="004F7866">
        <w:rPr>
          <w:rFonts w:ascii="Montserrat" w:hAnsi="Montserrat"/>
          <w:sz w:val="16"/>
          <w:szCs w:val="16"/>
          <w:lang w:val="es-ES"/>
        </w:rPr>
        <w:t xml:space="preserve"> conforme a las cláusulas del presente </w:t>
      </w:r>
      <w:r w:rsidRPr="004F7866">
        <w:rPr>
          <w:rFonts w:ascii="Montserrat" w:hAnsi="Montserrat"/>
          <w:sz w:val="16"/>
          <w:szCs w:val="16"/>
        </w:rPr>
        <w:t>contrato y sus respectivos anexos, así como la cotización y el requerimiento asociado a ésta;</w:t>
      </w:r>
    </w:p>
    <w:p w14:paraId="39100419"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 xml:space="preserve">Si divulga, transfiere o utiliza la información que conozca en el desarrollo del cumplimiento del objeto del presente contrato, sin contar con la autorización del </w:t>
      </w:r>
      <w:r w:rsidRPr="004F7866">
        <w:rPr>
          <w:rFonts w:ascii="Montserrat" w:hAnsi="Montserrat"/>
          <w:b/>
          <w:sz w:val="16"/>
          <w:szCs w:val="16"/>
          <w:lang w:val="es-ES"/>
        </w:rPr>
        <w:t>“</w:t>
      </w:r>
      <w:r w:rsidRPr="004F7866">
        <w:rPr>
          <w:rFonts w:ascii="Montserrat" w:hAnsi="Montserrat"/>
          <w:b/>
          <w:sz w:val="16"/>
          <w:szCs w:val="16"/>
        </w:rPr>
        <w:t>INDEP</w:t>
      </w:r>
      <w:r w:rsidRPr="004F7866">
        <w:rPr>
          <w:rFonts w:ascii="Montserrat" w:hAnsi="Montserrat"/>
          <w:b/>
          <w:sz w:val="16"/>
          <w:szCs w:val="16"/>
          <w:lang w:val="es-ES"/>
        </w:rPr>
        <w:t>”</w:t>
      </w:r>
      <w:r w:rsidRPr="004F7866">
        <w:rPr>
          <w:rFonts w:ascii="Montserrat" w:hAnsi="Montserrat"/>
          <w:sz w:val="16"/>
          <w:szCs w:val="16"/>
          <w:lang w:val="es-ES"/>
        </w:rPr>
        <w:t xml:space="preserve"> en los términos de lo dispuesto en la cláusula DÉCIMA NOVENA del presente instrumento jurídico;</w:t>
      </w:r>
    </w:p>
    <w:p w14:paraId="367A0AAD"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Si se comprueba la falsedad de alguna manifestación contenida en el apartado de sus declaraciones del presente contrato;</w:t>
      </w:r>
    </w:p>
    <w:p w14:paraId="02F84F4A"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 xml:space="preserve">Cuando </w:t>
      </w:r>
      <w:r w:rsidRPr="004F7866">
        <w:rPr>
          <w:rFonts w:ascii="Montserrat" w:hAnsi="Montserrat"/>
          <w:b/>
          <w:sz w:val="16"/>
          <w:szCs w:val="16"/>
          <w:lang w:val="es-ES"/>
        </w:rPr>
        <w:t>“EL PROVEEDOR”</w:t>
      </w:r>
      <w:r w:rsidRPr="004F7866">
        <w:rPr>
          <w:rFonts w:ascii="Montserrat" w:hAnsi="Montserrat"/>
          <w:sz w:val="16"/>
          <w:szCs w:val="16"/>
          <w:lang w:val="es-ES"/>
        </w:rPr>
        <w:t xml:space="preserve"> y/o su personal, impidan el desempeño normal de labores del </w:t>
      </w:r>
      <w:r w:rsidRPr="004F7866">
        <w:rPr>
          <w:rFonts w:ascii="Montserrat" w:hAnsi="Montserrat"/>
          <w:b/>
          <w:sz w:val="16"/>
          <w:szCs w:val="16"/>
          <w:lang w:val="es-ES"/>
        </w:rPr>
        <w:t>“</w:t>
      </w:r>
      <w:r w:rsidRPr="004F7866">
        <w:rPr>
          <w:rFonts w:ascii="Montserrat" w:hAnsi="Montserrat"/>
          <w:b/>
          <w:sz w:val="16"/>
          <w:szCs w:val="16"/>
        </w:rPr>
        <w:t>INDEP</w:t>
      </w:r>
      <w:r w:rsidRPr="004F7866">
        <w:rPr>
          <w:rFonts w:ascii="Montserrat" w:hAnsi="Montserrat"/>
          <w:b/>
          <w:sz w:val="16"/>
          <w:szCs w:val="16"/>
          <w:lang w:val="es-ES"/>
        </w:rPr>
        <w:t>”</w:t>
      </w:r>
      <w:r w:rsidRPr="004F7866">
        <w:rPr>
          <w:rFonts w:ascii="Montserrat" w:hAnsi="Montserrat"/>
          <w:sz w:val="16"/>
          <w:szCs w:val="16"/>
          <w:lang w:val="es-ES"/>
        </w:rPr>
        <w:t>, durante el suministro de los bienes, por causas distintas a la naturaleza del objeto del mismo;</w:t>
      </w:r>
    </w:p>
    <w:p w14:paraId="0B068574"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 xml:space="preserve">Cuando exista conocimiento y se corrobore mediante resolución definitiva de autoridad competente que </w:t>
      </w:r>
      <w:r w:rsidRPr="004F7866">
        <w:rPr>
          <w:rFonts w:ascii="Montserrat" w:hAnsi="Montserrat"/>
          <w:b/>
          <w:sz w:val="16"/>
          <w:szCs w:val="16"/>
          <w:lang w:val="es-ES"/>
        </w:rPr>
        <w:t>“EL PROVEEDOR”</w:t>
      </w:r>
      <w:r w:rsidRPr="004F7866">
        <w:rPr>
          <w:rFonts w:ascii="Montserrat" w:hAnsi="Montserrat"/>
          <w:sz w:val="16"/>
          <w:szCs w:val="16"/>
          <w:lang w:val="es-ES"/>
        </w:rPr>
        <w:t xml:space="preserve"> incurrió en violaciones en materia penal, civil, fiscal, mercantil o administrativa que redunde en perjuicio de los intereses del </w:t>
      </w:r>
      <w:r w:rsidRPr="004F7866">
        <w:rPr>
          <w:rFonts w:ascii="Montserrat" w:hAnsi="Montserrat"/>
          <w:b/>
          <w:sz w:val="16"/>
          <w:szCs w:val="16"/>
          <w:lang w:val="es-ES"/>
        </w:rPr>
        <w:t>“</w:t>
      </w:r>
      <w:r w:rsidRPr="004F7866">
        <w:rPr>
          <w:rFonts w:ascii="Montserrat" w:hAnsi="Montserrat"/>
          <w:b/>
          <w:sz w:val="16"/>
          <w:szCs w:val="16"/>
        </w:rPr>
        <w:t>INDEP</w:t>
      </w:r>
      <w:r w:rsidRPr="004F7866">
        <w:rPr>
          <w:rFonts w:ascii="Montserrat" w:hAnsi="Montserrat"/>
          <w:b/>
          <w:sz w:val="16"/>
          <w:szCs w:val="16"/>
          <w:lang w:val="es-ES"/>
        </w:rPr>
        <w:t>”</w:t>
      </w:r>
      <w:r w:rsidRPr="004F7866">
        <w:rPr>
          <w:rFonts w:ascii="Montserrat" w:hAnsi="Montserrat"/>
          <w:sz w:val="16"/>
          <w:szCs w:val="16"/>
          <w:lang w:val="es-ES"/>
        </w:rPr>
        <w:t xml:space="preserve"> en cuanto al cumplimiento oportuno y eficaz en la entrega de los bienes objeto o prestación de los servicios del presente contrato; y</w:t>
      </w:r>
    </w:p>
    <w:p w14:paraId="143A7622" w14:textId="77777777" w:rsidR="007479F5" w:rsidRPr="004F7866" w:rsidRDefault="007479F5" w:rsidP="00D11D27">
      <w:pPr>
        <w:pStyle w:val="Prrafodelista"/>
        <w:numPr>
          <w:ilvl w:val="0"/>
          <w:numId w:val="95"/>
        </w:numPr>
        <w:ind w:left="284" w:right="-93" w:hanging="284"/>
        <w:jc w:val="both"/>
        <w:rPr>
          <w:rFonts w:ascii="Montserrat" w:hAnsi="Montserrat"/>
          <w:sz w:val="16"/>
          <w:szCs w:val="16"/>
          <w:lang w:val="es-ES"/>
        </w:rPr>
      </w:pPr>
      <w:r w:rsidRPr="004F7866">
        <w:rPr>
          <w:rFonts w:ascii="Montserrat" w:hAnsi="Montserrat"/>
          <w:sz w:val="16"/>
          <w:szCs w:val="16"/>
          <w:lang w:val="es-ES"/>
        </w:rPr>
        <w:t xml:space="preserve">En general, </w:t>
      </w:r>
      <w:r w:rsidRPr="004F7866">
        <w:rPr>
          <w:rFonts w:ascii="Montserrat" w:hAnsi="Montserrat"/>
          <w:sz w:val="16"/>
          <w:szCs w:val="16"/>
        </w:rPr>
        <w:t xml:space="preserve">incurra en incumplimiento total o parcial de las obligaciones que se estipulen en el presente contrato o de las disposiciones de la </w:t>
      </w:r>
      <w:r w:rsidRPr="004F7866">
        <w:rPr>
          <w:rFonts w:ascii="Montserrat" w:hAnsi="Montserrat"/>
          <w:b/>
          <w:sz w:val="16"/>
          <w:szCs w:val="16"/>
        </w:rPr>
        <w:t>“LAASSP”</w:t>
      </w:r>
      <w:r w:rsidRPr="004F7866">
        <w:rPr>
          <w:rFonts w:ascii="Montserrat" w:hAnsi="Montserrat"/>
          <w:sz w:val="16"/>
          <w:szCs w:val="16"/>
        </w:rPr>
        <w:t xml:space="preserve"> y su Reglamento.</w:t>
      </w:r>
    </w:p>
    <w:bookmarkEnd w:id="82"/>
    <w:p w14:paraId="21D2A94C" w14:textId="77777777" w:rsidR="007479F5" w:rsidRPr="004F7866" w:rsidRDefault="007479F5" w:rsidP="000B76D4">
      <w:pPr>
        <w:ind w:right="-93" w:hanging="142"/>
        <w:jc w:val="both"/>
        <w:rPr>
          <w:rFonts w:ascii="Montserrat" w:hAnsi="Montserrat" w:cs="Arial"/>
          <w:sz w:val="16"/>
          <w:szCs w:val="16"/>
        </w:rPr>
      </w:pPr>
    </w:p>
    <w:p w14:paraId="29B5809F" w14:textId="77777777" w:rsidR="007479F5" w:rsidRPr="004F7866" w:rsidRDefault="007479F5" w:rsidP="000B76D4">
      <w:pPr>
        <w:ind w:right="-93"/>
        <w:jc w:val="both"/>
        <w:rPr>
          <w:rFonts w:ascii="Montserrat" w:hAnsi="Montserrat" w:cs="Arial"/>
          <w:sz w:val="16"/>
          <w:szCs w:val="16"/>
          <w:lang w:val="es-ES"/>
        </w:rPr>
      </w:pPr>
      <w:bookmarkStart w:id="83" w:name="_Hlk106284060"/>
      <w:r w:rsidRPr="004F7866">
        <w:rPr>
          <w:rFonts w:ascii="Montserrat" w:hAnsi="Montserrat" w:cs="Arial"/>
          <w:sz w:val="16"/>
          <w:szCs w:val="16"/>
          <w:lang w:val="es-ES"/>
        </w:rPr>
        <w:t xml:space="preserve">Para el caso de optar por la rescisión del contrato, el </w:t>
      </w:r>
      <w:r w:rsidRPr="004F7866">
        <w:rPr>
          <w:rFonts w:ascii="Montserrat" w:hAnsi="Montserrat" w:cs="Arial"/>
          <w:b/>
          <w:sz w:val="16"/>
          <w:szCs w:val="16"/>
          <w:lang w:val="es-ES"/>
        </w:rPr>
        <w:t>“</w:t>
      </w:r>
      <w:r w:rsidRPr="004F7866">
        <w:rPr>
          <w:rFonts w:ascii="Montserrat" w:hAnsi="Montserrat" w:cs="Arial"/>
          <w:b/>
          <w:sz w:val="16"/>
          <w:szCs w:val="16"/>
        </w:rPr>
        <w:t>INDEP</w:t>
      </w:r>
      <w:r w:rsidRPr="004F7866">
        <w:rPr>
          <w:rFonts w:ascii="Montserrat" w:hAnsi="Montserrat" w:cs="Arial"/>
          <w:b/>
          <w:sz w:val="16"/>
          <w:szCs w:val="16"/>
          <w:lang w:val="es-ES"/>
        </w:rPr>
        <w:t>”</w:t>
      </w:r>
      <w:r w:rsidRPr="004F7866">
        <w:rPr>
          <w:rFonts w:ascii="Montserrat" w:hAnsi="Montserrat" w:cs="Arial"/>
          <w:sz w:val="16"/>
          <w:szCs w:val="16"/>
          <w:lang w:val="es-ES"/>
        </w:rPr>
        <w:t xml:space="preserve"> comunicará por escrito a </w:t>
      </w:r>
      <w:r w:rsidRPr="004F7866">
        <w:rPr>
          <w:rFonts w:ascii="Montserrat" w:hAnsi="Montserrat" w:cs="Arial"/>
          <w:b/>
          <w:sz w:val="16"/>
          <w:szCs w:val="16"/>
          <w:lang w:val="es-ES"/>
        </w:rPr>
        <w:t>“EL PROVEEDOR”</w:t>
      </w:r>
      <w:r w:rsidRPr="004F7866">
        <w:rPr>
          <w:rFonts w:ascii="Montserrat" w:hAnsi="Montserrat" w:cs="Arial"/>
          <w:sz w:val="16"/>
          <w:szCs w:val="16"/>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331411D7" w14:textId="77777777" w:rsidR="007479F5" w:rsidRPr="004F7866" w:rsidRDefault="007479F5" w:rsidP="000B76D4">
      <w:pPr>
        <w:ind w:right="-93"/>
        <w:jc w:val="both"/>
        <w:rPr>
          <w:rFonts w:ascii="Montserrat" w:hAnsi="Montserrat" w:cs="Arial"/>
          <w:sz w:val="16"/>
          <w:szCs w:val="16"/>
          <w:lang w:val="es-ES"/>
        </w:rPr>
      </w:pPr>
    </w:p>
    <w:p w14:paraId="23FD3E89" w14:textId="77777777" w:rsidR="007479F5" w:rsidRPr="004F7866" w:rsidRDefault="007479F5" w:rsidP="000B76D4">
      <w:pPr>
        <w:tabs>
          <w:tab w:val="left" w:pos="2700"/>
        </w:tabs>
        <w:ind w:right="-93"/>
        <w:jc w:val="both"/>
        <w:rPr>
          <w:rFonts w:ascii="Montserrat" w:hAnsi="Montserrat" w:cs="Arial"/>
          <w:b/>
          <w:sz w:val="16"/>
          <w:szCs w:val="16"/>
        </w:rPr>
      </w:pPr>
      <w:r w:rsidRPr="004F7866">
        <w:rPr>
          <w:rFonts w:ascii="Montserrat" w:hAnsi="Montserrat" w:cs="Arial"/>
          <w:sz w:val="16"/>
          <w:szCs w:val="16"/>
        </w:rPr>
        <w:t xml:space="preserve">Transcurrido dicho término el </w:t>
      </w:r>
      <w:r w:rsidRPr="004F7866">
        <w:rPr>
          <w:rFonts w:ascii="Montserrat" w:hAnsi="Montserrat" w:cs="Arial"/>
          <w:b/>
          <w:sz w:val="16"/>
          <w:szCs w:val="16"/>
        </w:rPr>
        <w:t>“INDEP”</w:t>
      </w:r>
      <w:r w:rsidRPr="004F7866">
        <w:rPr>
          <w:rFonts w:ascii="Montserrat" w:hAnsi="Montserrat" w:cs="Arial"/>
          <w:sz w:val="16"/>
          <w:szCs w:val="16"/>
        </w:rPr>
        <w:t xml:space="preserve">, en un plazo de 15 (quince) días hábiles siguientes, tomando en consideración los argumentos y pruebas que hubiere hecho </w:t>
      </w:r>
      <w:r w:rsidRPr="004F7866">
        <w:rPr>
          <w:rFonts w:ascii="Montserrat" w:hAnsi="Montserrat" w:cs="Arial"/>
          <w:b/>
          <w:sz w:val="16"/>
          <w:szCs w:val="16"/>
        </w:rPr>
        <w:t>“EL PROVEEDOR”</w:t>
      </w:r>
      <w:r w:rsidRPr="004F7866">
        <w:rPr>
          <w:rFonts w:ascii="Montserrat" w:hAnsi="Montserrat" w:cs="Arial"/>
          <w:sz w:val="16"/>
          <w:szCs w:val="16"/>
        </w:rPr>
        <w:t xml:space="preserve">, determinará de manera fundada y motivada dar o no por rescindido el contrato, y comunicará a </w:t>
      </w:r>
      <w:r w:rsidRPr="004F7866">
        <w:rPr>
          <w:rFonts w:ascii="Montserrat" w:hAnsi="Montserrat" w:cs="Arial"/>
          <w:b/>
          <w:sz w:val="16"/>
          <w:szCs w:val="16"/>
        </w:rPr>
        <w:t>“EL PROVEEDOR”</w:t>
      </w:r>
      <w:r w:rsidRPr="004F7866">
        <w:rPr>
          <w:rFonts w:ascii="Montserrat" w:hAnsi="Montserrat" w:cs="Arial"/>
          <w:sz w:val="16"/>
          <w:szCs w:val="16"/>
        </w:rPr>
        <w:t xml:space="preserve"> dicha determinación dentro del citado plazo.</w:t>
      </w:r>
    </w:p>
    <w:p w14:paraId="4554CC4C" w14:textId="77777777" w:rsidR="007479F5" w:rsidRPr="004F7866" w:rsidRDefault="007479F5" w:rsidP="000B76D4">
      <w:pPr>
        <w:tabs>
          <w:tab w:val="left" w:pos="2700"/>
        </w:tabs>
        <w:ind w:right="-93"/>
        <w:jc w:val="both"/>
        <w:rPr>
          <w:rFonts w:ascii="Montserrat" w:hAnsi="Montserrat" w:cs="Arial"/>
          <w:sz w:val="16"/>
          <w:szCs w:val="16"/>
        </w:rPr>
      </w:pPr>
    </w:p>
    <w:p w14:paraId="612E5C7B"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Cuando se rescinda el contrato, se formulará el finiquito correspondiente, a efecto de hacer constar los pagos que deba efectuar el </w:t>
      </w:r>
      <w:r w:rsidRPr="004F7866">
        <w:rPr>
          <w:rFonts w:ascii="Montserrat" w:hAnsi="Montserrat" w:cs="Arial"/>
          <w:b/>
          <w:sz w:val="16"/>
          <w:szCs w:val="16"/>
        </w:rPr>
        <w:t>“INDEP”</w:t>
      </w:r>
      <w:r w:rsidRPr="004F7866">
        <w:rPr>
          <w:rFonts w:ascii="Montserrat" w:hAnsi="Montserrat" w:cs="Arial"/>
          <w:sz w:val="16"/>
          <w:szCs w:val="16"/>
        </w:rPr>
        <w:t xml:space="preserve"> por concepto del contrato hasta el momento de rescisión. </w:t>
      </w:r>
    </w:p>
    <w:p w14:paraId="4A9ECD2C"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 </w:t>
      </w:r>
    </w:p>
    <w:p w14:paraId="4931FFCE"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Iniciado un procedimiento de conciliación el </w:t>
      </w:r>
      <w:r w:rsidRPr="004F7866">
        <w:rPr>
          <w:rFonts w:ascii="Montserrat" w:hAnsi="Montserrat" w:cs="Arial"/>
          <w:b/>
          <w:sz w:val="16"/>
          <w:szCs w:val="16"/>
        </w:rPr>
        <w:t>“INDEP”</w:t>
      </w:r>
      <w:r w:rsidRPr="004F7866">
        <w:rPr>
          <w:rFonts w:ascii="Montserrat" w:hAnsi="Montserrat" w:cs="Arial"/>
          <w:sz w:val="16"/>
          <w:szCs w:val="16"/>
        </w:rPr>
        <w:t xml:space="preserve"> podrá suspender el trámite del procedimiento de rescisión.</w:t>
      </w:r>
    </w:p>
    <w:p w14:paraId="1E2F4E1E" w14:textId="77777777" w:rsidR="007479F5" w:rsidRPr="004F7866" w:rsidRDefault="007479F5" w:rsidP="000B76D4">
      <w:pPr>
        <w:tabs>
          <w:tab w:val="left" w:pos="2700"/>
        </w:tabs>
        <w:ind w:right="-93"/>
        <w:jc w:val="both"/>
        <w:rPr>
          <w:rFonts w:ascii="Montserrat" w:hAnsi="Montserrat" w:cs="Arial"/>
          <w:sz w:val="16"/>
          <w:szCs w:val="16"/>
        </w:rPr>
      </w:pPr>
    </w:p>
    <w:p w14:paraId="17D484EE"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Si previamente a la determinación de dar por rescindido el contrato se entregaran la prestación de los servicios, el procedimiento iniciado quedará sin efecto, previa aceptación y verificación del </w:t>
      </w:r>
      <w:r w:rsidRPr="004F7866">
        <w:rPr>
          <w:rFonts w:ascii="Montserrat" w:hAnsi="Montserrat" w:cs="Arial"/>
          <w:b/>
          <w:sz w:val="16"/>
          <w:szCs w:val="16"/>
        </w:rPr>
        <w:t>“INDEP”</w:t>
      </w:r>
      <w:r w:rsidRPr="004F7866">
        <w:rPr>
          <w:rFonts w:ascii="Montserrat" w:hAnsi="Montserrat" w:cs="Arial"/>
          <w:sz w:val="16"/>
          <w:szCs w:val="16"/>
        </w:rPr>
        <w:t xml:space="preserve"> de que continúa vigente la necesidad de los bienes o prestación de los servicios o arrendamiento, aplicando, en su caso, las penas convencionales correspondientes.</w:t>
      </w:r>
    </w:p>
    <w:p w14:paraId="4EFC627F" w14:textId="77777777" w:rsidR="007479F5" w:rsidRPr="004F7866" w:rsidRDefault="007479F5" w:rsidP="000B76D4">
      <w:pPr>
        <w:tabs>
          <w:tab w:val="left" w:pos="2700"/>
        </w:tabs>
        <w:ind w:right="-93"/>
        <w:jc w:val="both"/>
        <w:rPr>
          <w:rFonts w:ascii="Montserrat" w:hAnsi="Montserrat" w:cs="Arial"/>
          <w:sz w:val="16"/>
          <w:szCs w:val="16"/>
        </w:rPr>
      </w:pPr>
    </w:p>
    <w:p w14:paraId="435B7947"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bCs/>
          <w:sz w:val="16"/>
          <w:szCs w:val="16"/>
        </w:rPr>
        <w:t>El</w:t>
      </w:r>
      <w:r w:rsidRPr="004F7866">
        <w:rPr>
          <w:rFonts w:ascii="Montserrat" w:hAnsi="Montserrat" w:cs="Arial"/>
          <w:b/>
          <w:sz w:val="16"/>
          <w:szCs w:val="16"/>
        </w:rPr>
        <w:t xml:space="preserve"> “INDEP”</w:t>
      </w:r>
      <w:r w:rsidRPr="004F7866">
        <w:rPr>
          <w:rFonts w:ascii="Montserrat" w:hAnsi="Montserrat"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el </w:t>
      </w:r>
      <w:r w:rsidRPr="004F7866">
        <w:rPr>
          <w:rFonts w:ascii="Montserrat" w:hAnsi="Montserrat" w:cs="Arial"/>
          <w:b/>
          <w:sz w:val="16"/>
          <w:szCs w:val="16"/>
        </w:rPr>
        <w:t>“INDEP”</w:t>
      </w:r>
      <w:r w:rsidRPr="004F7866">
        <w:rPr>
          <w:rFonts w:ascii="Montserrat" w:hAnsi="Montserrat" w:cs="Arial"/>
          <w:sz w:val="16"/>
          <w:szCs w:val="16"/>
        </w:rPr>
        <w:t xml:space="preserve"> elaborará un dictamen en el cual justifique que los impactos económicos o de operación que se ocasionarían con la rescisión del contrato resultarían más inconvenientes. </w:t>
      </w:r>
    </w:p>
    <w:p w14:paraId="27487C26"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 </w:t>
      </w:r>
    </w:p>
    <w:p w14:paraId="22CF921A"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Al no dar por rescindido el contrato, el </w:t>
      </w:r>
      <w:r w:rsidRPr="004F7866">
        <w:rPr>
          <w:rFonts w:ascii="Montserrat" w:hAnsi="Montserrat" w:cs="Arial"/>
          <w:b/>
          <w:sz w:val="16"/>
          <w:szCs w:val="16"/>
        </w:rPr>
        <w:t>“INDEP”</w:t>
      </w:r>
      <w:r w:rsidRPr="004F7866">
        <w:rPr>
          <w:rFonts w:ascii="Montserrat" w:hAnsi="Montserrat" w:cs="Arial"/>
          <w:sz w:val="16"/>
          <w:szCs w:val="16"/>
        </w:rPr>
        <w:t xml:space="preserve"> establecerá con </w:t>
      </w:r>
      <w:r w:rsidRPr="004F7866">
        <w:rPr>
          <w:rFonts w:ascii="Montserrat" w:hAnsi="Montserrat" w:cs="Arial"/>
          <w:b/>
          <w:sz w:val="16"/>
          <w:szCs w:val="16"/>
        </w:rPr>
        <w:t>“EL PROVEEDOR”</w:t>
      </w:r>
      <w:r w:rsidRPr="004F7866">
        <w:rPr>
          <w:rFonts w:ascii="Montserrat" w:hAnsi="Montserrat"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4F7866">
        <w:rPr>
          <w:rFonts w:ascii="Montserrat" w:hAnsi="Montserrat" w:cs="Arial"/>
          <w:b/>
          <w:sz w:val="16"/>
          <w:szCs w:val="16"/>
        </w:rPr>
        <w:t>“LAASSP”</w:t>
      </w:r>
      <w:r w:rsidRPr="004F7866">
        <w:rPr>
          <w:rFonts w:ascii="Montserrat" w:hAnsi="Montserrat" w:cs="Arial"/>
          <w:sz w:val="16"/>
          <w:szCs w:val="16"/>
        </w:rPr>
        <w:t>.</w:t>
      </w:r>
    </w:p>
    <w:p w14:paraId="1024B030" w14:textId="77777777" w:rsidR="007479F5" w:rsidRPr="004F7866" w:rsidRDefault="007479F5" w:rsidP="000B76D4">
      <w:pPr>
        <w:tabs>
          <w:tab w:val="left" w:pos="2700"/>
        </w:tabs>
        <w:ind w:right="-93"/>
        <w:jc w:val="both"/>
        <w:rPr>
          <w:rFonts w:ascii="Montserrat" w:hAnsi="Montserrat" w:cs="Arial"/>
          <w:sz w:val="16"/>
          <w:szCs w:val="16"/>
        </w:rPr>
      </w:pPr>
    </w:p>
    <w:p w14:paraId="6A87D283"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Cuando se presente cualquiera de los casos mencionados, el </w:t>
      </w:r>
      <w:r w:rsidRPr="004F7866">
        <w:rPr>
          <w:rFonts w:ascii="Montserrat" w:hAnsi="Montserrat" w:cs="Arial"/>
          <w:b/>
          <w:sz w:val="16"/>
          <w:szCs w:val="16"/>
        </w:rPr>
        <w:t>“INDEP”</w:t>
      </w:r>
      <w:r w:rsidRPr="004F7866">
        <w:rPr>
          <w:rFonts w:ascii="Montserrat" w:hAnsi="Montserrat" w:cs="Arial"/>
          <w:sz w:val="16"/>
          <w:szCs w:val="16"/>
        </w:rPr>
        <w:t xml:space="preserve"> quedará expresamente facultada para optar por exigir el cumplimiento del contrato, aplicando las penas convencionales y/o rescindirlo, siendo esta situación una facultad potestativa.</w:t>
      </w:r>
    </w:p>
    <w:p w14:paraId="77A3EAD1" w14:textId="77777777" w:rsidR="007479F5" w:rsidRPr="004F7866" w:rsidRDefault="007479F5" w:rsidP="000B76D4">
      <w:pPr>
        <w:tabs>
          <w:tab w:val="left" w:pos="2700"/>
        </w:tabs>
        <w:ind w:right="-93"/>
        <w:jc w:val="both"/>
        <w:rPr>
          <w:rFonts w:ascii="Montserrat" w:hAnsi="Montserrat" w:cs="Arial"/>
          <w:sz w:val="16"/>
          <w:szCs w:val="16"/>
        </w:rPr>
      </w:pPr>
    </w:p>
    <w:p w14:paraId="66743E19" w14:textId="77777777" w:rsidR="007479F5" w:rsidRPr="004F7866" w:rsidRDefault="007479F5" w:rsidP="000B76D4">
      <w:pPr>
        <w:tabs>
          <w:tab w:val="left" w:pos="2700"/>
        </w:tabs>
        <w:ind w:right="-93"/>
        <w:jc w:val="both"/>
        <w:rPr>
          <w:rFonts w:ascii="Montserrat" w:hAnsi="Montserrat" w:cs="Arial"/>
          <w:sz w:val="16"/>
          <w:szCs w:val="16"/>
        </w:rPr>
      </w:pPr>
      <w:r w:rsidRPr="004F7866">
        <w:rPr>
          <w:rFonts w:ascii="Montserrat" w:hAnsi="Montserrat" w:cs="Arial"/>
          <w:sz w:val="16"/>
          <w:szCs w:val="16"/>
        </w:rPr>
        <w:t xml:space="preserve">Si se llevara a cabo la rescisión del contrato, y en el caso de que a </w:t>
      </w:r>
      <w:r w:rsidRPr="004F7866">
        <w:rPr>
          <w:rFonts w:ascii="Montserrat" w:hAnsi="Montserrat" w:cs="Arial"/>
          <w:b/>
          <w:sz w:val="16"/>
          <w:szCs w:val="16"/>
        </w:rPr>
        <w:t>“EL PROVEEDOR”</w:t>
      </w:r>
      <w:r w:rsidRPr="004F7866">
        <w:rPr>
          <w:rFonts w:ascii="Montserrat" w:hAnsi="Montserrat" w:cs="Arial"/>
          <w:sz w:val="16"/>
          <w:szCs w:val="16"/>
        </w:rPr>
        <w:t xml:space="preserve"> se le hubieran entregado pagos progresivos, éste deberá de reintegrarlos más los intereses correspondientes, conforme a lo indicado en el artículo 51 párrafo cuarto, de la </w:t>
      </w:r>
      <w:r w:rsidRPr="004F7866">
        <w:rPr>
          <w:rFonts w:ascii="Montserrat" w:hAnsi="Montserrat" w:cs="Arial"/>
          <w:b/>
          <w:sz w:val="16"/>
          <w:szCs w:val="16"/>
        </w:rPr>
        <w:t>“LAASSP”</w:t>
      </w:r>
      <w:r w:rsidRPr="004F7866">
        <w:rPr>
          <w:rFonts w:ascii="Montserrat" w:hAnsi="Montserrat" w:cs="Arial"/>
          <w:sz w:val="16"/>
          <w:szCs w:val="16"/>
        </w:rPr>
        <w:t xml:space="preserve">. </w:t>
      </w:r>
    </w:p>
    <w:p w14:paraId="147F2DC3" w14:textId="77777777" w:rsidR="007479F5" w:rsidRPr="004F7866" w:rsidRDefault="007479F5" w:rsidP="000B76D4">
      <w:pPr>
        <w:tabs>
          <w:tab w:val="left" w:pos="2700"/>
        </w:tabs>
        <w:ind w:right="-93"/>
        <w:jc w:val="both"/>
        <w:rPr>
          <w:rFonts w:ascii="Montserrat" w:hAnsi="Montserrat" w:cs="Arial"/>
          <w:sz w:val="16"/>
          <w:szCs w:val="16"/>
        </w:rPr>
      </w:pPr>
    </w:p>
    <w:p w14:paraId="6E0B3BCC"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del </w:t>
      </w:r>
      <w:r w:rsidRPr="004F7866">
        <w:rPr>
          <w:rFonts w:ascii="Montserrat" w:hAnsi="Montserrat" w:cs="Arial"/>
          <w:b/>
          <w:sz w:val="16"/>
          <w:szCs w:val="16"/>
        </w:rPr>
        <w:t>“INDEP”</w:t>
      </w:r>
      <w:r w:rsidRPr="004F7866">
        <w:rPr>
          <w:rFonts w:ascii="Montserrat" w:hAnsi="Montserrat" w:cs="Arial"/>
          <w:sz w:val="16"/>
          <w:szCs w:val="16"/>
        </w:rPr>
        <w:t>.</w:t>
      </w:r>
    </w:p>
    <w:p w14:paraId="4001F686" w14:textId="77777777" w:rsidR="007479F5" w:rsidRPr="004F7866" w:rsidRDefault="007479F5" w:rsidP="000B76D4">
      <w:pPr>
        <w:ind w:right="-93"/>
        <w:jc w:val="both"/>
        <w:rPr>
          <w:rFonts w:ascii="Montserrat" w:hAnsi="Montserrat" w:cs="Arial"/>
          <w:sz w:val="16"/>
          <w:szCs w:val="16"/>
        </w:rPr>
      </w:pPr>
    </w:p>
    <w:p w14:paraId="265B3E6F"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rPr>
        <w:t>“EL PROVEEDOR”</w:t>
      </w:r>
      <w:r w:rsidRPr="004F7866">
        <w:rPr>
          <w:rFonts w:ascii="Montserrat" w:hAnsi="Montserrat" w:cs="Arial"/>
          <w:sz w:val="16"/>
          <w:szCs w:val="16"/>
        </w:rPr>
        <w:t xml:space="preserve"> será responsable por los daños y perjuicios que le cause al </w:t>
      </w:r>
      <w:r w:rsidRPr="004F7866">
        <w:rPr>
          <w:rFonts w:ascii="Montserrat" w:hAnsi="Montserrat" w:cs="Arial"/>
          <w:b/>
          <w:sz w:val="16"/>
          <w:szCs w:val="16"/>
        </w:rPr>
        <w:t>“INDEP”</w:t>
      </w:r>
      <w:r w:rsidRPr="004F7866">
        <w:rPr>
          <w:rFonts w:ascii="Montserrat" w:hAnsi="Montserrat" w:cs="Arial"/>
          <w:sz w:val="16"/>
          <w:szCs w:val="16"/>
        </w:rPr>
        <w:t>.</w:t>
      </w:r>
    </w:p>
    <w:bookmarkEnd w:id="83"/>
    <w:p w14:paraId="1576F44E" w14:textId="77777777" w:rsidR="007479F5" w:rsidRPr="004F7866" w:rsidRDefault="007479F5" w:rsidP="000B76D4">
      <w:pPr>
        <w:ind w:right="-93"/>
        <w:jc w:val="both"/>
        <w:rPr>
          <w:rFonts w:ascii="Montserrat" w:hAnsi="Montserrat"/>
          <w:b/>
          <w:sz w:val="16"/>
          <w:szCs w:val="16"/>
        </w:rPr>
      </w:pPr>
    </w:p>
    <w:p w14:paraId="0F870EDC" w14:textId="77777777" w:rsidR="007479F5" w:rsidRPr="004F7866" w:rsidRDefault="007479F5" w:rsidP="000B76D4">
      <w:pPr>
        <w:widowControl w:val="0"/>
        <w:tabs>
          <w:tab w:val="left" w:pos="2520"/>
        </w:tabs>
        <w:ind w:right="-93"/>
        <w:jc w:val="both"/>
        <w:rPr>
          <w:rFonts w:ascii="Montserrat" w:hAnsi="Montserrat" w:cs="Arial"/>
          <w:b/>
          <w:sz w:val="16"/>
          <w:szCs w:val="16"/>
        </w:rPr>
      </w:pPr>
      <w:bookmarkStart w:id="84" w:name="_Hlk106284100"/>
      <w:r w:rsidRPr="004F7866">
        <w:rPr>
          <w:rFonts w:ascii="Montserrat" w:hAnsi="Montserrat" w:cs="Arial"/>
          <w:b/>
          <w:sz w:val="16"/>
          <w:szCs w:val="16"/>
        </w:rPr>
        <w:t>TRIGÉSIMA PRIMERA</w:t>
      </w:r>
      <w:r w:rsidRPr="004F7866">
        <w:rPr>
          <w:rFonts w:ascii="Montserrat" w:hAnsi="Montserrat" w:cs="Arial"/>
          <w:b/>
          <w:sz w:val="16"/>
          <w:szCs w:val="16"/>
          <w:lang w:eastAsia="es-MX"/>
        </w:rPr>
        <w:t>.</w:t>
      </w:r>
      <w:r w:rsidRPr="004F7866">
        <w:rPr>
          <w:rFonts w:ascii="Montserrat" w:hAnsi="Montserrat" w:cs="Arial"/>
          <w:b/>
          <w:sz w:val="16"/>
          <w:szCs w:val="16"/>
        </w:rPr>
        <w:t xml:space="preserve"> TERMINACIÓN ANTICIPADA</w:t>
      </w:r>
    </w:p>
    <w:p w14:paraId="4B51BC14"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Cs/>
          <w:sz w:val="16"/>
          <w:szCs w:val="16"/>
        </w:rPr>
        <w:t>El</w:t>
      </w:r>
      <w:r w:rsidRPr="004F7866">
        <w:rPr>
          <w:rFonts w:ascii="Montserrat" w:hAnsi="Montserrat" w:cs="Arial"/>
          <w:b/>
          <w:sz w:val="16"/>
          <w:szCs w:val="16"/>
        </w:rPr>
        <w:t xml:space="preserve"> “INDEP”</w:t>
      </w:r>
      <w:r w:rsidRPr="004F7866">
        <w:rPr>
          <w:rFonts w:ascii="Montserrat" w:hAnsi="Montserrat"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al </w:t>
      </w:r>
      <w:r w:rsidRPr="004F7866">
        <w:rPr>
          <w:rFonts w:ascii="Montserrat" w:hAnsi="Montserrat" w:cs="Arial"/>
          <w:b/>
          <w:sz w:val="16"/>
          <w:szCs w:val="16"/>
        </w:rPr>
        <w:t>“INDEP”</w:t>
      </w:r>
      <w:r w:rsidRPr="004F7866">
        <w:rPr>
          <w:rFonts w:ascii="Montserrat" w:hAnsi="Montserrat"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4F7866">
        <w:rPr>
          <w:rFonts w:ascii="Montserrat" w:hAnsi="Montserrat" w:cs="Arial"/>
          <w:b/>
          <w:sz w:val="16"/>
          <w:szCs w:val="16"/>
        </w:rPr>
        <w:t>“EL PROVEEDOR”</w:t>
      </w:r>
      <w:r w:rsidRPr="004F7866">
        <w:rPr>
          <w:rFonts w:ascii="Montserrat" w:hAnsi="Montserrat" w:cs="Arial"/>
          <w:sz w:val="16"/>
          <w:szCs w:val="16"/>
        </w:rPr>
        <w:t xml:space="preserve"> con 30 (treinta) días naturales anteriores al hecho. En este caso, el </w:t>
      </w:r>
      <w:r w:rsidRPr="004F7866">
        <w:rPr>
          <w:rFonts w:ascii="Montserrat" w:hAnsi="Montserrat" w:cs="Arial"/>
          <w:b/>
          <w:sz w:val="16"/>
          <w:szCs w:val="16"/>
        </w:rPr>
        <w:t>“INDEP”</w:t>
      </w:r>
      <w:r w:rsidRPr="004F7866">
        <w:rPr>
          <w:rFonts w:ascii="Montserrat" w:hAnsi="Montserrat" w:cs="Arial"/>
          <w:sz w:val="16"/>
          <w:szCs w:val="16"/>
        </w:rPr>
        <w:t xml:space="preserve"> a solicitud escrita de </w:t>
      </w:r>
      <w:r w:rsidRPr="004F7866">
        <w:rPr>
          <w:rFonts w:ascii="Montserrat" w:hAnsi="Montserrat" w:cs="Arial"/>
          <w:b/>
          <w:sz w:val="16"/>
          <w:szCs w:val="16"/>
        </w:rPr>
        <w:t>“EL PROVEEDOR”</w:t>
      </w:r>
      <w:r w:rsidRPr="004F7866">
        <w:rPr>
          <w:rFonts w:ascii="Montserrat" w:hAnsi="Montserrat" w:cs="Arial"/>
          <w:sz w:val="16"/>
          <w:szCs w:val="16"/>
        </w:rPr>
        <w:t xml:space="preserve"> cubrirá los gastos no recuperables, siempre que estos sean razonables estén debidamente comprobados y relacionados directamente con el contrato.</w:t>
      </w:r>
    </w:p>
    <w:p w14:paraId="19A920E9" w14:textId="77777777" w:rsidR="007479F5" w:rsidRPr="004F7866" w:rsidRDefault="007479F5" w:rsidP="000B76D4">
      <w:pPr>
        <w:ind w:right="-93"/>
        <w:jc w:val="both"/>
        <w:rPr>
          <w:rFonts w:ascii="Montserrat" w:hAnsi="Montserrat" w:cs="Arial"/>
          <w:sz w:val="16"/>
          <w:szCs w:val="16"/>
        </w:rPr>
      </w:pPr>
    </w:p>
    <w:p w14:paraId="086055BA" w14:textId="77777777" w:rsidR="007479F5" w:rsidRPr="004F7866" w:rsidRDefault="007479F5" w:rsidP="000B76D4">
      <w:pPr>
        <w:tabs>
          <w:tab w:val="left" w:pos="2520"/>
        </w:tabs>
        <w:ind w:right="-93"/>
        <w:jc w:val="both"/>
        <w:rPr>
          <w:rFonts w:ascii="Montserrat" w:hAnsi="Montserrat" w:cs="Arial"/>
          <w:b/>
          <w:sz w:val="16"/>
          <w:szCs w:val="16"/>
          <w:lang w:val="es-ES"/>
        </w:rPr>
      </w:pPr>
      <w:r w:rsidRPr="004F7866">
        <w:rPr>
          <w:rFonts w:ascii="Montserrat" w:hAnsi="Montserrat" w:cs="Arial"/>
          <w:b/>
          <w:sz w:val="16"/>
          <w:szCs w:val="16"/>
          <w:lang w:val="es-ES"/>
        </w:rPr>
        <w:t>TRIGÉSIMA SEGUNDA. DISCREPANCIAS</w:t>
      </w:r>
    </w:p>
    <w:p w14:paraId="72C57431"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b/>
          <w:sz w:val="16"/>
          <w:szCs w:val="16"/>
          <w:lang w:val="es-ES"/>
        </w:rPr>
        <w:t xml:space="preserve">“LAS PARTES” </w:t>
      </w:r>
      <w:r w:rsidRPr="004F7866">
        <w:rPr>
          <w:rFonts w:ascii="Montserrat" w:hAnsi="Montserrat" w:cs="Arial"/>
          <w:sz w:val="16"/>
          <w:szCs w:val="16"/>
          <w:lang w:val="es-ES"/>
        </w:rPr>
        <w:t xml:space="preserve">convienen que, en caso de discrepancia entre </w:t>
      </w:r>
      <w:r w:rsidRPr="004F7866">
        <w:rPr>
          <w:rFonts w:ascii="Montserrat" w:hAnsi="Montserrat" w:cs="Arial"/>
          <w:sz w:val="16"/>
          <w:szCs w:val="16"/>
        </w:rPr>
        <w:t xml:space="preserve">la solicitud de cotización, la propuesta económica de </w:t>
      </w:r>
      <w:r w:rsidRPr="004F7866">
        <w:rPr>
          <w:rFonts w:ascii="Montserrat" w:hAnsi="Montserrat" w:cs="Arial"/>
          <w:b/>
          <w:sz w:val="16"/>
          <w:szCs w:val="16"/>
        </w:rPr>
        <w:t>“EL PROVEEDOR”</w:t>
      </w:r>
      <w:r w:rsidRPr="004F7866">
        <w:rPr>
          <w:rFonts w:ascii="Montserrat" w:hAnsi="Montserrat" w:cs="Arial"/>
          <w:sz w:val="16"/>
          <w:szCs w:val="16"/>
          <w:lang w:val="es-ES"/>
        </w:rPr>
        <w:t xml:space="preserve"> y el presente </w:t>
      </w:r>
      <w:r w:rsidRPr="004F7866">
        <w:rPr>
          <w:rFonts w:ascii="Montserrat" w:eastAsia="Cambria" w:hAnsi="Montserrat" w:cs="Arial"/>
          <w:sz w:val="16"/>
          <w:szCs w:val="16"/>
          <w:lang w:val="es-ES"/>
        </w:rPr>
        <w:t>contrato</w:t>
      </w:r>
      <w:r w:rsidRPr="004F7866">
        <w:rPr>
          <w:rFonts w:ascii="Montserrat" w:hAnsi="Montserrat" w:cs="Arial"/>
          <w:sz w:val="16"/>
          <w:szCs w:val="16"/>
          <w:lang w:val="es-ES"/>
        </w:rPr>
        <w:t xml:space="preserve">, prevalecerá lo establecido en la solicitud de cotización respectiva, de conformidad con lo dispuesto por el artículo 81 fracción IV, del Reglamento de la </w:t>
      </w:r>
      <w:r w:rsidRPr="004F7866">
        <w:rPr>
          <w:rFonts w:ascii="Montserrat" w:hAnsi="Montserrat" w:cs="Arial"/>
          <w:b/>
          <w:sz w:val="16"/>
          <w:szCs w:val="16"/>
          <w:lang w:val="es-ES"/>
        </w:rPr>
        <w:t>“LAASSP”</w:t>
      </w:r>
      <w:r w:rsidRPr="004F7866">
        <w:rPr>
          <w:rFonts w:ascii="Montserrat" w:hAnsi="Montserrat" w:cs="Arial"/>
          <w:sz w:val="16"/>
          <w:szCs w:val="16"/>
          <w:lang w:val="es-ES"/>
        </w:rPr>
        <w:t>.</w:t>
      </w:r>
    </w:p>
    <w:bookmarkEnd w:id="84"/>
    <w:p w14:paraId="1C0781C6" w14:textId="77777777" w:rsidR="007479F5" w:rsidRPr="004F7866" w:rsidRDefault="007479F5" w:rsidP="000B76D4">
      <w:pPr>
        <w:ind w:right="-93"/>
        <w:jc w:val="both"/>
        <w:rPr>
          <w:rFonts w:ascii="Montserrat" w:hAnsi="Montserrat"/>
          <w:b/>
          <w:sz w:val="16"/>
          <w:szCs w:val="16"/>
        </w:rPr>
      </w:pPr>
    </w:p>
    <w:p w14:paraId="670A5A13" w14:textId="77777777" w:rsidR="007479F5" w:rsidRPr="004F7866" w:rsidRDefault="007479F5" w:rsidP="000B76D4">
      <w:pPr>
        <w:tabs>
          <w:tab w:val="left" w:pos="2520"/>
        </w:tabs>
        <w:ind w:right="-93"/>
        <w:jc w:val="both"/>
        <w:rPr>
          <w:rFonts w:ascii="Montserrat" w:hAnsi="Montserrat" w:cs="Arial"/>
          <w:b/>
          <w:sz w:val="16"/>
          <w:szCs w:val="16"/>
        </w:rPr>
      </w:pPr>
      <w:bookmarkStart w:id="85" w:name="_Hlk106284146"/>
      <w:r w:rsidRPr="004F7866">
        <w:rPr>
          <w:rFonts w:ascii="Montserrat" w:hAnsi="Montserrat" w:cs="Arial"/>
          <w:b/>
          <w:sz w:val="16"/>
          <w:szCs w:val="16"/>
        </w:rPr>
        <w:t>TRIGÉSIMA TERCERA. CONCILIACIÓN.</w:t>
      </w:r>
    </w:p>
    <w:p w14:paraId="132E803E"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hAnsi="Montserrat" w:cs="Arial"/>
          <w:b/>
          <w:sz w:val="16"/>
          <w:szCs w:val="16"/>
          <w:lang w:val="es-ES"/>
        </w:rPr>
        <w:t>“LAS PARTES”</w:t>
      </w:r>
      <w:r w:rsidRPr="004F7866">
        <w:rPr>
          <w:rFonts w:ascii="Montserrat" w:hAnsi="Montserrat" w:cs="Arial"/>
          <w:sz w:val="16"/>
          <w:szCs w:val="16"/>
          <w:lang w:val="es-ES"/>
        </w:rPr>
        <w:t xml:space="preserve"> </w:t>
      </w:r>
      <w:r w:rsidRPr="004F7866">
        <w:rPr>
          <w:rFonts w:ascii="Montserrat" w:eastAsia="Cambria" w:hAnsi="Montserrat" w:cs="Arial"/>
          <w:sz w:val="16"/>
          <w:szCs w:val="16"/>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9FA8F3B" w14:textId="77777777" w:rsidR="007479F5" w:rsidRPr="004F7866" w:rsidRDefault="007479F5" w:rsidP="000B76D4">
      <w:pPr>
        <w:tabs>
          <w:tab w:val="left" w:pos="2520"/>
        </w:tabs>
        <w:ind w:right="-93"/>
        <w:jc w:val="both"/>
        <w:rPr>
          <w:rFonts w:ascii="Montserrat" w:eastAsia="Cambria" w:hAnsi="Montserrat" w:cs="Arial"/>
          <w:sz w:val="16"/>
          <w:szCs w:val="16"/>
          <w:lang w:val="es-ES"/>
        </w:rPr>
      </w:pPr>
    </w:p>
    <w:p w14:paraId="1C55B9EE" w14:textId="77777777" w:rsidR="007479F5" w:rsidRPr="004F7866" w:rsidRDefault="007479F5" w:rsidP="000B76D4">
      <w:pPr>
        <w:tabs>
          <w:tab w:val="left" w:pos="2520"/>
        </w:tabs>
        <w:ind w:right="-93"/>
        <w:jc w:val="both"/>
        <w:rPr>
          <w:rFonts w:ascii="Montserrat" w:eastAsia="Cambria" w:hAnsi="Montserrat" w:cs="Arial"/>
          <w:sz w:val="16"/>
          <w:szCs w:val="16"/>
          <w:lang w:val="es-ES"/>
        </w:rPr>
      </w:pPr>
      <w:r w:rsidRPr="004F7866">
        <w:rPr>
          <w:rFonts w:ascii="Montserrat" w:eastAsia="Cambria" w:hAnsi="Montserrat" w:cs="Arial"/>
          <w:sz w:val="16"/>
          <w:szCs w:val="16"/>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bookmarkEnd w:id="85"/>
    <w:p w14:paraId="1FCA9DBB" w14:textId="77777777" w:rsidR="007479F5" w:rsidRPr="004F7866" w:rsidRDefault="007479F5" w:rsidP="000B76D4">
      <w:pPr>
        <w:shd w:val="clear" w:color="auto" w:fill="FFFFFF"/>
        <w:ind w:right="-93"/>
        <w:jc w:val="both"/>
        <w:textAlignment w:val="baseline"/>
        <w:rPr>
          <w:rFonts w:ascii="Montserrat" w:hAnsi="Montserrat" w:cs="Arial"/>
          <w:b/>
          <w:color w:val="333333"/>
          <w:sz w:val="16"/>
          <w:szCs w:val="16"/>
          <w:lang w:eastAsia="es-MX"/>
        </w:rPr>
      </w:pPr>
      <w:r w:rsidRPr="004F7866">
        <w:rPr>
          <w:rFonts w:ascii="Montserrat" w:hAnsi="Montserrat" w:cs="Arial"/>
          <w:b/>
          <w:color w:val="333333"/>
          <w:sz w:val="16"/>
          <w:szCs w:val="16"/>
          <w:lang w:eastAsia="es-MX"/>
        </w:rPr>
        <w:lastRenderedPageBreak/>
        <w:t xml:space="preserve"> </w:t>
      </w:r>
    </w:p>
    <w:p w14:paraId="3B11C03D" w14:textId="77777777" w:rsidR="007479F5" w:rsidRPr="004F7866" w:rsidRDefault="007479F5" w:rsidP="000B76D4">
      <w:pPr>
        <w:tabs>
          <w:tab w:val="left" w:pos="2520"/>
        </w:tabs>
        <w:ind w:right="-93"/>
        <w:jc w:val="both"/>
        <w:rPr>
          <w:rFonts w:ascii="Montserrat" w:hAnsi="Montserrat" w:cs="Arial"/>
          <w:b/>
          <w:sz w:val="16"/>
          <w:szCs w:val="16"/>
        </w:rPr>
      </w:pPr>
      <w:r w:rsidRPr="004F7866">
        <w:rPr>
          <w:rFonts w:ascii="Montserrat" w:hAnsi="Montserrat" w:cs="Arial"/>
          <w:b/>
          <w:sz w:val="16"/>
          <w:szCs w:val="16"/>
        </w:rPr>
        <w:t>TRIGÉSIMA CUARTA. DOMICILIOS</w:t>
      </w:r>
    </w:p>
    <w:p w14:paraId="3308AB91" w14:textId="77777777" w:rsidR="007479F5" w:rsidRPr="004F7866" w:rsidRDefault="007479F5" w:rsidP="000B76D4">
      <w:pPr>
        <w:shd w:val="clear" w:color="auto" w:fill="FFFFFF"/>
        <w:ind w:right="-93"/>
        <w:jc w:val="both"/>
        <w:textAlignment w:val="baseline"/>
        <w:rPr>
          <w:rFonts w:ascii="Montserrat" w:hAnsi="Montserrat" w:cs="Arial"/>
          <w:b/>
          <w:color w:val="333333"/>
          <w:sz w:val="16"/>
          <w:szCs w:val="16"/>
          <w:lang w:eastAsia="es-MX"/>
        </w:rPr>
      </w:pPr>
      <w:r w:rsidRPr="004F7866">
        <w:rPr>
          <w:rFonts w:ascii="Montserrat" w:hAnsi="Montserrat" w:cs="Arial"/>
          <w:b/>
          <w:sz w:val="16"/>
          <w:szCs w:val="16"/>
          <w:lang w:val="es-ES"/>
        </w:rPr>
        <w:t>“LAS PARTES”</w:t>
      </w:r>
      <w:r w:rsidRPr="004F7866">
        <w:rPr>
          <w:rFonts w:ascii="Montserrat" w:hAnsi="Montserrat" w:cs="Arial"/>
          <w:sz w:val="16"/>
          <w:szCs w:val="16"/>
          <w:lang w:val="es-ES"/>
        </w:rPr>
        <w:t xml:space="preserve"> señalan como sus domicilios legales para todos los efectos a que haya lugar y que se relacionan en el presente </w:t>
      </w:r>
      <w:r w:rsidRPr="004F7866">
        <w:rPr>
          <w:rFonts w:ascii="Montserrat" w:eastAsia="Cambria" w:hAnsi="Montserrat" w:cs="Arial"/>
          <w:sz w:val="16"/>
          <w:szCs w:val="16"/>
          <w:lang w:val="es-ES"/>
        </w:rPr>
        <w:t>contrato</w:t>
      </w:r>
      <w:r w:rsidRPr="004F7866">
        <w:rPr>
          <w:rFonts w:ascii="Montserrat" w:hAnsi="Montserrat" w:cs="Arial"/>
          <w:sz w:val="16"/>
          <w:szCs w:val="16"/>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EAAB77C" w14:textId="77777777" w:rsidR="007479F5" w:rsidRPr="004F7866" w:rsidRDefault="007479F5" w:rsidP="000B76D4">
      <w:pPr>
        <w:ind w:right="-93"/>
        <w:jc w:val="both"/>
        <w:rPr>
          <w:rFonts w:ascii="Montserrat" w:hAnsi="Montserrat"/>
          <w:b/>
          <w:sz w:val="16"/>
          <w:szCs w:val="16"/>
        </w:rPr>
      </w:pPr>
    </w:p>
    <w:p w14:paraId="264DF9C6" w14:textId="77777777" w:rsidR="007479F5" w:rsidRPr="004F7866" w:rsidRDefault="007479F5" w:rsidP="000B76D4">
      <w:pPr>
        <w:shd w:val="clear" w:color="auto" w:fill="FFFFFF"/>
        <w:ind w:right="-93"/>
        <w:jc w:val="both"/>
        <w:textAlignment w:val="baseline"/>
        <w:rPr>
          <w:rFonts w:ascii="Montserrat" w:hAnsi="Montserrat" w:cs="Arial"/>
          <w:b/>
          <w:color w:val="333333"/>
          <w:sz w:val="16"/>
          <w:szCs w:val="16"/>
          <w:lang w:eastAsia="es-MX"/>
        </w:rPr>
      </w:pPr>
      <w:r w:rsidRPr="004F7866">
        <w:rPr>
          <w:rFonts w:ascii="Montserrat" w:hAnsi="Montserrat" w:cs="Arial"/>
          <w:b/>
          <w:sz w:val="16"/>
          <w:szCs w:val="16"/>
        </w:rPr>
        <w:t>TRIGÉSIMA QUINTA. LEGISLACIÓN APLICABLE</w:t>
      </w:r>
    </w:p>
    <w:p w14:paraId="1873DFCC" w14:textId="77777777" w:rsidR="007479F5" w:rsidRPr="004F7866" w:rsidRDefault="007479F5" w:rsidP="000B76D4">
      <w:pPr>
        <w:tabs>
          <w:tab w:val="left" w:pos="2520"/>
        </w:tabs>
        <w:ind w:right="-93"/>
        <w:jc w:val="both"/>
        <w:rPr>
          <w:rFonts w:ascii="Montserrat" w:hAnsi="Montserrat" w:cs="Arial"/>
          <w:sz w:val="16"/>
          <w:szCs w:val="16"/>
          <w:lang w:val="es-ES"/>
        </w:rPr>
      </w:pPr>
      <w:r w:rsidRPr="004F7866">
        <w:rPr>
          <w:rFonts w:ascii="Montserrat" w:hAnsi="Montserrat" w:cs="Arial"/>
          <w:b/>
          <w:sz w:val="16"/>
          <w:szCs w:val="16"/>
        </w:rPr>
        <w:t xml:space="preserve">“LAS PARTES” </w:t>
      </w:r>
      <w:r w:rsidRPr="004F7866">
        <w:rPr>
          <w:rFonts w:ascii="Montserrat" w:hAnsi="Montserrat" w:cs="Arial"/>
          <w:sz w:val="16"/>
          <w:szCs w:val="16"/>
          <w:lang w:val="es-ES"/>
        </w:rPr>
        <w:t>se obligan a sujetarse estrictamente para la prestación de los servicios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7FDF9EA" w14:textId="77777777" w:rsidR="007479F5" w:rsidRPr="004F7866" w:rsidRDefault="007479F5" w:rsidP="000B76D4">
      <w:pPr>
        <w:tabs>
          <w:tab w:val="left" w:pos="2520"/>
        </w:tabs>
        <w:ind w:right="-93"/>
        <w:jc w:val="both"/>
        <w:rPr>
          <w:rFonts w:ascii="Montserrat" w:hAnsi="Montserrat" w:cs="Arial"/>
          <w:b/>
          <w:sz w:val="16"/>
          <w:szCs w:val="16"/>
        </w:rPr>
      </w:pPr>
      <w:bookmarkStart w:id="86" w:name="_Hlk106294333"/>
      <w:bookmarkStart w:id="87" w:name="_Hlk106294662"/>
    </w:p>
    <w:p w14:paraId="35694074" w14:textId="77777777" w:rsidR="007479F5" w:rsidRPr="004F7866" w:rsidRDefault="007479F5" w:rsidP="000B76D4">
      <w:pPr>
        <w:tabs>
          <w:tab w:val="left" w:pos="2520"/>
        </w:tabs>
        <w:ind w:right="-93"/>
        <w:jc w:val="both"/>
        <w:rPr>
          <w:rFonts w:ascii="Montserrat" w:hAnsi="Montserrat" w:cs="Arial"/>
          <w:b/>
          <w:sz w:val="16"/>
          <w:szCs w:val="16"/>
        </w:rPr>
      </w:pPr>
      <w:r w:rsidRPr="004F7866">
        <w:rPr>
          <w:rFonts w:ascii="Montserrat" w:hAnsi="Montserrat" w:cs="Arial"/>
          <w:b/>
          <w:sz w:val="16"/>
          <w:szCs w:val="16"/>
        </w:rPr>
        <w:t>TRIGÉSIMA SEXTA. JURISDICCIÓN</w:t>
      </w:r>
    </w:p>
    <w:p w14:paraId="21DA6FB2" w14:textId="77777777" w:rsidR="007479F5" w:rsidRPr="004F7866" w:rsidRDefault="007479F5" w:rsidP="000B76D4">
      <w:pPr>
        <w:shd w:val="clear" w:color="auto" w:fill="FFFFFF"/>
        <w:ind w:right="-93"/>
        <w:jc w:val="both"/>
        <w:textAlignment w:val="baseline"/>
        <w:rPr>
          <w:rFonts w:ascii="Montserrat" w:hAnsi="Montserrat" w:cs="Arial"/>
          <w:b/>
          <w:color w:val="333333"/>
          <w:sz w:val="16"/>
          <w:szCs w:val="16"/>
          <w:lang w:eastAsia="es-MX"/>
        </w:rPr>
      </w:pPr>
      <w:r w:rsidRPr="004F7866">
        <w:rPr>
          <w:rFonts w:ascii="Montserrat" w:hAnsi="Montserrat" w:cs="Arial"/>
          <w:b/>
          <w:sz w:val="16"/>
          <w:szCs w:val="16"/>
          <w:lang w:val="es-ES"/>
        </w:rPr>
        <w:t>“LAS PARTES”</w:t>
      </w:r>
      <w:r w:rsidRPr="004F7866">
        <w:rPr>
          <w:rFonts w:ascii="Montserrat" w:hAnsi="Montserrat" w:cs="Arial"/>
          <w:sz w:val="16"/>
          <w:szCs w:val="16"/>
          <w:lang w:val="es-ES"/>
        </w:rPr>
        <w:t xml:space="preserve"> convienen que, para la interpretación y cumplimiento de este </w:t>
      </w:r>
      <w:r w:rsidRPr="004F7866">
        <w:rPr>
          <w:rFonts w:ascii="Montserrat" w:hAnsi="Montserrat" w:cs="Arial"/>
          <w:sz w:val="16"/>
          <w:szCs w:val="16"/>
        </w:rPr>
        <w:t>contrato</w:t>
      </w:r>
      <w:r w:rsidRPr="004F7866">
        <w:rPr>
          <w:rFonts w:ascii="Montserrat" w:hAnsi="Montserrat" w:cs="Arial"/>
          <w:sz w:val="16"/>
          <w:szCs w:val="16"/>
          <w:lang w:val="es-ES"/>
        </w:rPr>
        <w:t>, así como para lo no previsto en el mismo, se someterán a la jurisdicción y competencia de los Tribunales Federales en la Ciudad de México, renunciando expresamente al fuero que pudiera corresponderles en razón de su domicilio actual o futuro.</w:t>
      </w:r>
    </w:p>
    <w:bookmarkEnd w:id="86"/>
    <w:p w14:paraId="53FBB310" w14:textId="77777777" w:rsidR="007479F5" w:rsidRPr="004F7866" w:rsidRDefault="007479F5" w:rsidP="000B76D4">
      <w:pPr>
        <w:tabs>
          <w:tab w:val="left" w:pos="2520"/>
        </w:tabs>
        <w:ind w:right="-93"/>
        <w:jc w:val="both"/>
        <w:rPr>
          <w:rFonts w:ascii="Montserrat" w:hAnsi="Montserrat" w:cs="Arial"/>
          <w:sz w:val="16"/>
          <w:szCs w:val="16"/>
        </w:rPr>
      </w:pPr>
    </w:p>
    <w:p w14:paraId="7A115DE0" w14:textId="77777777" w:rsidR="007479F5" w:rsidRPr="004F7866" w:rsidRDefault="007479F5" w:rsidP="000B76D4">
      <w:pPr>
        <w:ind w:right="-93"/>
        <w:jc w:val="both"/>
        <w:rPr>
          <w:rFonts w:ascii="Montserrat" w:hAnsi="Montserrat" w:cs="Arial"/>
          <w:sz w:val="16"/>
          <w:szCs w:val="16"/>
        </w:rPr>
      </w:pPr>
      <w:r w:rsidRPr="004F7866">
        <w:rPr>
          <w:rFonts w:ascii="Montserrat" w:hAnsi="Montserrat" w:cs="Arial"/>
          <w:sz w:val="16"/>
          <w:szCs w:val="16"/>
        </w:rPr>
        <w:t>Por lo anteriormente expuesto, tanto el “INDEP” como “EL PROVEEDOR”, declaran estar conformes y bien enterados de las consecuencias, valor y alcance legal de todas y cada una de las estipulaciones que el presente instrumento jurídico contiene, por lo que lo ratifican y firman electrónicamente en las fechas especificadas en cada firma electrónica</w:t>
      </w:r>
      <w:bookmarkEnd w:id="87"/>
      <w:r w:rsidRPr="004F7866">
        <w:rPr>
          <w:rFonts w:ascii="Montserrat" w:hAnsi="Montserrat" w:cs="Arial"/>
          <w:sz w:val="16"/>
          <w:szCs w:val="16"/>
        </w:rPr>
        <w:t>.</w:t>
      </w:r>
    </w:p>
    <w:p w14:paraId="074B5E41" w14:textId="77777777" w:rsidR="007479F5" w:rsidRPr="004F7866" w:rsidRDefault="007479F5" w:rsidP="000B76D4">
      <w:pPr>
        <w:ind w:right="-93"/>
        <w:jc w:val="both"/>
        <w:rPr>
          <w:rFonts w:ascii="Montserrat" w:hAnsi="Montserrat" w:cs="Arial"/>
          <w:b/>
          <w:sz w:val="16"/>
          <w:szCs w:val="16"/>
          <w:u w:val="single"/>
        </w:rPr>
      </w:pPr>
    </w:p>
    <w:p w14:paraId="716B8B19"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POR: “INDEP”</w:t>
      </w:r>
    </w:p>
    <w:p w14:paraId="45C433B8" w14:textId="77777777" w:rsidR="007479F5" w:rsidRPr="004F7866" w:rsidRDefault="007479F5" w:rsidP="000B76D4">
      <w:pPr>
        <w:ind w:right="-93"/>
        <w:jc w:val="center"/>
        <w:rPr>
          <w:rFonts w:ascii="Montserrat" w:hAnsi="Montserrat" w:cs="Arial"/>
          <w:b/>
          <w:sz w:val="16"/>
          <w:szCs w:val="16"/>
        </w:rPr>
      </w:pPr>
    </w:p>
    <w:tbl>
      <w:tblPr>
        <w:tblStyle w:val="Tablaconcuadrcula"/>
        <w:tblW w:w="0" w:type="auto"/>
        <w:jc w:val="center"/>
        <w:tblLook w:val="04A0" w:firstRow="1" w:lastRow="0" w:firstColumn="1" w:lastColumn="0" w:noHBand="0" w:noVBand="1"/>
      </w:tblPr>
      <w:tblGrid>
        <w:gridCol w:w="3426"/>
        <w:gridCol w:w="3458"/>
        <w:gridCol w:w="2510"/>
      </w:tblGrid>
      <w:tr w:rsidR="007479F5" w:rsidRPr="004F7866" w14:paraId="0C5950B1" w14:textId="77777777" w:rsidTr="00580ADE">
        <w:trPr>
          <w:jc w:val="center"/>
        </w:trPr>
        <w:tc>
          <w:tcPr>
            <w:tcW w:w="3426" w:type="dxa"/>
          </w:tcPr>
          <w:p w14:paraId="1300FA94" w14:textId="77777777" w:rsidR="007479F5" w:rsidRPr="004F7866" w:rsidRDefault="007479F5" w:rsidP="000B76D4">
            <w:pPr>
              <w:ind w:right="-93"/>
              <w:jc w:val="center"/>
              <w:rPr>
                <w:rFonts w:ascii="Montserrat" w:hAnsi="Montserrat" w:cs="Arial"/>
                <w:b/>
                <w:sz w:val="16"/>
                <w:szCs w:val="16"/>
              </w:rPr>
            </w:pPr>
          </w:p>
          <w:p w14:paraId="2799C65A"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NOMBRE</w:t>
            </w:r>
          </w:p>
          <w:p w14:paraId="515B2237" w14:textId="77777777" w:rsidR="007479F5" w:rsidRPr="004F7866" w:rsidRDefault="007479F5" w:rsidP="000B76D4">
            <w:pPr>
              <w:ind w:right="-93"/>
              <w:rPr>
                <w:rFonts w:ascii="Montserrat" w:hAnsi="Montserrat" w:cs="Arial"/>
                <w:b/>
                <w:sz w:val="16"/>
                <w:szCs w:val="16"/>
              </w:rPr>
            </w:pPr>
          </w:p>
        </w:tc>
        <w:tc>
          <w:tcPr>
            <w:tcW w:w="3458" w:type="dxa"/>
          </w:tcPr>
          <w:p w14:paraId="303C88AD" w14:textId="77777777" w:rsidR="007479F5" w:rsidRPr="004F7866" w:rsidRDefault="007479F5" w:rsidP="000B76D4">
            <w:pPr>
              <w:ind w:right="-93"/>
              <w:jc w:val="center"/>
              <w:rPr>
                <w:rFonts w:ascii="Montserrat" w:hAnsi="Montserrat" w:cs="Arial"/>
                <w:b/>
                <w:sz w:val="16"/>
                <w:szCs w:val="16"/>
              </w:rPr>
            </w:pPr>
          </w:p>
          <w:p w14:paraId="1D540F85"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 xml:space="preserve">CARGO </w:t>
            </w:r>
          </w:p>
        </w:tc>
        <w:tc>
          <w:tcPr>
            <w:tcW w:w="2510" w:type="dxa"/>
          </w:tcPr>
          <w:p w14:paraId="3CE41D69" w14:textId="77777777" w:rsidR="007479F5" w:rsidRPr="004F7866" w:rsidRDefault="007479F5" w:rsidP="000B76D4">
            <w:pPr>
              <w:ind w:right="-93"/>
              <w:jc w:val="center"/>
              <w:rPr>
                <w:rFonts w:ascii="Montserrat" w:hAnsi="Montserrat" w:cs="Arial"/>
                <w:b/>
                <w:sz w:val="16"/>
                <w:szCs w:val="16"/>
              </w:rPr>
            </w:pPr>
          </w:p>
          <w:p w14:paraId="1649128C"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R.F.C.</w:t>
            </w:r>
          </w:p>
        </w:tc>
      </w:tr>
      <w:tr w:rsidR="007479F5" w:rsidRPr="004F7866" w14:paraId="6C555AD7" w14:textId="77777777" w:rsidTr="00580ADE">
        <w:trPr>
          <w:jc w:val="center"/>
        </w:trPr>
        <w:tc>
          <w:tcPr>
            <w:tcW w:w="3426" w:type="dxa"/>
          </w:tcPr>
          <w:p w14:paraId="597942E2"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(NOMBRE DEL REPRESENTANTE DE INDEP O ENTIDAD</w:t>
            </w:r>
          </w:p>
          <w:p w14:paraId="1C07B4DE" w14:textId="77777777" w:rsidR="007479F5" w:rsidRPr="004F7866" w:rsidRDefault="007479F5" w:rsidP="000B76D4">
            <w:pPr>
              <w:ind w:right="-93"/>
              <w:jc w:val="center"/>
              <w:rPr>
                <w:rFonts w:ascii="Montserrat" w:hAnsi="Montserrat" w:cs="Arial"/>
                <w:b/>
                <w:sz w:val="16"/>
                <w:szCs w:val="16"/>
              </w:rPr>
            </w:pPr>
          </w:p>
        </w:tc>
        <w:tc>
          <w:tcPr>
            <w:tcW w:w="3458" w:type="dxa"/>
          </w:tcPr>
          <w:p w14:paraId="6EB2572D"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(CARGO DEL REPRESENTANTE DE INDEP O ENTIDAD</w:t>
            </w:r>
          </w:p>
          <w:p w14:paraId="4AC751D5" w14:textId="77777777" w:rsidR="007479F5" w:rsidRPr="004F7866" w:rsidRDefault="007479F5" w:rsidP="000B76D4">
            <w:pPr>
              <w:ind w:right="-93"/>
              <w:jc w:val="center"/>
              <w:rPr>
                <w:rFonts w:ascii="Montserrat" w:hAnsi="Montserrat" w:cs="Arial"/>
                <w:b/>
                <w:sz w:val="16"/>
                <w:szCs w:val="16"/>
              </w:rPr>
            </w:pPr>
          </w:p>
        </w:tc>
        <w:tc>
          <w:tcPr>
            <w:tcW w:w="2510" w:type="dxa"/>
          </w:tcPr>
          <w:p w14:paraId="5B9B3537"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(R.F.C. DEL REPRESENTANTE DE INDEP O ENTIDAD</w:t>
            </w:r>
          </w:p>
        </w:tc>
      </w:tr>
      <w:tr w:rsidR="007479F5" w:rsidRPr="004F7866" w14:paraId="646B5815" w14:textId="77777777" w:rsidTr="00580ADE">
        <w:trPr>
          <w:jc w:val="center"/>
        </w:trPr>
        <w:tc>
          <w:tcPr>
            <w:tcW w:w="3426" w:type="dxa"/>
          </w:tcPr>
          <w:p w14:paraId="218ADE79" w14:textId="77777777" w:rsidR="007479F5" w:rsidRPr="004F7866" w:rsidRDefault="007479F5" w:rsidP="000B76D4">
            <w:pPr>
              <w:ind w:right="-93"/>
              <w:jc w:val="center"/>
              <w:rPr>
                <w:rFonts w:ascii="Montserrat" w:hAnsi="Montserrat" w:cs="Arial"/>
                <w:b/>
                <w:sz w:val="16"/>
                <w:szCs w:val="16"/>
              </w:rPr>
            </w:pPr>
          </w:p>
          <w:p w14:paraId="67857EE1"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 xml:space="preserve">(NOMBRE DEL ADMINISTRADOR DEL CONTRATO) </w:t>
            </w:r>
          </w:p>
          <w:p w14:paraId="07615D0D" w14:textId="77777777" w:rsidR="007479F5" w:rsidRPr="004F7866" w:rsidRDefault="007479F5" w:rsidP="000B76D4">
            <w:pPr>
              <w:ind w:right="-93"/>
              <w:rPr>
                <w:rFonts w:ascii="Montserrat" w:hAnsi="Montserrat" w:cs="Arial"/>
                <w:b/>
                <w:sz w:val="16"/>
                <w:szCs w:val="16"/>
              </w:rPr>
            </w:pPr>
          </w:p>
        </w:tc>
        <w:tc>
          <w:tcPr>
            <w:tcW w:w="3458" w:type="dxa"/>
          </w:tcPr>
          <w:p w14:paraId="3D3B70FF" w14:textId="77777777" w:rsidR="007479F5" w:rsidRPr="004F7866" w:rsidRDefault="007479F5" w:rsidP="000B76D4">
            <w:pPr>
              <w:ind w:right="-93"/>
              <w:jc w:val="center"/>
              <w:rPr>
                <w:rFonts w:ascii="Montserrat" w:hAnsi="Montserrat" w:cs="Arial"/>
                <w:b/>
                <w:sz w:val="16"/>
                <w:szCs w:val="16"/>
              </w:rPr>
            </w:pPr>
          </w:p>
          <w:p w14:paraId="2C6AC619"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 xml:space="preserve">(CARGO DEL ADMINISTRADOR DEL CONTRATO) </w:t>
            </w:r>
          </w:p>
          <w:p w14:paraId="173E704C" w14:textId="77777777" w:rsidR="007479F5" w:rsidRPr="004F7866" w:rsidRDefault="007479F5" w:rsidP="000B76D4">
            <w:pPr>
              <w:ind w:right="-93"/>
              <w:jc w:val="center"/>
              <w:rPr>
                <w:rFonts w:ascii="Montserrat" w:hAnsi="Montserrat" w:cs="Arial"/>
                <w:b/>
                <w:sz w:val="16"/>
                <w:szCs w:val="16"/>
              </w:rPr>
            </w:pPr>
          </w:p>
        </w:tc>
        <w:tc>
          <w:tcPr>
            <w:tcW w:w="2510" w:type="dxa"/>
          </w:tcPr>
          <w:p w14:paraId="5166C476" w14:textId="77777777" w:rsidR="007479F5" w:rsidRPr="004F7866" w:rsidRDefault="007479F5" w:rsidP="000B76D4">
            <w:pPr>
              <w:ind w:right="-93"/>
              <w:jc w:val="center"/>
              <w:rPr>
                <w:rFonts w:ascii="Montserrat" w:hAnsi="Montserrat" w:cs="Arial"/>
                <w:b/>
                <w:sz w:val="16"/>
                <w:szCs w:val="16"/>
              </w:rPr>
            </w:pPr>
          </w:p>
          <w:p w14:paraId="6E8BCD30"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 xml:space="preserve">(R.F.C. DEL ADMINISTRADOR DEL CONTRATO) </w:t>
            </w:r>
          </w:p>
          <w:p w14:paraId="044BA0FA" w14:textId="77777777" w:rsidR="007479F5" w:rsidRPr="004F7866" w:rsidRDefault="007479F5" w:rsidP="000B76D4">
            <w:pPr>
              <w:ind w:right="-93"/>
              <w:jc w:val="center"/>
              <w:rPr>
                <w:rFonts w:ascii="Montserrat" w:hAnsi="Montserrat" w:cs="Arial"/>
                <w:b/>
                <w:sz w:val="16"/>
                <w:szCs w:val="16"/>
              </w:rPr>
            </w:pPr>
          </w:p>
        </w:tc>
      </w:tr>
      <w:tr w:rsidR="007479F5" w:rsidRPr="004F7866" w14:paraId="057F3158" w14:textId="77777777" w:rsidTr="00580ADE">
        <w:trPr>
          <w:jc w:val="center"/>
        </w:trPr>
        <w:tc>
          <w:tcPr>
            <w:tcW w:w="3426" w:type="dxa"/>
          </w:tcPr>
          <w:p w14:paraId="051EFF7D" w14:textId="77777777" w:rsidR="007479F5" w:rsidRPr="004F7866" w:rsidRDefault="007479F5" w:rsidP="000B76D4">
            <w:pPr>
              <w:ind w:right="-93"/>
              <w:jc w:val="center"/>
              <w:rPr>
                <w:rFonts w:ascii="Montserrat" w:hAnsi="Montserrat" w:cs="Arial"/>
                <w:b/>
                <w:sz w:val="16"/>
                <w:szCs w:val="16"/>
              </w:rPr>
            </w:pPr>
          </w:p>
          <w:p w14:paraId="113C1A6E"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 xml:space="preserve"> (NOMBRE DEL FIRMANTE X) </w:t>
            </w:r>
          </w:p>
          <w:p w14:paraId="49CEB465" w14:textId="77777777" w:rsidR="007479F5" w:rsidRPr="004F7866" w:rsidRDefault="007479F5" w:rsidP="000B76D4">
            <w:pPr>
              <w:ind w:right="-93"/>
              <w:jc w:val="center"/>
              <w:rPr>
                <w:rFonts w:ascii="Montserrat" w:hAnsi="Montserrat" w:cs="Arial"/>
                <w:b/>
                <w:sz w:val="16"/>
                <w:szCs w:val="16"/>
              </w:rPr>
            </w:pPr>
          </w:p>
        </w:tc>
        <w:tc>
          <w:tcPr>
            <w:tcW w:w="3458" w:type="dxa"/>
          </w:tcPr>
          <w:p w14:paraId="19EB56A4" w14:textId="77777777" w:rsidR="007479F5" w:rsidRPr="004F7866" w:rsidRDefault="007479F5" w:rsidP="000B76D4">
            <w:pPr>
              <w:ind w:right="-93"/>
              <w:jc w:val="center"/>
              <w:rPr>
                <w:rFonts w:ascii="Montserrat" w:hAnsi="Montserrat" w:cs="Arial"/>
                <w:b/>
                <w:sz w:val="16"/>
                <w:szCs w:val="16"/>
              </w:rPr>
            </w:pPr>
          </w:p>
          <w:p w14:paraId="7467A425"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(CARGO DEL FIRMANTE X)</w:t>
            </w:r>
            <w:r w:rsidRPr="004F7866">
              <w:rPr>
                <w:rFonts w:ascii="Montserrat" w:hAnsi="Montserrat" w:cs="Arial"/>
                <w:sz w:val="16"/>
                <w:szCs w:val="16"/>
                <w:highlight w:val="green"/>
                <w:u w:val="single"/>
              </w:rPr>
              <w:t xml:space="preserve"> </w:t>
            </w:r>
          </w:p>
          <w:p w14:paraId="47112616" w14:textId="77777777" w:rsidR="007479F5" w:rsidRPr="004F7866" w:rsidRDefault="007479F5" w:rsidP="000B76D4">
            <w:pPr>
              <w:ind w:right="-93"/>
              <w:jc w:val="center"/>
              <w:rPr>
                <w:rFonts w:ascii="Montserrat" w:hAnsi="Montserrat" w:cs="Arial"/>
                <w:b/>
                <w:sz w:val="16"/>
                <w:szCs w:val="16"/>
              </w:rPr>
            </w:pPr>
          </w:p>
        </w:tc>
        <w:tc>
          <w:tcPr>
            <w:tcW w:w="2510" w:type="dxa"/>
          </w:tcPr>
          <w:p w14:paraId="77EF0390" w14:textId="77777777" w:rsidR="007479F5" w:rsidRPr="004F7866" w:rsidRDefault="007479F5" w:rsidP="000B76D4">
            <w:pPr>
              <w:ind w:right="-93"/>
              <w:jc w:val="center"/>
              <w:rPr>
                <w:rFonts w:ascii="Montserrat" w:hAnsi="Montserrat" w:cs="Arial"/>
                <w:b/>
                <w:sz w:val="16"/>
                <w:szCs w:val="16"/>
              </w:rPr>
            </w:pPr>
          </w:p>
          <w:p w14:paraId="2768A8E5"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sz w:val="16"/>
                <w:szCs w:val="16"/>
                <w:highlight w:val="lightGray"/>
                <w:u w:val="single"/>
              </w:rPr>
              <w:t>(R.F.C. FIRMANTE X)</w:t>
            </w:r>
            <w:r w:rsidRPr="004F7866">
              <w:rPr>
                <w:rFonts w:ascii="Montserrat" w:hAnsi="Montserrat" w:cs="Arial"/>
                <w:sz w:val="16"/>
                <w:szCs w:val="16"/>
                <w:highlight w:val="green"/>
                <w:u w:val="single"/>
              </w:rPr>
              <w:t xml:space="preserve"> </w:t>
            </w:r>
          </w:p>
          <w:p w14:paraId="75241D26" w14:textId="77777777" w:rsidR="007479F5" w:rsidRPr="004F7866" w:rsidRDefault="007479F5" w:rsidP="000B76D4">
            <w:pPr>
              <w:ind w:right="-93"/>
              <w:jc w:val="center"/>
              <w:rPr>
                <w:rFonts w:ascii="Montserrat" w:hAnsi="Montserrat" w:cs="Arial"/>
                <w:b/>
                <w:sz w:val="16"/>
                <w:szCs w:val="16"/>
              </w:rPr>
            </w:pPr>
          </w:p>
        </w:tc>
      </w:tr>
    </w:tbl>
    <w:p w14:paraId="7B94BE3A" w14:textId="77777777" w:rsidR="007479F5" w:rsidRPr="004F7866" w:rsidRDefault="007479F5" w:rsidP="000B76D4">
      <w:pPr>
        <w:ind w:right="-93"/>
        <w:jc w:val="center"/>
        <w:rPr>
          <w:rFonts w:ascii="Montserrat" w:hAnsi="Montserrat" w:cs="Arial"/>
          <w:b/>
          <w:sz w:val="16"/>
          <w:szCs w:val="16"/>
        </w:rPr>
      </w:pPr>
    </w:p>
    <w:p w14:paraId="1452BF4B"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 xml:space="preserve">POR: </w:t>
      </w:r>
    </w:p>
    <w:p w14:paraId="45815C6A"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“EL PROVEEDOR”</w:t>
      </w:r>
    </w:p>
    <w:p w14:paraId="0EC322E1" w14:textId="77777777" w:rsidR="007479F5" w:rsidRPr="004F7866" w:rsidRDefault="007479F5" w:rsidP="000B76D4">
      <w:pPr>
        <w:ind w:right="-93"/>
        <w:jc w:val="center"/>
        <w:rPr>
          <w:rFonts w:ascii="Montserrat" w:hAnsi="Montserrat" w:cs="Arial"/>
          <w:b/>
          <w:sz w:val="16"/>
          <w:szCs w:val="16"/>
        </w:rPr>
      </w:pPr>
    </w:p>
    <w:tbl>
      <w:tblPr>
        <w:tblStyle w:val="Tablaconcuadrcula"/>
        <w:tblW w:w="0" w:type="auto"/>
        <w:jc w:val="center"/>
        <w:tblLook w:val="04A0" w:firstRow="1" w:lastRow="0" w:firstColumn="1" w:lastColumn="0" w:noHBand="0" w:noVBand="1"/>
      </w:tblPr>
      <w:tblGrid>
        <w:gridCol w:w="4631"/>
        <w:gridCol w:w="4763"/>
      </w:tblGrid>
      <w:tr w:rsidR="007479F5" w:rsidRPr="004F7866" w14:paraId="76FC7DA9" w14:textId="77777777" w:rsidTr="00580ADE">
        <w:trPr>
          <w:jc w:val="center"/>
        </w:trPr>
        <w:tc>
          <w:tcPr>
            <w:tcW w:w="4631" w:type="dxa"/>
          </w:tcPr>
          <w:p w14:paraId="6F1DD971" w14:textId="77777777" w:rsidR="007479F5" w:rsidRPr="004F7866" w:rsidRDefault="007479F5" w:rsidP="000B76D4">
            <w:pPr>
              <w:ind w:right="-93"/>
              <w:jc w:val="center"/>
              <w:rPr>
                <w:rFonts w:ascii="Montserrat" w:hAnsi="Montserrat" w:cs="Arial"/>
                <w:b/>
                <w:sz w:val="16"/>
                <w:szCs w:val="16"/>
              </w:rPr>
            </w:pPr>
          </w:p>
          <w:p w14:paraId="672BBDBB"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NOMBRE</w:t>
            </w:r>
          </w:p>
          <w:p w14:paraId="141AAE8A" w14:textId="77777777" w:rsidR="007479F5" w:rsidRPr="004F7866" w:rsidRDefault="007479F5" w:rsidP="000B76D4">
            <w:pPr>
              <w:ind w:right="-93"/>
              <w:jc w:val="center"/>
              <w:rPr>
                <w:rFonts w:ascii="Montserrat" w:hAnsi="Montserrat" w:cs="Arial"/>
                <w:b/>
                <w:sz w:val="16"/>
                <w:szCs w:val="16"/>
              </w:rPr>
            </w:pPr>
          </w:p>
        </w:tc>
        <w:tc>
          <w:tcPr>
            <w:tcW w:w="4763" w:type="dxa"/>
          </w:tcPr>
          <w:p w14:paraId="5EA6A46B" w14:textId="77777777" w:rsidR="007479F5" w:rsidRPr="004F7866" w:rsidRDefault="007479F5" w:rsidP="000B76D4">
            <w:pPr>
              <w:ind w:right="-93"/>
              <w:jc w:val="center"/>
              <w:rPr>
                <w:rFonts w:ascii="Montserrat" w:hAnsi="Montserrat" w:cs="Arial"/>
                <w:b/>
                <w:sz w:val="16"/>
                <w:szCs w:val="16"/>
              </w:rPr>
            </w:pPr>
          </w:p>
          <w:p w14:paraId="39FE973B" w14:textId="77777777" w:rsidR="007479F5" w:rsidRPr="004F7866" w:rsidRDefault="007479F5" w:rsidP="000B76D4">
            <w:pPr>
              <w:ind w:right="-93"/>
              <w:jc w:val="center"/>
              <w:rPr>
                <w:rFonts w:ascii="Montserrat" w:hAnsi="Montserrat" w:cs="Arial"/>
                <w:b/>
                <w:sz w:val="16"/>
                <w:szCs w:val="16"/>
              </w:rPr>
            </w:pPr>
            <w:r w:rsidRPr="004F7866">
              <w:rPr>
                <w:rFonts w:ascii="Montserrat" w:hAnsi="Montserrat" w:cs="Arial"/>
                <w:b/>
                <w:sz w:val="16"/>
                <w:szCs w:val="16"/>
              </w:rPr>
              <w:t>R.F.C.</w:t>
            </w:r>
          </w:p>
        </w:tc>
      </w:tr>
      <w:tr w:rsidR="007479F5" w:rsidRPr="004F7866" w14:paraId="0066D421" w14:textId="77777777" w:rsidTr="00580ADE">
        <w:trPr>
          <w:jc w:val="center"/>
        </w:trPr>
        <w:tc>
          <w:tcPr>
            <w:tcW w:w="4631" w:type="dxa"/>
          </w:tcPr>
          <w:p w14:paraId="4F6DA452" w14:textId="77777777" w:rsidR="007479F5" w:rsidRPr="004F7866" w:rsidRDefault="007479F5" w:rsidP="000B76D4">
            <w:pPr>
              <w:ind w:right="-93"/>
              <w:jc w:val="center"/>
              <w:rPr>
                <w:rFonts w:ascii="Montserrat" w:hAnsi="Montserrat" w:cs="Arial"/>
                <w:b/>
                <w:sz w:val="16"/>
                <w:szCs w:val="16"/>
              </w:rPr>
            </w:pPr>
          </w:p>
          <w:p w14:paraId="3C45B53B" w14:textId="77777777" w:rsidR="007479F5" w:rsidRPr="004F7866" w:rsidRDefault="007479F5" w:rsidP="000B76D4">
            <w:pPr>
              <w:ind w:right="-93"/>
              <w:jc w:val="center"/>
              <w:rPr>
                <w:rFonts w:ascii="Montserrat" w:hAnsi="Montserrat" w:cs="Arial"/>
                <w:sz w:val="16"/>
                <w:szCs w:val="16"/>
                <w:u w:val="single"/>
              </w:rPr>
            </w:pPr>
            <w:r w:rsidRPr="004F7866">
              <w:rPr>
                <w:rFonts w:ascii="Montserrat" w:hAnsi="Montserrat" w:cs="Arial"/>
                <w:sz w:val="16"/>
                <w:szCs w:val="16"/>
                <w:highlight w:val="lightGray"/>
                <w:u w:val="single"/>
              </w:rPr>
              <w:t>RAZÓN SOCIAL DE LA PERSONA FÍSICA O MORAL)</w:t>
            </w:r>
          </w:p>
          <w:p w14:paraId="5946714C" w14:textId="77777777" w:rsidR="007479F5" w:rsidRPr="004F7866" w:rsidRDefault="007479F5" w:rsidP="000B76D4">
            <w:pPr>
              <w:ind w:right="-93"/>
              <w:jc w:val="center"/>
              <w:rPr>
                <w:rFonts w:ascii="Montserrat" w:hAnsi="Montserrat" w:cs="Arial"/>
                <w:b/>
                <w:sz w:val="16"/>
                <w:szCs w:val="16"/>
              </w:rPr>
            </w:pPr>
          </w:p>
        </w:tc>
        <w:tc>
          <w:tcPr>
            <w:tcW w:w="4763" w:type="dxa"/>
          </w:tcPr>
          <w:p w14:paraId="7E755AC7" w14:textId="77777777" w:rsidR="007479F5" w:rsidRPr="004F7866" w:rsidRDefault="007479F5" w:rsidP="000B76D4">
            <w:pPr>
              <w:ind w:right="-93"/>
              <w:jc w:val="center"/>
              <w:rPr>
                <w:rFonts w:ascii="Montserrat" w:hAnsi="Montserrat" w:cs="Arial"/>
                <w:b/>
                <w:sz w:val="16"/>
                <w:szCs w:val="16"/>
              </w:rPr>
            </w:pPr>
          </w:p>
          <w:p w14:paraId="77289341" w14:textId="77777777" w:rsidR="007479F5" w:rsidRPr="004F7866" w:rsidRDefault="007479F5" w:rsidP="000B76D4">
            <w:pPr>
              <w:ind w:right="-93"/>
              <w:jc w:val="center"/>
              <w:rPr>
                <w:rFonts w:ascii="Montserrat" w:hAnsi="Montserrat" w:cs="Arial"/>
                <w:sz w:val="16"/>
                <w:szCs w:val="16"/>
                <w:u w:val="single"/>
              </w:rPr>
            </w:pPr>
            <w:r w:rsidRPr="004F7866">
              <w:rPr>
                <w:rFonts w:ascii="Montserrat" w:hAnsi="Montserrat" w:cs="Arial"/>
                <w:sz w:val="16"/>
                <w:szCs w:val="16"/>
                <w:highlight w:val="lightGray"/>
                <w:u w:val="single"/>
              </w:rPr>
              <w:t>R.F.C.  DE LA PERSONA FÍSICA O MORAL)</w:t>
            </w:r>
          </w:p>
          <w:p w14:paraId="6AA61454" w14:textId="77777777" w:rsidR="007479F5" w:rsidRPr="004F7866" w:rsidRDefault="007479F5" w:rsidP="000B76D4">
            <w:pPr>
              <w:ind w:right="-93"/>
              <w:jc w:val="center"/>
              <w:rPr>
                <w:rFonts w:ascii="Montserrat" w:hAnsi="Montserrat" w:cs="Arial"/>
                <w:b/>
                <w:sz w:val="16"/>
                <w:szCs w:val="16"/>
              </w:rPr>
            </w:pPr>
          </w:p>
        </w:tc>
      </w:tr>
    </w:tbl>
    <w:p w14:paraId="03E4A1E6" w14:textId="77777777" w:rsidR="007479F5" w:rsidRPr="004F7866" w:rsidRDefault="007479F5" w:rsidP="000B76D4">
      <w:pPr>
        <w:ind w:right="-93"/>
        <w:jc w:val="both"/>
        <w:rPr>
          <w:rFonts w:ascii="Montserrat" w:hAnsi="Montserrat"/>
          <w:sz w:val="16"/>
          <w:szCs w:val="16"/>
        </w:rPr>
      </w:pPr>
      <w:r w:rsidRPr="004F7866">
        <w:rPr>
          <w:rFonts w:ascii="Montserrat" w:hAnsi="Montserrat"/>
          <w:sz w:val="16"/>
          <w:szCs w:val="16"/>
          <w:lang w:val="es-ES_tradnl"/>
        </w:rPr>
        <w:t xml:space="preserve">Última hoja del Contrato de Prestación de Servicios número </w:t>
      </w:r>
      <w:r w:rsidRPr="004F7866">
        <w:rPr>
          <w:rFonts w:ascii="Montserrat" w:hAnsi="Montserrat"/>
          <w:b/>
          <w:sz w:val="16"/>
          <w:szCs w:val="16"/>
          <w:lang w:val="es-ES_tradnl"/>
        </w:rPr>
        <w:t>INDEP/000XX/2022</w:t>
      </w:r>
      <w:r w:rsidRPr="004F7866">
        <w:rPr>
          <w:rFonts w:ascii="Montserrat" w:hAnsi="Montserrat"/>
          <w:sz w:val="16"/>
          <w:szCs w:val="16"/>
          <w:lang w:val="es-ES_tradnl"/>
        </w:rPr>
        <w:t xml:space="preserve">, celebrado entre el </w:t>
      </w:r>
      <w:r w:rsidRPr="004F7866">
        <w:rPr>
          <w:rFonts w:ascii="Montserrat" w:hAnsi="Montserrat"/>
          <w:b/>
          <w:bCs/>
          <w:sz w:val="16"/>
          <w:szCs w:val="16"/>
        </w:rPr>
        <w:t>“INDEP”</w:t>
      </w:r>
      <w:r w:rsidRPr="004F7866">
        <w:rPr>
          <w:rFonts w:ascii="Montserrat" w:hAnsi="Montserrat"/>
          <w:b/>
          <w:sz w:val="16"/>
          <w:szCs w:val="16"/>
          <w:lang w:val="es-ES_tradnl"/>
        </w:rPr>
        <w:t xml:space="preserve"> </w:t>
      </w:r>
      <w:r w:rsidRPr="004F7866">
        <w:rPr>
          <w:rFonts w:ascii="Montserrat" w:hAnsi="Montserrat"/>
          <w:sz w:val="16"/>
          <w:szCs w:val="16"/>
          <w:lang w:val="es-ES_tradnl"/>
        </w:rPr>
        <w:t xml:space="preserve">y </w:t>
      </w:r>
      <w:r w:rsidRPr="004F7866">
        <w:rPr>
          <w:rFonts w:ascii="Montserrat" w:hAnsi="Montserrat"/>
          <w:b/>
          <w:sz w:val="16"/>
          <w:szCs w:val="16"/>
        </w:rPr>
        <w:t>“EL PROVEEDOR”</w:t>
      </w:r>
      <w:r w:rsidRPr="004F7866">
        <w:rPr>
          <w:rFonts w:ascii="Montserrat" w:hAnsi="Montserrat"/>
          <w:sz w:val="16"/>
          <w:szCs w:val="16"/>
          <w:lang w:val="es-ES_tradnl"/>
        </w:rPr>
        <w:t>. -------------------------------------------------------------------------------------</w:t>
      </w:r>
    </w:p>
    <w:p w14:paraId="7523B8F6" w14:textId="77777777" w:rsidR="007479F5" w:rsidRPr="004F7866" w:rsidRDefault="007479F5" w:rsidP="007479F5">
      <w:pPr>
        <w:ind w:right="193"/>
        <w:jc w:val="both"/>
        <w:rPr>
          <w:rFonts w:ascii="Montserrat" w:hAnsi="Montserrat"/>
          <w:color w:val="000000" w:themeColor="text1"/>
          <w:sz w:val="16"/>
          <w:szCs w:val="16"/>
        </w:rPr>
      </w:pPr>
    </w:p>
    <w:p w14:paraId="767BBDB8" w14:textId="77777777" w:rsidR="007479F5" w:rsidRDefault="007479F5">
      <w:pPr>
        <w:rPr>
          <w:rFonts w:ascii="Montserrat" w:hAnsi="Montserrat"/>
          <w:sz w:val="16"/>
          <w:szCs w:val="16"/>
          <w:lang w:val="es-ES_tradnl"/>
        </w:rPr>
      </w:pPr>
    </w:p>
    <w:p w14:paraId="042A3BC0" w14:textId="77777777" w:rsidR="00782209" w:rsidRDefault="00782209">
      <w:pPr>
        <w:rPr>
          <w:rFonts w:ascii="Montserrat" w:hAnsi="Montserrat"/>
          <w:sz w:val="16"/>
          <w:szCs w:val="16"/>
          <w:lang w:val="es-ES_tradnl"/>
        </w:rPr>
      </w:pPr>
      <w:r>
        <w:rPr>
          <w:rFonts w:ascii="Montserrat" w:hAnsi="Montserrat"/>
          <w:sz w:val="16"/>
          <w:szCs w:val="16"/>
          <w:lang w:val="es-ES_tradnl"/>
        </w:rPr>
        <w:br w:type="page"/>
      </w:r>
    </w:p>
    <w:p w14:paraId="6342EA9F" w14:textId="77777777" w:rsidR="00387B3E" w:rsidRPr="00387B3E" w:rsidRDefault="00387B3E" w:rsidP="00416BE2">
      <w:pPr>
        <w:pBdr>
          <w:top w:val="single" w:sz="4" w:space="1" w:color="auto"/>
          <w:left w:val="single" w:sz="4" w:space="4" w:color="auto"/>
          <w:bottom w:val="single" w:sz="4" w:space="1" w:color="auto"/>
          <w:right w:val="single" w:sz="4" w:space="4" w:color="auto"/>
        </w:pBdr>
        <w:shd w:val="clear" w:color="auto" w:fill="640000"/>
        <w:jc w:val="center"/>
        <w:rPr>
          <w:rFonts w:ascii="Montserrat" w:hAnsi="Montserrat" w:cs="Arial"/>
          <w:b/>
          <w:sz w:val="22"/>
          <w:szCs w:val="22"/>
        </w:rPr>
      </w:pPr>
      <w:r w:rsidRPr="00387B3E">
        <w:rPr>
          <w:rFonts w:ascii="Montserrat" w:hAnsi="Montserrat" w:cs="Arial"/>
          <w:b/>
          <w:sz w:val="22"/>
          <w:szCs w:val="22"/>
        </w:rPr>
        <w:lastRenderedPageBreak/>
        <w:t>ANEXO 2</w:t>
      </w:r>
    </w:p>
    <w:p w14:paraId="192FC69B" w14:textId="77777777" w:rsidR="00387B3E" w:rsidRDefault="00387B3E" w:rsidP="00416BE2">
      <w:pPr>
        <w:pBdr>
          <w:top w:val="single" w:sz="4" w:space="1" w:color="auto"/>
          <w:left w:val="single" w:sz="4" w:space="4" w:color="auto"/>
          <w:bottom w:val="single" w:sz="4" w:space="1" w:color="auto"/>
          <w:right w:val="single" w:sz="4" w:space="4" w:color="auto"/>
        </w:pBdr>
        <w:shd w:val="clear" w:color="auto" w:fill="640000"/>
        <w:jc w:val="center"/>
        <w:rPr>
          <w:rFonts w:ascii="Montserrat" w:hAnsi="Montserrat" w:cs="Arial"/>
          <w:b/>
          <w:sz w:val="22"/>
          <w:szCs w:val="22"/>
        </w:rPr>
      </w:pPr>
      <w:r w:rsidRPr="00387B3E">
        <w:rPr>
          <w:rFonts w:ascii="Montserrat" w:hAnsi="Montserrat" w:cs="Arial"/>
          <w:b/>
          <w:sz w:val="22"/>
          <w:szCs w:val="22"/>
        </w:rPr>
        <w:t>PROPUESTA ECONÓMICA</w:t>
      </w:r>
    </w:p>
    <w:p w14:paraId="58E2F0EA" w14:textId="77777777" w:rsidR="00416BE2" w:rsidRPr="00387B3E" w:rsidRDefault="00416BE2" w:rsidP="00387B3E">
      <w:pPr>
        <w:jc w:val="center"/>
        <w:rPr>
          <w:rFonts w:ascii="Montserrat" w:hAnsi="Montserrat" w:cs="Arial"/>
          <w:b/>
          <w:sz w:val="22"/>
          <w:szCs w:val="22"/>
        </w:rPr>
      </w:pPr>
    </w:p>
    <w:tbl>
      <w:tblPr>
        <w:tblW w:w="5000" w:type="pct"/>
        <w:jc w:val="center"/>
        <w:shd w:val="clear" w:color="auto" w:fill="833C0B" w:themeFill="accent2" w:themeFillShade="80"/>
        <w:tblCellMar>
          <w:left w:w="70" w:type="dxa"/>
          <w:right w:w="70" w:type="dxa"/>
        </w:tblCellMar>
        <w:tblLook w:val="04A0" w:firstRow="1" w:lastRow="0" w:firstColumn="1" w:lastColumn="0" w:noHBand="0" w:noVBand="1"/>
      </w:tblPr>
      <w:tblGrid>
        <w:gridCol w:w="9962"/>
      </w:tblGrid>
      <w:tr w:rsidR="00CA0C46" w:rsidRPr="00CA0C46" w14:paraId="7DBE27DB" w14:textId="77777777" w:rsidTr="00704C9D">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640000"/>
            <w:noWrap/>
            <w:vAlign w:val="center"/>
            <w:hideMark/>
          </w:tcPr>
          <w:p w14:paraId="15411B39" w14:textId="77777777" w:rsidR="00387B3E" w:rsidRPr="00CA0C46" w:rsidRDefault="00387B3E" w:rsidP="00387B3E">
            <w:pPr>
              <w:rPr>
                <w:rFonts w:ascii="Arial" w:eastAsia="Times New Roman" w:hAnsi="Arial" w:cs="Arial"/>
                <w:b/>
                <w:bCs/>
                <w:color w:val="FFFFFF" w:themeColor="background1"/>
                <w:sz w:val="16"/>
                <w:szCs w:val="16"/>
                <w:lang w:eastAsia="es-MX"/>
              </w:rPr>
            </w:pPr>
            <w:r w:rsidRPr="00CA0C46">
              <w:rPr>
                <w:rFonts w:ascii="Arial" w:eastAsia="Times New Roman" w:hAnsi="Arial" w:cs="Arial"/>
                <w:b/>
                <w:bCs/>
                <w:color w:val="FFFFFF" w:themeColor="background1"/>
                <w:sz w:val="16"/>
                <w:szCs w:val="16"/>
                <w:lang w:eastAsia="es-MX"/>
              </w:rPr>
              <w:t xml:space="preserve">LICITACIÓN PÚBLICA NACIONAL No. </w:t>
            </w:r>
            <w:r w:rsidR="00C91B98">
              <w:rPr>
                <w:rFonts w:ascii="Arial" w:eastAsia="Times New Roman" w:hAnsi="Arial" w:cs="Arial"/>
                <w:b/>
                <w:bCs/>
                <w:color w:val="FFFFFF" w:themeColor="background1"/>
                <w:sz w:val="16"/>
                <w:szCs w:val="16"/>
                <w:lang w:eastAsia="es-MX"/>
              </w:rPr>
              <w:t>LPNP-INDEP-012-2022</w:t>
            </w:r>
            <w:r w:rsidRPr="00CA0C46">
              <w:rPr>
                <w:rFonts w:ascii="Arial" w:eastAsia="Times New Roman" w:hAnsi="Arial" w:cs="Arial"/>
                <w:b/>
                <w:bCs/>
                <w:color w:val="FFFFFF" w:themeColor="background1"/>
                <w:sz w:val="16"/>
                <w:szCs w:val="16"/>
                <w:lang w:eastAsia="es-MX"/>
              </w:rPr>
              <w:t xml:space="preserve">                                                                   FECHA: </w:t>
            </w:r>
          </w:p>
        </w:tc>
      </w:tr>
      <w:tr w:rsidR="00CA0C46" w:rsidRPr="00CA0C46" w14:paraId="7AC4DB00" w14:textId="77777777" w:rsidTr="00704C9D">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640000"/>
            <w:noWrap/>
            <w:vAlign w:val="center"/>
            <w:hideMark/>
          </w:tcPr>
          <w:p w14:paraId="030BE7B6" w14:textId="77777777" w:rsidR="00387B3E" w:rsidRPr="00CA0C46" w:rsidRDefault="00387B3E" w:rsidP="00387B3E">
            <w:pPr>
              <w:rPr>
                <w:rFonts w:ascii="Arial" w:eastAsia="Times New Roman" w:hAnsi="Arial" w:cs="Arial"/>
                <w:b/>
                <w:bCs/>
                <w:color w:val="FFFFFF" w:themeColor="background1"/>
                <w:sz w:val="16"/>
                <w:szCs w:val="16"/>
                <w:lang w:eastAsia="es-MX"/>
              </w:rPr>
            </w:pPr>
            <w:r w:rsidRPr="00CA0C46">
              <w:rPr>
                <w:rFonts w:ascii="Arial" w:eastAsia="Times New Roman" w:hAnsi="Arial" w:cs="Arial"/>
                <w:b/>
                <w:bCs/>
                <w:color w:val="FFFFFF" w:themeColor="background1"/>
                <w:sz w:val="16"/>
                <w:szCs w:val="16"/>
                <w:lang w:eastAsia="es-MX"/>
              </w:rPr>
              <w:t>NOMBRE o RAZÓN SOCIAL DEL COTIZANTE</w:t>
            </w:r>
          </w:p>
        </w:tc>
      </w:tr>
      <w:tr w:rsidR="00CA0C46" w:rsidRPr="00CA0C46" w14:paraId="7963654A" w14:textId="77777777" w:rsidTr="00704C9D">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640000"/>
            <w:noWrap/>
            <w:vAlign w:val="center"/>
            <w:hideMark/>
          </w:tcPr>
          <w:p w14:paraId="6D127D72" w14:textId="77777777" w:rsidR="00387B3E" w:rsidRPr="00CA0C46" w:rsidRDefault="00387B3E" w:rsidP="00387B3E">
            <w:pPr>
              <w:rPr>
                <w:rFonts w:ascii="Arial" w:eastAsia="Times New Roman" w:hAnsi="Arial" w:cs="Arial"/>
                <w:b/>
                <w:bCs/>
                <w:color w:val="FFFFFF" w:themeColor="background1"/>
                <w:sz w:val="16"/>
                <w:szCs w:val="16"/>
                <w:lang w:eastAsia="es-MX"/>
              </w:rPr>
            </w:pPr>
            <w:r w:rsidRPr="00CA0C46">
              <w:rPr>
                <w:rFonts w:ascii="Arial" w:eastAsia="Times New Roman" w:hAnsi="Arial" w:cs="Arial"/>
                <w:b/>
                <w:bCs/>
                <w:color w:val="FFFFFF" w:themeColor="background1"/>
                <w:sz w:val="16"/>
                <w:szCs w:val="16"/>
                <w:lang w:eastAsia="es-MX"/>
              </w:rPr>
              <w:t xml:space="preserve">DOMICILIO: </w:t>
            </w:r>
          </w:p>
        </w:tc>
      </w:tr>
      <w:tr w:rsidR="00CA0C46" w:rsidRPr="00CA0C46" w14:paraId="0E5AADD5" w14:textId="77777777" w:rsidTr="00704C9D">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640000"/>
            <w:noWrap/>
            <w:vAlign w:val="center"/>
            <w:hideMark/>
          </w:tcPr>
          <w:p w14:paraId="7531B0DB" w14:textId="77777777" w:rsidR="00387B3E" w:rsidRPr="00CA0C46" w:rsidRDefault="00387B3E" w:rsidP="00387B3E">
            <w:pPr>
              <w:rPr>
                <w:rFonts w:ascii="Arial" w:eastAsia="Times New Roman" w:hAnsi="Arial" w:cs="Arial"/>
                <w:b/>
                <w:bCs/>
                <w:color w:val="FFFFFF" w:themeColor="background1"/>
                <w:sz w:val="16"/>
                <w:szCs w:val="16"/>
                <w:lang w:eastAsia="es-MX"/>
              </w:rPr>
            </w:pPr>
            <w:r w:rsidRPr="00CA0C46">
              <w:rPr>
                <w:rFonts w:ascii="Arial" w:eastAsia="Times New Roman" w:hAnsi="Arial" w:cs="Arial"/>
                <w:b/>
                <w:bCs/>
                <w:color w:val="FFFFFF" w:themeColor="background1"/>
                <w:sz w:val="16"/>
                <w:szCs w:val="16"/>
                <w:lang w:eastAsia="es-MX"/>
              </w:rPr>
              <w:t>R.F.C.:</w:t>
            </w:r>
          </w:p>
        </w:tc>
      </w:tr>
      <w:tr w:rsidR="00CA0C46" w:rsidRPr="00CA0C46" w14:paraId="66797EEE" w14:textId="77777777" w:rsidTr="00704C9D">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640000"/>
            <w:noWrap/>
            <w:vAlign w:val="center"/>
            <w:hideMark/>
          </w:tcPr>
          <w:p w14:paraId="47CB89FD" w14:textId="77777777" w:rsidR="00387B3E" w:rsidRPr="00CA0C46" w:rsidRDefault="00387B3E" w:rsidP="00387B3E">
            <w:pPr>
              <w:rPr>
                <w:rFonts w:ascii="Arial" w:eastAsia="Times New Roman" w:hAnsi="Arial" w:cs="Arial"/>
                <w:b/>
                <w:bCs/>
                <w:color w:val="FFFFFF" w:themeColor="background1"/>
                <w:sz w:val="16"/>
                <w:szCs w:val="16"/>
                <w:lang w:eastAsia="es-MX"/>
              </w:rPr>
            </w:pPr>
            <w:r w:rsidRPr="00CA0C46">
              <w:rPr>
                <w:rFonts w:ascii="Arial" w:eastAsia="Times New Roman" w:hAnsi="Arial" w:cs="Arial"/>
                <w:b/>
                <w:bCs/>
                <w:color w:val="FFFFFF" w:themeColor="background1"/>
                <w:sz w:val="16"/>
                <w:szCs w:val="16"/>
                <w:lang w:eastAsia="es-MX"/>
              </w:rPr>
              <w:t xml:space="preserve">No. TELÉFONO:                                                                           CORREO ELECTRÓNICO: </w:t>
            </w:r>
          </w:p>
        </w:tc>
      </w:tr>
    </w:tbl>
    <w:p w14:paraId="5E07705D" w14:textId="77777777" w:rsidR="00AA7D7F" w:rsidRDefault="00AA7D7F" w:rsidP="00387B3E">
      <w:pPr>
        <w:jc w:val="center"/>
        <w:rPr>
          <w:rFonts w:ascii="Montserrat" w:hAnsi="Montserrat" w:cs="Arial"/>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F5422" w:rsidRPr="00E73460" w14:paraId="4F95DCCA" w14:textId="77777777" w:rsidTr="00704C9D">
        <w:trPr>
          <w:trHeight w:val="219"/>
          <w:jc w:val="center"/>
        </w:trPr>
        <w:tc>
          <w:tcPr>
            <w:tcW w:w="10060" w:type="dxa"/>
            <w:tcBorders>
              <w:top w:val="single" w:sz="4" w:space="0" w:color="auto"/>
              <w:left w:val="single" w:sz="4" w:space="0" w:color="auto"/>
              <w:bottom w:val="single" w:sz="4" w:space="0" w:color="auto"/>
              <w:right w:val="single" w:sz="4" w:space="0" w:color="auto"/>
            </w:tcBorders>
            <w:shd w:val="clear" w:color="auto" w:fill="640000"/>
            <w:vAlign w:val="center"/>
          </w:tcPr>
          <w:p w14:paraId="5E6E7BF2" w14:textId="77777777" w:rsidR="009F5422" w:rsidRPr="00CA0C46" w:rsidRDefault="009F5422" w:rsidP="00696FA3">
            <w:pPr>
              <w:tabs>
                <w:tab w:val="left" w:pos="426"/>
              </w:tabs>
              <w:spacing w:after="40" w:line="160" w:lineRule="exact"/>
              <w:ind w:left="-57" w:right="-57"/>
              <w:jc w:val="center"/>
              <w:rPr>
                <w:rFonts w:ascii="Montserrat Medium" w:hAnsi="Montserrat Medium"/>
                <w:b/>
                <w:color w:val="FFFFFF" w:themeColor="background1"/>
                <w:spacing w:val="-6"/>
                <w:sz w:val="14"/>
                <w:szCs w:val="14"/>
              </w:rPr>
            </w:pPr>
            <w:r w:rsidRPr="00CA0C46">
              <w:rPr>
                <w:rFonts w:ascii="Montserrat Medium" w:hAnsi="Montserrat Medium"/>
                <w:b/>
                <w:color w:val="FFFFFF" w:themeColor="background1"/>
                <w:spacing w:val="-6"/>
                <w:sz w:val="14"/>
                <w:szCs w:val="14"/>
              </w:rPr>
              <w:t>PROPOSICIÓN ECONÓMICA.</w:t>
            </w:r>
          </w:p>
        </w:tc>
      </w:tr>
      <w:tr w:rsidR="009F5422" w:rsidRPr="00E73460" w14:paraId="124D5F8C" w14:textId="77777777" w:rsidTr="00416BE2">
        <w:trPr>
          <w:trHeight w:val="151"/>
          <w:jc w:val="center"/>
        </w:trPr>
        <w:tc>
          <w:tcPr>
            <w:tcW w:w="10060" w:type="dxa"/>
            <w:tcBorders>
              <w:top w:val="single" w:sz="4" w:space="0" w:color="auto"/>
              <w:left w:val="single" w:sz="4" w:space="0" w:color="auto"/>
              <w:bottom w:val="single" w:sz="4" w:space="0" w:color="auto"/>
              <w:right w:val="single" w:sz="4" w:space="0" w:color="auto"/>
            </w:tcBorders>
            <w:shd w:val="clear" w:color="auto" w:fill="auto"/>
          </w:tcPr>
          <w:p w14:paraId="4343FE1C" w14:textId="77777777" w:rsidR="009F5422" w:rsidRPr="00416BE2" w:rsidRDefault="009F5422" w:rsidP="00696FA3">
            <w:pPr>
              <w:ind w:right="141"/>
              <w:jc w:val="both"/>
              <w:rPr>
                <w:rFonts w:ascii="Montserrat Medium" w:hAnsi="Montserrat Medium"/>
                <w:sz w:val="14"/>
                <w:szCs w:val="14"/>
              </w:rPr>
            </w:pPr>
            <w:r w:rsidRPr="00416BE2">
              <w:rPr>
                <w:rFonts w:ascii="Montserrat Medium" w:hAnsi="Montserrat Medium"/>
                <w:sz w:val="14"/>
                <w:szCs w:val="14"/>
              </w:rPr>
              <w:t>CONDICIONES ECONÓMICAS:</w:t>
            </w:r>
          </w:p>
          <w:p w14:paraId="22785203" w14:textId="77777777" w:rsidR="009F5422" w:rsidRPr="00416BE2" w:rsidRDefault="009F5422" w:rsidP="00696FA3">
            <w:pPr>
              <w:ind w:right="141"/>
              <w:jc w:val="both"/>
              <w:rPr>
                <w:rFonts w:ascii="Montserrat Medium" w:hAnsi="Montserrat Medium"/>
                <w:sz w:val="14"/>
                <w:szCs w:val="14"/>
              </w:rPr>
            </w:pPr>
          </w:p>
          <w:p w14:paraId="7CEF0EC2" w14:textId="77777777" w:rsidR="009F5422" w:rsidRPr="00416BE2" w:rsidRDefault="009F5422" w:rsidP="00D11D27">
            <w:pPr>
              <w:pStyle w:val="Prrafodelista"/>
              <w:numPr>
                <w:ilvl w:val="0"/>
                <w:numId w:val="92"/>
              </w:numPr>
              <w:ind w:left="601" w:right="141"/>
              <w:jc w:val="both"/>
              <w:rPr>
                <w:rFonts w:ascii="Montserrat Medium" w:hAnsi="Montserrat Medium"/>
                <w:sz w:val="14"/>
                <w:szCs w:val="14"/>
              </w:rPr>
            </w:pPr>
            <w:r w:rsidRPr="00416BE2">
              <w:rPr>
                <w:rFonts w:ascii="Montserrat Medium" w:hAnsi="Montserrat Medium"/>
                <w:sz w:val="14"/>
                <w:szCs w:val="14"/>
              </w:rPr>
              <w:t>Los precios e importes deberán reflejarse en pesos mexicanos.</w:t>
            </w:r>
          </w:p>
          <w:p w14:paraId="7A16283A" w14:textId="77777777" w:rsidR="009F5422" w:rsidRPr="00416BE2" w:rsidRDefault="009F5422" w:rsidP="00D11D27">
            <w:pPr>
              <w:pStyle w:val="Prrafodelista"/>
              <w:numPr>
                <w:ilvl w:val="0"/>
                <w:numId w:val="92"/>
              </w:numPr>
              <w:ind w:left="601" w:right="141"/>
              <w:jc w:val="both"/>
              <w:rPr>
                <w:rFonts w:ascii="Montserrat Medium" w:hAnsi="Montserrat Medium"/>
                <w:sz w:val="14"/>
                <w:szCs w:val="14"/>
              </w:rPr>
            </w:pPr>
            <w:r w:rsidRPr="00416BE2">
              <w:rPr>
                <w:rFonts w:ascii="Montserrat Medium" w:hAnsi="Montserrat Medium"/>
                <w:sz w:val="14"/>
                <w:szCs w:val="14"/>
              </w:rPr>
              <w:t>Se deberán considerar hasta un máximo de 2 dígitos después del punto decimal, en caso de no hacerlo el “INDEP” realizará el redondeo.</w:t>
            </w:r>
          </w:p>
          <w:p w14:paraId="3F122DBC" w14:textId="77777777" w:rsidR="009F5422" w:rsidRPr="00416BE2" w:rsidRDefault="009F5422" w:rsidP="00D11D27">
            <w:pPr>
              <w:pStyle w:val="Prrafodelista"/>
              <w:numPr>
                <w:ilvl w:val="0"/>
                <w:numId w:val="92"/>
              </w:numPr>
              <w:ind w:left="601" w:right="141"/>
              <w:jc w:val="both"/>
              <w:rPr>
                <w:rFonts w:ascii="Montserrat Medium" w:hAnsi="Montserrat Medium"/>
                <w:spacing w:val="-6"/>
                <w:sz w:val="14"/>
                <w:szCs w:val="14"/>
              </w:rPr>
            </w:pPr>
            <w:r w:rsidRPr="00416BE2">
              <w:rPr>
                <w:rFonts w:ascii="Montserrat Medium" w:hAnsi="Montserrat Medium"/>
                <w:sz w:val="14"/>
                <w:szCs w:val="14"/>
              </w:rPr>
              <w:t>Para elaborar su “Propuesta” económica, los “Licitantes” podrán utilizar el siguiente formato, o bien, el que elijan, siempre que el mismo contenga toda la información establecida en el propuesto por el “INDEP”.</w:t>
            </w:r>
          </w:p>
          <w:p w14:paraId="37715818" w14:textId="77777777" w:rsidR="009F5422" w:rsidRPr="00416BE2" w:rsidRDefault="009F5422" w:rsidP="00696FA3">
            <w:pPr>
              <w:ind w:left="301" w:right="141"/>
              <w:jc w:val="both"/>
              <w:rPr>
                <w:rFonts w:ascii="Montserrat Medium" w:eastAsia="Times New Roman" w:hAnsi="Montserrat Medium" w:cs="Times New Roman"/>
                <w:spacing w:val="-6"/>
                <w:sz w:val="14"/>
                <w:szCs w:val="14"/>
                <w:lang w:eastAsia="es-ES"/>
              </w:rPr>
            </w:pPr>
          </w:p>
        </w:tc>
      </w:tr>
    </w:tbl>
    <w:p w14:paraId="3D5734A2" w14:textId="77777777" w:rsidR="00CD7A1E" w:rsidRDefault="00CD7A1E" w:rsidP="00CD7A1E">
      <w:pPr>
        <w:tabs>
          <w:tab w:val="left" w:pos="426"/>
        </w:tabs>
        <w:spacing w:line="160" w:lineRule="exact"/>
        <w:ind w:left="2840" w:right="2898"/>
        <w:jc w:val="center"/>
        <w:rPr>
          <w:rFonts w:ascii="Montserrat Medium" w:hAnsi="Montserrat Medium"/>
          <w:spacing w:val="-6"/>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92"/>
        <w:gridCol w:w="2690"/>
        <w:gridCol w:w="1684"/>
        <w:gridCol w:w="1596"/>
      </w:tblGrid>
      <w:tr w:rsidR="00CD7A1E" w:rsidRPr="006C1344" w14:paraId="7F574980" w14:textId="77777777" w:rsidTr="00580ADE">
        <w:tc>
          <w:tcPr>
            <w:tcW w:w="2004" w:type="pct"/>
            <w:shd w:val="clear" w:color="auto" w:fill="640000"/>
            <w:vAlign w:val="center"/>
          </w:tcPr>
          <w:p w14:paraId="558AFC39" w14:textId="77777777" w:rsidR="00CD7A1E" w:rsidRPr="006C1344" w:rsidRDefault="00CD7A1E" w:rsidP="00580ADE">
            <w:pPr>
              <w:jc w:val="center"/>
              <w:rPr>
                <w:rFonts w:ascii="Montserrat" w:eastAsia="Montserrat" w:hAnsi="Montserrat" w:cs="Montserrat"/>
                <w:b/>
                <w:sz w:val="20"/>
                <w:szCs w:val="22"/>
              </w:rPr>
            </w:pPr>
            <w:r w:rsidRPr="006C1344">
              <w:rPr>
                <w:rFonts w:ascii="Montserrat" w:eastAsia="Montserrat" w:hAnsi="Montserrat" w:cs="Montserrat"/>
                <w:b/>
                <w:sz w:val="20"/>
                <w:szCs w:val="22"/>
              </w:rPr>
              <w:t>SERVICIO</w:t>
            </w:r>
          </w:p>
        </w:tc>
        <w:tc>
          <w:tcPr>
            <w:tcW w:w="1350" w:type="pct"/>
            <w:shd w:val="clear" w:color="auto" w:fill="640000"/>
            <w:vAlign w:val="center"/>
          </w:tcPr>
          <w:p w14:paraId="4FFAFA96" w14:textId="77777777" w:rsidR="00CD7A1E" w:rsidRPr="006C1344" w:rsidRDefault="00CD7A1E" w:rsidP="00580ADE">
            <w:pPr>
              <w:jc w:val="center"/>
              <w:rPr>
                <w:rFonts w:ascii="Montserrat" w:eastAsia="Montserrat" w:hAnsi="Montserrat" w:cs="Montserrat"/>
                <w:b/>
                <w:sz w:val="20"/>
                <w:szCs w:val="22"/>
              </w:rPr>
            </w:pPr>
            <w:r w:rsidRPr="006C1344">
              <w:rPr>
                <w:rFonts w:ascii="Montserrat" w:eastAsia="Montserrat" w:hAnsi="Montserrat" w:cs="Montserrat"/>
                <w:b/>
                <w:sz w:val="20"/>
                <w:szCs w:val="22"/>
              </w:rPr>
              <w:t>CANTIDAD</w:t>
            </w:r>
          </w:p>
        </w:tc>
        <w:tc>
          <w:tcPr>
            <w:tcW w:w="845" w:type="pct"/>
            <w:shd w:val="clear" w:color="auto" w:fill="640000"/>
            <w:vAlign w:val="center"/>
          </w:tcPr>
          <w:p w14:paraId="6A6C2B33" w14:textId="77777777" w:rsidR="00CD7A1E" w:rsidRPr="006C1344" w:rsidRDefault="00CD7A1E" w:rsidP="00580ADE">
            <w:pPr>
              <w:jc w:val="center"/>
              <w:rPr>
                <w:rFonts w:ascii="Montserrat" w:eastAsia="Montserrat" w:hAnsi="Montserrat" w:cs="Montserrat"/>
                <w:b/>
                <w:sz w:val="20"/>
                <w:szCs w:val="22"/>
              </w:rPr>
            </w:pPr>
            <w:r w:rsidRPr="006C1344">
              <w:rPr>
                <w:rFonts w:ascii="Montserrat" w:eastAsia="Montserrat" w:hAnsi="Montserrat" w:cs="Montserrat"/>
                <w:b/>
                <w:sz w:val="20"/>
                <w:szCs w:val="22"/>
              </w:rPr>
              <w:t>PRECIO UNITARIO</w:t>
            </w:r>
          </w:p>
        </w:tc>
        <w:tc>
          <w:tcPr>
            <w:tcW w:w="801" w:type="pct"/>
            <w:shd w:val="clear" w:color="auto" w:fill="640000"/>
            <w:vAlign w:val="center"/>
          </w:tcPr>
          <w:p w14:paraId="52C23425" w14:textId="77777777" w:rsidR="00CD7A1E" w:rsidRPr="006C1344" w:rsidRDefault="00CD7A1E" w:rsidP="00580ADE">
            <w:pPr>
              <w:jc w:val="center"/>
              <w:rPr>
                <w:rFonts w:ascii="Montserrat" w:eastAsia="Montserrat" w:hAnsi="Montserrat" w:cs="Montserrat"/>
                <w:b/>
                <w:sz w:val="20"/>
                <w:szCs w:val="22"/>
              </w:rPr>
            </w:pPr>
            <w:r w:rsidRPr="006C1344">
              <w:rPr>
                <w:rFonts w:ascii="Montserrat" w:eastAsia="Montserrat" w:hAnsi="Montserrat" w:cs="Montserrat"/>
                <w:b/>
                <w:sz w:val="20"/>
                <w:szCs w:val="22"/>
              </w:rPr>
              <w:t>IMPORTE</w:t>
            </w:r>
          </w:p>
        </w:tc>
      </w:tr>
      <w:tr w:rsidR="00CD7A1E" w:rsidRPr="006C1344" w14:paraId="4E6AC595" w14:textId="77777777" w:rsidTr="00580ADE">
        <w:tc>
          <w:tcPr>
            <w:tcW w:w="2004" w:type="pct"/>
          </w:tcPr>
          <w:p w14:paraId="52ABC070" w14:textId="77777777" w:rsidR="00CD7A1E" w:rsidRPr="006C1344" w:rsidRDefault="00CD7A1E" w:rsidP="00580ADE">
            <w:pPr>
              <w:jc w:val="both"/>
              <w:rPr>
                <w:rFonts w:ascii="Montserrat" w:eastAsia="Montserrat" w:hAnsi="Montserrat" w:cs="Montserrat"/>
                <w:bCs/>
                <w:sz w:val="20"/>
                <w:szCs w:val="20"/>
              </w:rPr>
            </w:pPr>
            <w:r w:rsidRPr="006C1344">
              <w:rPr>
                <w:rFonts w:ascii="Montserrat" w:eastAsia="Montserrat" w:hAnsi="Montserrat" w:cs="Montserrat"/>
                <w:bCs/>
                <w:sz w:val="20"/>
                <w:szCs w:val="20"/>
              </w:rPr>
              <w:t xml:space="preserve">Plan de Transición Local </w:t>
            </w:r>
            <w:r>
              <w:rPr>
                <w:rFonts w:ascii="Montserrat" w:eastAsia="Montserrat" w:hAnsi="Montserrat" w:cs="Montserrat"/>
                <w:bCs/>
                <w:sz w:val="20"/>
                <w:szCs w:val="20"/>
              </w:rPr>
              <w:t>a</w:t>
            </w:r>
            <w:r w:rsidRPr="006C1344">
              <w:rPr>
                <w:rFonts w:ascii="Montserrat" w:eastAsia="Montserrat" w:hAnsi="Montserrat" w:cs="Montserrat"/>
                <w:bCs/>
                <w:sz w:val="20"/>
                <w:szCs w:val="20"/>
              </w:rPr>
              <w:t xml:space="preserve"> IPv6</w:t>
            </w:r>
          </w:p>
        </w:tc>
        <w:tc>
          <w:tcPr>
            <w:tcW w:w="1350" w:type="pct"/>
            <w:vMerge w:val="restart"/>
            <w:vAlign w:val="center"/>
          </w:tcPr>
          <w:p w14:paraId="22027C27" w14:textId="77777777" w:rsidR="00CD7A1E" w:rsidRPr="006C1344" w:rsidRDefault="00CD7A1E" w:rsidP="00580ADE">
            <w:pPr>
              <w:jc w:val="both"/>
              <w:rPr>
                <w:rFonts w:ascii="Montserrat" w:eastAsia="Montserrat" w:hAnsi="Montserrat" w:cs="Montserrat"/>
                <w:sz w:val="20"/>
                <w:szCs w:val="20"/>
              </w:rPr>
            </w:pPr>
            <w:r>
              <w:rPr>
                <w:rFonts w:ascii="Montserrat" w:eastAsia="Montserrat" w:hAnsi="Montserrat" w:cs="Montserrat"/>
                <w:sz w:val="20"/>
                <w:szCs w:val="20"/>
              </w:rPr>
              <w:t xml:space="preserve">Un </w:t>
            </w:r>
            <w:r w:rsidRPr="008924C8">
              <w:rPr>
                <w:rFonts w:ascii="Montserrat" w:eastAsia="Montserrat" w:hAnsi="Montserrat" w:cs="Montserrat"/>
                <w:sz w:val="20"/>
                <w:szCs w:val="20"/>
              </w:rPr>
              <w:t xml:space="preserve">servicio integral para realizar el </w:t>
            </w:r>
            <w:r>
              <w:rPr>
                <w:rFonts w:ascii="Montserrat" w:eastAsia="Montserrat" w:hAnsi="Montserrat" w:cs="Montserrat"/>
                <w:sz w:val="20"/>
                <w:szCs w:val="20"/>
              </w:rPr>
              <w:t xml:space="preserve">despliegue (transición) </w:t>
            </w:r>
            <w:r w:rsidRPr="008924C8">
              <w:rPr>
                <w:rFonts w:ascii="Montserrat" w:eastAsia="Montserrat" w:hAnsi="Montserrat" w:cs="Montserrat"/>
                <w:sz w:val="20"/>
                <w:szCs w:val="20"/>
              </w:rPr>
              <w:t>del protocolo de internet versión 6 (IPV6)</w:t>
            </w:r>
          </w:p>
        </w:tc>
        <w:tc>
          <w:tcPr>
            <w:tcW w:w="845" w:type="pct"/>
            <w:vAlign w:val="center"/>
          </w:tcPr>
          <w:p w14:paraId="5461BA7C"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443C0A7A"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7AB6A22E" w14:textId="77777777" w:rsidTr="00580ADE">
        <w:tc>
          <w:tcPr>
            <w:tcW w:w="2004" w:type="pct"/>
          </w:tcPr>
          <w:p w14:paraId="712AC81B" w14:textId="77777777" w:rsidR="00CD7A1E" w:rsidRPr="006C1344" w:rsidRDefault="00CD7A1E" w:rsidP="00580ADE">
            <w:pPr>
              <w:jc w:val="both"/>
              <w:rPr>
                <w:rFonts w:ascii="Montserrat" w:eastAsia="Montserrat" w:hAnsi="Montserrat" w:cs="Montserrat"/>
                <w:b/>
                <w:sz w:val="20"/>
                <w:szCs w:val="20"/>
              </w:rPr>
            </w:pPr>
            <w:r w:rsidRPr="006C1344">
              <w:rPr>
                <w:rFonts w:ascii="Montserrat" w:eastAsia="Montserrat" w:hAnsi="Montserrat" w:cs="Montserrat"/>
                <w:sz w:val="20"/>
                <w:szCs w:val="20"/>
              </w:rPr>
              <w:t>Plan de Pruebas</w:t>
            </w:r>
          </w:p>
        </w:tc>
        <w:tc>
          <w:tcPr>
            <w:tcW w:w="1350" w:type="pct"/>
            <w:vMerge/>
            <w:vAlign w:val="center"/>
          </w:tcPr>
          <w:p w14:paraId="114BB1FE" w14:textId="77777777" w:rsidR="00CD7A1E" w:rsidRPr="006C1344" w:rsidRDefault="00CD7A1E" w:rsidP="00580ADE">
            <w:pPr>
              <w:rPr>
                <w:rFonts w:ascii="Montserrat" w:eastAsia="Montserrat" w:hAnsi="Montserrat" w:cs="Montserrat"/>
                <w:sz w:val="20"/>
                <w:szCs w:val="20"/>
              </w:rPr>
            </w:pPr>
          </w:p>
        </w:tc>
        <w:tc>
          <w:tcPr>
            <w:tcW w:w="845" w:type="pct"/>
            <w:vAlign w:val="center"/>
          </w:tcPr>
          <w:p w14:paraId="1FF80C41"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09FAEF2F"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0ECE0584" w14:textId="77777777" w:rsidTr="00580ADE">
        <w:tc>
          <w:tcPr>
            <w:tcW w:w="2004" w:type="pct"/>
          </w:tcPr>
          <w:p w14:paraId="4B78C32F" w14:textId="77777777" w:rsidR="00CD7A1E" w:rsidRPr="006C1344" w:rsidRDefault="00CD7A1E" w:rsidP="00580ADE">
            <w:pPr>
              <w:jc w:val="both"/>
              <w:rPr>
                <w:rFonts w:ascii="Montserrat" w:eastAsia="Montserrat" w:hAnsi="Montserrat" w:cs="Montserrat"/>
                <w:sz w:val="20"/>
                <w:szCs w:val="20"/>
              </w:rPr>
            </w:pPr>
            <w:r w:rsidRPr="006C1344">
              <w:rPr>
                <w:rFonts w:ascii="Montserrat" w:eastAsia="Montserrat" w:hAnsi="Montserrat" w:cs="Montserrat"/>
                <w:sz w:val="20"/>
                <w:szCs w:val="20"/>
              </w:rPr>
              <w:t>Diseño de Pruebas</w:t>
            </w:r>
          </w:p>
        </w:tc>
        <w:tc>
          <w:tcPr>
            <w:tcW w:w="1350" w:type="pct"/>
            <w:vMerge/>
          </w:tcPr>
          <w:p w14:paraId="72E4C14E"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4CD8C85E"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338BA1E1"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29168458" w14:textId="77777777" w:rsidTr="00580ADE">
        <w:tc>
          <w:tcPr>
            <w:tcW w:w="2004" w:type="pct"/>
          </w:tcPr>
          <w:p w14:paraId="10B64517" w14:textId="77777777" w:rsidR="00CD7A1E" w:rsidRPr="006C1344" w:rsidRDefault="00CD7A1E" w:rsidP="00580ADE">
            <w:pPr>
              <w:jc w:val="both"/>
              <w:rPr>
                <w:rFonts w:ascii="Montserrat" w:eastAsia="Montserrat" w:hAnsi="Montserrat" w:cs="Montserrat"/>
                <w:sz w:val="20"/>
                <w:szCs w:val="20"/>
              </w:rPr>
            </w:pPr>
            <w:r w:rsidRPr="006C1344">
              <w:rPr>
                <w:rFonts w:ascii="Montserrat" w:eastAsia="Montserrat" w:hAnsi="Montserrat" w:cs="Montserrat"/>
                <w:sz w:val="20"/>
                <w:szCs w:val="20"/>
              </w:rPr>
              <w:t>Ejecución de Pruebas</w:t>
            </w:r>
          </w:p>
        </w:tc>
        <w:tc>
          <w:tcPr>
            <w:tcW w:w="1350" w:type="pct"/>
            <w:vMerge/>
          </w:tcPr>
          <w:p w14:paraId="3B85364F"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00813BF6"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78E5F5E0" w14:textId="77777777" w:rsidR="00CD7A1E" w:rsidRPr="006C1344" w:rsidRDefault="00CD7A1E" w:rsidP="00580ADE">
            <w:pPr>
              <w:rPr>
                <w:rFonts w:ascii="Montserrat" w:eastAsia="Montserrat" w:hAnsi="Montserrat" w:cs="Montserrat"/>
                <w:sz w:val="20"/>
                <w:szCs w:val="20"/>
              </w:rPr>
            </w:pPr>
          </w:p>
        </w:tc>
      </w:tr>
      <w:tr w:rsidR="00CD7A1E" w:rsidRPr="006C1344" w14:paraId="76FB15FD" w14:textId="77777777" w:rsidTr="00580ADE">
        <w:tc>
          <w:tcPr>
            <w:tcW w:w="2004" w:type="pct"/>
          </w:tcPr>
          <w:p w14:paraId="5FDFED9F" w14:textId="77777777" w:rsidR="00CD7A1E" w:rsidRPr="006C1344" w:rsidRDefault="00CD7A1E" w:rsidP="00580ADE">
            <w:pPr>
              <w:jc w:val="both"/>
              <w:rPr>
                <w:rFonts w:ascii="Montserrat" w:eastAsia="Montserrat" w:hAnsi="Montserrat" w:cs="Montserrat"/>
                <w:sz w:val="20"/>
                <w:szCs w:val="20"/>
              </w:rPr>
            </w:pPr>
            <w:r w:rsidRPr="006C1344">
              <w:rPr>
                <w:rFonts w:ascii="Montserrat" w:eastAsia="Montserrat" w:hAnsi="Montserrat" w:cs="Montserrat"/>
                <w:sz w:val="20"/>
                <w:szCs w:val="20"/>
              </w:rPr>
              <w:t>Evaluación de Pruebas</w:t>
            </w:r>
          </w:p>
        </w:tc>
        <w:tc>
          <w:tcPr>
            <w:tcW w:w="1350" w:type="pct"/>
            <w:vMerge/>
          </w:tcPr>
          <w:p w14:paraId="2CABDBCF"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581C4F04"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51103CD8"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1C7F0436" w14:textId="77777777" w:rsidTr="00580ADE">
        <w:tc>
          <w:tcPr>
            <w:tcW w:w="2004" w:type="pct"/>
          </w:tcPr>
          <w:p w14:paraId="19877DDA" w14:textId="77777777" w:rsidR="00CD7A1E" w:rsidRPr="006C1344" w:rsidRDefault="00CD7A1E" w:rsidP="00580ADE">
            <w:pPr>
              <w:jc w:val="both"/>
              <w:rPr>
                <w:rFonts w:ascii="Montserrat" w:eastAsia="Montserrat" w:hAnsi="Montserrat" w:cs="Montserrat"/>
                <w:sz w:val="20"/>
                <w:szCs w:val="20"/>
              </w:rPr>
            </w:pPr>
            <w:r w:rsidRPr="006C1344">
              <w:rPr>
                <w:rFonts w:ascii="Montserrat" w:eastAsia="Montserrat" w:hAnsi="Montserrat" w:cs="Montserrat"/>
                <w:sz w:val="20"/>
                <w:szCs w:val="20"/>
              </w:rPr>
              <w:t>Seguridad de la Información</w:t>
            </w:r>
          </w:p>
        </w:tc>
        <w:tc>
          <w:tcPr>
            <w:tcW w:w="1350" w:type="pct"/>
            <w:vMerge/>
          </w:tcPr>
          <w:p w14:paraId="7DF3E03E"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0FEEB8BE"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5431FB35"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40D06598" w14:textId="77777777" w:rsidTr="00580ADE">
        <w:trPr>
          <w:trHeight w:val="240"/>
        </w:trPr>
        <w:tc>
          <w:tcPr>
            <w:tcW w:w="2004" w:type="pct"/>
          </w:tcPr>
          <w:p w14:paraId="4FD14AEE" w14:textId="77777777" w:rsidR="00CD7A1E" w:rsidRPr="006C1344" w:rsidRDefault="00CD7A1E" w:rsidP="00580ADE">
            <w:pPr>
              <w:jc w:val="both"/>
              <w:rPr>
                <w:rFonts w:ascii="Montserrat" w:eastAsia="Montserrat" w:hAnsi="Montserrat" w:cs="Montserrat"/>
                <w:sz w:val="20"/>
                <w:szCs w:val="20"/>
              </w:rPr>
            </w:pPr>
            <w:r>
              <w:rPr>
                <w:rFonts w:ascii="Montserrat" w:eastAsia="Montserrat" w:hAnsi="Montserrat" w:cs="Montserrat"/>
                <w:sz w:val="20"/>
                <w:szCs w:val="20"/>
              </w:rPr>
              <w:t>Transferencia de conocimientos</w:t>
            </w:r>
          </w:p>
        </w:tc>
        <w:tc>
          <w:tcPr>
            <w:tcW w:w="1350" w:type="pct"/>
            <w:vMerge/>
          </w:tcPr>
          <w:p w14:paraId="2B3478F5"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17112972"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086FB71C"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66709682" w14:textId="77777777" w:rsidTr="00580ADE">
        <w:tc>
          <w:tcPr>
            <w:tcW w:w="2004" w:type="pct"/>
          </w:tcPr>
          <w:p w14:paraId="15D64972" w14:textId="77777777" w:rsidR="00CD7A1E" w:rsidRPr="006C1344" w:rsidRDefault="00CD7A1E" w:rsidP="00580ADE">
            <w:pPr>
              <w:jc w:val="both"/>
              <w:rPr>
                <w:rFonts w:ascii="Montserrat" w:eastAsia="Montserrat" w:hAnsi="Montserrat" w:cs="Montserrat"/>
                <w:sz w:val="20"/>
                <w:szCs w:val="20"/>
              </w:rPr>
            </w:pPr>
            <w:r w:rsidRPr="008F334E">
              <w:rPr>
                <w:rFonts w:ascii="Montserrat" w:eastAsia="Montserrat" w:hAnsi="Montserrat" w:cs="Montserrat"/>
                <w:sz w:val="20"/>
                <w:szCs w:val="20"/>
              </w:rPr>
              <w:t xml:space="preserve">Soporte para </w:t>
            </w:r>
            <w:r>
              <w:rPr>
                <w:rFonts w:ascii="Montserrat" w:eastAsia="Montserrat" w:hAnsi="Montserrat" w:cs="Montserrat"/>
                <w:sz w:val="20"/>
                <w:szCs w:val="20"/>
              </w:rPr>
              <w:t>IP</w:t>
            </w:r>
            <w:r w:rsidRPr="008F334E">
              <w:rPr>
                <w:rFonts w:ascii="Montserrat" w:eastAsia="Montserrat" w:hAnsi="Montserrat" w:cs="Montserrat"/>
                <w:sz w:val="20"/>
                <w:szCs w:val="20"/>
              </w:rPr>
              <w:t xml:space="preserve">v6 en bienes y servicios de </w:t>
            </w:r>
            <w:r>
              <w:rPr>
                <w:rFonts w:ascii="Montserrat" w:eastAsia="Montserrat" w:hAnsi="Montserrat" w:cs="Montserrat"/>
                <w:sz w:val="20"/>
                <w:szCs w:val="20"/>
              </w:rPr>
              <w:t>TIC.</w:t>
            </w:r>
          </w:p>
        </w:tc>
        <w:tc>
          <w:tcPr>
            <w:tcW w:w="1350" w:type="pct"/>
            <w:vMerge/>
          </w:tcPr>
          <w:p w14:paraId="58CC49FE"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303F7C3A" w14:textId="77777777" w:rsidR="00CD7A1E" w:rsidRPr="006C1344" w:rsidRDefault="00CD7A1E" w:rsidP="00580ADE">
            <w:pPr>
              <w:rPr>
                <w:rFonts w:ascii="Montserrat" w:eastAsia="Montserrat" w:hAnsi="Montserrat" w:cs="Montserrat"/>
                <w:sz w:val="20"/>
                <w:szCs w:val="20"/>
              </w:rPr>
            </w:pPr>
            <w:r>
              <w:rPr>
                <w:rFonts w:ascii="Montserrat" w:eastAsia="Montserrat" w:hAnsi="Montserrat" w:cs="Montserrat"/>
                <w:sz w:val="20"/>
                <w:szCs w:val="20"/>
              </w:rPr>
              <w:t>$</w:t>
            </w:r>
          </w:p>
        </w:tc>
        <w:tc>
          <w:tcPr>
            <w:tcW w:w="801" w:type="pct"/>
            <w:vAlign w:val="center"/>
          </w:tcPr>
          <w:p w14:paraId="0E8D8694" w14:textId="77777777" w:rsidR="00CD7A1E" w:rsidRPr="006C1344" w:rsidRDefault="00CD7A1E" w:rsidP="00580ADE">
            <w:pPr>
              <w:rPr>
                <w:rFonts w:ascii="Montserrat" w:eastAsia="Montserrat" w:hAnsi="Montserrat" w:cs="Montserrat"/>
                <w:sz w:val="20"/>
                <w:szCs w:val="20"/>
              </w:rPr>
            </w:pPr>
            <w:r>
              <w:rPr>
                <w:rFonts w:ascii="Montserrat" w:eastAsia="Montserrat" w:hAnsi="Montserrat" w:cs="Montserrat"/>
                <w:sz w:val="20"/>
                <w:szCs w:val="20"/>
              </w:rPr>
              <w:t>$</w:t>
            </w:r>
          </w:p>
        </w:tc>
      </w:tr>
      <w:tr w:rsidR="00CD7A1E" w:rsidRPr="006C1344" w14:paraId="65A57353" w14:textId="77777777" w:rsidTr="00580ADE">
        <w:tc>
          <w:tcPr>
            <w:tcW w:w="2004" w:type="pct"/>
          </w:tcPr>
          <w:p w14:paraId="084AE2A8" w14:textId="77777777" w:rsidR="00CD7A1E" w:rsidRPr="006C1344" w:rsidRDefault="00CD7A1E" w:rsidP="00580ADE">
            <w:pPr>
              <w:jc w:val="both"/>
              <w:rPr>
                <w:rFonts w:ascii="Montserrat" w:eastAsia="Montserrat" w:hAnsi="Montserrat" w:cs="Montserrat"/>
                <w:sz w:val="20"/>
                <w:szCs w:val="20"/>
              </w:rPr>
            </w:pPr>
            <w:r w:rsidRPr="006C1344">
              <w:rPr>
                <w:rFonts w:ascii="Montserrat" w:eastAsia="Montserrat" w:hAnsi="Montserrat" w:cs="Montserrat"/>
                <w:sz w:val="20"/>
                <w:szCs w:val="20"/>
              </w:rPr>
              <w:t xml:space="preserve">Administración del </w:t>
            </w:r>
            <w:r w:rsidRPr="00DB0D5A">
              <w:rPr>
                <w:rFonts w:ascii="Montserrat" w:eastAsia="Montserrat" w:hAnsi="Montserrat" w:cs="Montserrat"/>
                <w:sz w:val="20"/>
                <w:szCs w:val="20"/>
              </w:rPr>
              <w:t>servicio integral para realizar el despliegue</w:t>
            </w:r>
            <w:r>
              <w:rPr>
                <w:rFonts w:ascii="Montserrat" w:eastAsia="Montserrat" w:hAnsi="Montserrat" w:cs="Montserrat"/>
                <w:sz w:val="20"/>
                <w:szCs w:val="20"/>
              </w:rPr>
              <w:t xml:space="preserve"> (transición)</w:t>
            </w:r>
            <w:r w:rsidRPr="00DB0D5A">
              <w:rPr>
                <w:rFonts w:ascii="Montserrat" w:eastAsia="Montserrat" w:hAnsi="Montserrat" w:cs="Montserrat"/>
                <w:sz w:val="20"/>
                <w:szCs w:val="20"/>
              </w:rPr>
              <w:t xml:space="preserve"> del protocolo de internet versión 6 (IPV6)</w:t>
            </w:r>
          </w:p>
        </w:tc>
        <w:tc>
          <w:tcPr>
            <w:tcW w:w="1350" w:type="pct"/>
            <w:vMerge/>
          </w:tcPr>
          <w:p w14:paraId="3BE5E9F3" w14:textId="77777777" w:rsidR="00CD7A1E" w:rsidRPr="006C1344" w:rsidRDefault="00CD7A1E" w:rsidP="00580ADE">
            <w:pPr>
              <w:jc w:val="both"/>
              <w:rPr>
                <w:rFonts w:ascii="Montserrat" w:eastAsia="Montserrat" w:hAnsi="Montserrat" w:cs="Montserrat"/>
                <w:sz w:val="20"/>
                <w:szCs w:val="20"/>
              </w:rPr>
            </w:pPr>
          </w:p>
        </w:tc>
        <w:tc>
          <w:tcPr>
            <w:tcW w:w="845" w:type="pct"/>
            <w:vAlign w:val="center"/>
          </w:tcPr>
          <w:p w14:paraId="7E4CDB7A"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c>
          <w:tcPr>
            <w:tcW w:w="801" w:type="pct"/>
            <w:vAlign w:val="center"/>
          </w:tcPr>
          <w:p w14:paraId="658CCD1B" w14:textId="77777777" w:rsidR="00CD7A1E" w:rsidRPr="006C1344" w:rsidRDefault="00CD7A1E" w:rsidP="00580ADE">
            <w:pPr>
              <w:rPr>
                <w:rFonts w:ascii="Montserrat" w:eastAsia="Montserrat" w:hAnsi="Montserrat" w:cs="Montserrat"/>
                <w:sz w:val="20"/>
                <w:szCs w:val="20"/>
              </w:rPr>
            </w:pPr>
            <w:r w:rsidRPr="006C1344">
              <w:rPr>
                <w:rFonts w:ascii="Montserrat" w:eastAsia="Montserrat" w:hAnsi="Montserrat" w:cs="Montserrat"/>
                <w:sz w:val="20"/>
                <w:szCs w:val="20"/>
              </w:rPr>
              <w:t>$</w:t>
            </w:r>
          </w:p>
        </w:tc>
      </w:tr>
      <w:tr w:rsidR="00CD7A1E" w:rsidRPr="006C1344" w14:paraId="02939011" w14:textId="77777777" w:rsidTr="00580ADE">
        <w:tc>
          <w:tcPr>
            <w:tcW w:w="3354" w:type="pct"/>
            <w:gridSpan w:val="2"/>
          </w:tcPr>
          <w:p w14:paraId="17463449" w14:textId="77777777" w:rsidR="00CD7A1E" w:rsidRPr="008924C8" w:rsidRDefault="00CD7A1E" w:rsidP="00580ADE">
            <w:pPr>
              <w:jc w:val="right"/>
              <w:rPr>
                <w:rFonts w:ascii="Montserrat" w:eastAsia="Montserrat" w:hAnsi="Montserrat" w:cs="Montserrat"/>
                <w:b/>
                <w:bCs/>
                <w:sz w:val="20"/>
                <w:szCs w:val="20"/>
              </w:rPr>
            </w:pPr>
            <w:r w:rsidRPr="008924C8">
              <w:rPr>
                <w:rFonts w:ascii="Montserrat" w:eastAsia="Montserrat" w:hAnsi="Montserrat" w:cs="Montserrat"/>
                <w:b/>
                <w:bCs/>
                <w:sz w:val="20"/>
                <w:szCs w:val="20"/>
              </w:rPr>
              <w:t>Subtotal</w:t>
            </w:r>
          </w:p>
        </w:tc>
        <w:tc>
          <w:tcPr>
            <w:tcW w:w="845" w:type="pct"/>
          </w:tcPr>
          <w:p w14:paraId="7B509508"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c>
          <w:tcPr>
            <w:tcW w:w="801" w:type="pct"/>
          </w:tcPr>
          <w:p w14:paraId="5D723CCE"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r>
      <w:tr w:rsidR="00CD7A1E" w:rsidRPr="006C1344" w14:paraId="2C379352" w14:textId="77777777" w:rsidTr="00580ADE">
        <w:tc>
          <w:tcPr>
            <w:tcW w:w="3354" w:type="pct"/>
            <w:gridSpan w:val="2"/>
          </w:tcPr>
          <w:p w14:paraId="720A9EDC" w14:textId="77777777" w:rsidR="00CD7A1E" w:rsidRPr="008924C8" w:rsidRDefault="00CD7A1E" w:rsidP="00580ADE">
            <w:pPr>
              <w:jc w:val="right"/>
              <w:rPr>
                <w:rFonts w:ascii="Montserrat" w:eastAsia="Montserrat" w:hAnsi="Montserrat" w:cs="Montserrat"/>
                <w:b/>
                <w:bCs/>
                <w:sz w:val="20"/>
                <w:szCs w:val="20"/>
              </w:rPr>
            </w:pPr>
            <w:r w:rsidRPr="008924C8">
              <w:rPr>
                <w:rFonts w:ascii="Montserrat" w:eastAsia="Montserrat" w:hAnsi="Montserrat" w:cs="Montserrat"/>
                <w:b/>
                <w:bCs/>
                <w:sz w:val="20"/>
                <w:szCs w:val="20"/>
              </w:rPr>
              <w:t>IVA (16%)</w:t>
            </w:r>
          </w:p>
        </w:tc>
        <w:tc>
          <w:tcPr>
            <w:tcW w:w="845" w:type="pct"/>
          </w:tcPr>
          <w:p w14:paraId="1C7D5117"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c>
          <w:tcPr>
            <w:tcW w:w="801" w:type="pct"/>
          </w:tcPr>
          <w:p w14:paraId="0E9CB0CE"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r>
      <w:tr w:rsidR="00CD7A1E" w:rsidRPr="006C1344" w14:paraId="61B2DAC5" w14:textId="77777777" w:rsidTr="00580ADE">
        <w:tc>
          <w:tcPr>
            <w:tcW w:w="3354" w:type="pct"/>
            <w:gridSpan w:val="2"/>
          </w:tcPr>
          <w:p w14:paraId="6B1B8B60" w14:textId="77777777" w:rsidR="00CD7A1E" w:rsidRPr="008924C8" w:rsidRDefault="00CD7A1E" w:rsidP="00580ADE">
            <w:pPr>
              <w:jc w:val="right"/>
              <w:rPr>
                <w:rFonts w:ascii="Montserrat" w:eastAsia="Montserrat" w:hAnsi="Montserrat" w:cs="Montserrat"/>
                <w:b/>
                <w:bCs/>
                <w:sz w:val="20"/>
                <w:szCs w:val="20"/>
              </w:rPr>
            </w:pPr>
            <w:r w:rsidRPr="008924C8">
              <w:rPr>
                <w:rFonts w:ascii="Montserrat" w:eastAsia="Montserrat" w:hAnsi="Montserrat" w:cs="Montserrat"/>
                <w:b/>
                <w:bCs/>
                <w:sz w:val="20"/>
                <w:szCs w:val="20"/>
              </w:rPr>
              <w:t xml:space="preserve">Total </w:t>
            </w:r>
          </w:p>
        </w:tc>
        <w:tc>
          <w:tcPr>
            <w:tcW w:w="845" w:type="pct"/>
          </w:tcPr>
          <w:p w14:paraId="1ABED2DF"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c>
          <w:tcPr>
            <w:tcW w:w="801" w:type="pct"/>
          </w:tcPr>
          <w:p w14:paraId="25AC6531" w14:textId="77777777" w:rsidR="00CD7A1E" w:rsidRPr="008924C8" w:rsidRDefault="00CD7A1E" w:rsidP="00580ADE">
            <w:pPr>
              <w:jc w:val="both"/>
              <w:rPr>
                <w:rFonts w:ascii="Montserrat" w:eastAsia="Montserrat" w:hAnsi="Montserrat" w:cs="Montserrat"/>
                <w:b/>
                <w:bCs/>
                <w:sz w:val="20"/>
                <w:szCs w:val="20"/>
              </w:rPr>
            </w:pPr>
            <w:r w:rsidRPr="008924C8">
              <w:rPr>
                <w:rFonts w:ascii="Montserrat" w:eastAsia="Montserrat" w:hAnsi="Montserrat" w:cs="Montserrat"/>
                <w:b/>
                <w:bCs/>
                <w:sz w:val="20"/>
                <w:szCs w:val="20"/>
              </w:rPr>
              <w:t>$</w:t>
            </w:r>
          </w:p>
        </w:tc>
      </w:tr>
    </w:tbl>
    <w:p w14:paraId="257FACD5" w14:textId="77777777" w:rsidR="00CD7A1E" w:rsidRDefault="00CD7A1E" w:rsidP="00CD7A1E">
      <w:pPr>
        <w:pBdr>
          <w:bottom w:val="single" w:sz="12" w:space="1" w:color="auto"/>
        </w:pBdr>
        <w:tabs>
          <w:tab w:val="left" w:pos="426"/>
        </w:tabs>
        <w:ind w:left="2840" w:right="2898"/>
        <w:jc w:val="center"/>
        <w:rPr>
          <w:rFonts w:ascii="Montserrat Medium" w:hAnsi="Montserrat Medium"/>
          <w:spacing w:val="-6"/>
          <w:sz w:val="17"/>
          <w:szCs w:val="17"/>
        </w:rPr>
      </w:pPr>
    </w:p>
    <w:p w14:paraId="2E16251F" w14:textId="77777777" w:rsidR="00CD7A1E" w:rsidRDefault="00CD7A1E" w:rsidP="00CD7A1E">
      <w:pPr>
        <w:pBdr>
          <w:bottom w:val="single" w:sz="12" w:space="1" w:color="auto"/>
        </w:pBdr>
        <w:tabs>
          <w:tab w:val="left" w:pos="426"/>
        </w:tabs>
        <w:ind w:left="2840" w:right="2898"/>
        <w:jc w:val="center"/>
        <w:rPr>
          <w:rFonts w:ascii="Montserrat Medium" w:hAnsi="Montserrat Medium"/>
          <w:spacing w:val="-6"/>
          <w:sz w:val="17"/>
          <w:szCs w:val="17"/>
        </w:rPr>
      </w:pPr>
    </w:p>
    <w:p w14:paraId="229AE384" w14:textId="77777777" w:rsidR="00CD7A1E" w:rsidRDefault="00CD7A1E" w:rsidP="00CD7A1E">
      <w:pPr>
        <w:pBdr>
          <w:bottom w:val="single" w:sz="12" w:space="1" w:color="auto"/>
        </w:pBdr>
        <w:tabs>
          <w:tab w:val="left" w:pos="426"/>
        </w:tabs>
        <w:ind w:left="2840" w:right="2898"/>
        <w:jc w:val="center"/>
        <w:rPr>
          <w:rFonts w:ascii="Montserrat Medium" w:hAnsi="Montserrat Medium"/>
          <w:spacing w:val="-6"/>
          <w:sz w:val="17"/>
          <w:szCs w:val="17"/>
        </w:rPr>
      </w:pPr>
    </w:p>
    <w:p w14:paraId="2B16FCD8" w14:textId="77777777" w:rsidR="00CD7A1E" w:rsidRPr="00E73460" w:rsidRDefault="00CD7A1E" w:rsidP="00CD7A1E">
      <w:pPr>
        <w:pBdr>
          <w:bottom w:val="single" w:sz="12" w:space="1" w:color="auto"/>
        </w:pBdr>
        <w:tabs>
          <w:tab w:val="left" w:pos="426"/>
        </w:tabs>
        <w:ind w:left="2840" w:right="2898"/>
        <w:jc w:val="center"/>
        <w:rPr>
          <w:rFonts w:ascii="Montserrat Medium" w:hAnsi="Montserrat Medium"/>
          <w:spacing w:val="-6"/>
          <w:sz w:val="17"/>
          <w:szCs w:val="17"/>
        </w:rPr>
      </w:pPr>
    </w:p>
    <w:p w14:paraId="2BEEC5A8" w14:textId="77777777" w:rsidR="00CD7A1E" w:rsidRPr="00E73460" w:rsidRDefault="00CD7A1E" w:rsidP="00CD7A1E">
      <w:pPr>
        <w:tabs>
          <w:tab w:val="left" w:pos="426"/>
        </w:tabs>
        <w:ind w:left="-57" w:right="-266"/>
        <w:jc w:val="center"/>
        <w:rPr>
          <w:rFonts w:ascii="Montserrat Medium" w:hAnsi="Montserrat Medium"/>
          <w:spacing w:val="-6"/>
          <w:sz w:val="17"/>
          <w:szCs w:val="17"/>
        </w:rPr>
      </w:pPr>
      <w:r w:rsidRPr="00E73460">
        <w:rPr>
          <w:rFonts w:ascii="Montserrat Medium" w:hAnsi="Montserrat Medium"/>
          <w:spacing w:val="-6"/>
          <w:sz w:val="17"/>
          <w:szCs w:val="17"/>
        </w:rPr>
        <w:t>Nombre y firma del “Licitante”</w:t>
      </w:r>
    </w:p>
    <w:p w14:paraId="02219A0C" w14:textId="77777777" w:rsidR="00CD7A1E" w:rsidRDefault="00CD7A1E" w:rsidP="00CD7A1E">
      <w:pPr>
        <w:ind w:left="1134" w:right="-93" w:hanging="425"/>
        <w:jc w:val="center"/>
        <w:rPr>
          <w:rFonts w:ascii="Montserrat Medium" w:hAnsi="Montserrat Medium"/>
          <w:spacing w:val="-6"/>
          <w:sz w:val="17"/>
          <w:szCs w:val="17"/>
        </w:rPr>
      </w:pPr>
      <w:r w:rsidRPr="00E73460">
        <w:rPr>
          <w:rFonts w:ascii="Montserrat Medium" w:hAnsi="Montserrat Medium"/>
          <w:spacing w:val="-6"/>
          <w:sz w:val="17"/>
          <w:szCs w:val="17"/>
        </w:rPr>
        <w:t>Denominación de la persona moral y nombre y firma del representante legal</w:t>
      </w:r>
    </w:p>
    <w:p w14:paraId="5E1F73EE" w14:textId="77777777" w:rsidR="00CD7A1E" w:rsidRPr="00E73460" w:rsidRDefault="00CD7A1E" w:rsidP="00CD7A1E">
      <w:pPr>
        <w:ind w:left="1134" w:right="-93" w:hanging="425"/>
        <w:jc w:val="both"/>
        <w:rPr>
          <w:rFonts w:ascii="Montserrat Medium" w:eastAsia="Times New Roman" w:hAnsi="Montserrat Medium" w:cs="Times New Roman"/>
          <w:b/>
          <w:bCs/>
          <w:i/>
          <w:iCs/>
          <w:color w:val="FF0000"/>
          <w:sz w:val="18"/>
          <w:szCs w:val="18"/>
          <w:lang w:eastAsia="es-ES"/>
        </w:rPr>
      </w:pPr>
    </w:p>
    <w:p w14:paraId="77AF6CCB" w14:textId="77777777" w:rsidR="008F39EC" w:rsidRDefault="008F39EC">
      <w:pPr>
        <w:rPr>
          <w:rFonts w:ascii="Montserrat" w:hAnsi="Montserrat" w:cs="Tahoma"/>
          <w:b/>
          <w:sz w:val="22"/>
          <w:szCs w:val="22"/>
        </w:rPr>
      </w:pPr>
      <w:r>
        <w:rPr>
          <w:rFonts w:ascii="Montserrat" w:hAnsi="Montserrat" w:cs="Tahoma"/>
          <w:b/>
          <w:sz w:val="22"/>
          <w:szCs w:val="22"/>
        </w:rPr>
        <w:br w:type="page"/>
      </w:r>
    </w:p>
    <w:p w14:paraId="1FED97D7"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357" w:right="-57"/>
        <w:jc w:val="center"/>
        <w:rPr>
          <w:rFonts w:ascii="Montserrat" w:hAnsi="Montserrat"/>
          <w:b/>
          <w:bCs/>
          <w:sz w:val="22"/>
          <w:szCs w:val="22"/>
        </w:rPr>
      </w:pPr>
      <w:r w:rsidRPr="00F63DFD">
        <w:rPr>
          <w:rFonts w:ascii="Montserrat" w:hAnsi="Montserrat"/>
          <w:b/>
          <w:bCs/>
          <w:sz w:val="22"/>
          <w:szCs w:val="22"/>
        </w:rPr>
        <w:lastRenderedPageBreak/>
        <w:t>ANEXO 3</w:t>
      </w:r>
    </w:p>
    <w:p w14:paraId="78E6E2C0"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357" w:right="-57"/>
        <w:jc w:val="center"/>
        <w:rPr>
          <w:rFonts w:ascii="Montserrat" w:hAnsi="Montserrat"/>
          <w:b/>
          <w:bCs/>
          <w:sz w:val="22"/>
          <w:szCs w:val="22"/>
        </w:rPr>
      </w:pPr>
      <w:r w:rsidRPr="00F63DFD">
        <w:rPr>
          <w:rFonts w:ascii="Montserrat" w:hAnsi="Montserrat"/>
          <w:b/>
          <w:bCs/>
          <w:sz w:val="22"/>
          <w:szCs w:val="22"/>
        </w:rPr>
        <w:t>CARTA DE INTERÉS EN PARTICIPAR</w:t>
      </w:r>
    </w:p>
    <w:p w14:paraId="4C95E32C" w14:textId="77777777" w:rsidR="008F39EC" w:rsidRPr="00F63DFD" w:rsidRDefault="008F39EC" w:rsidP="008F39EC">
      <w:pPr>
        <w:pStyle w:val="Prrafodelista"/>
        <w:ind w:left="357" w:right="-57"/>
        <w:jc w:val="right"/>
        <w:rPr>
          <w:rFonts w:ascii="Montserrat" w:hAnsi="Montserrat"/>
          <w:sz w:val="22"/>
          <w:szCs w:val="22"/>
        </w:rPr>
      </w:pPr>
    </w:p>
    <w:p w14:paraId="2D38FFE7" w14:textId="6090B9D9" w:rsidR="008F39EC" w:rsidRDefault="008F39EC" w:rsidP="008F39EC">
      <w:pPr>
        <w:pStyle w:val="Prrafodelista"/>
        <w:ind w:left="357" w:right="-57"/>
        <w:jc w:val="right"/>
        <w:rPr>
          <w:rFonts w:ascii="Montserrat" w:hAnsi="Montserrat"/>
          <w:sz w:val="22"/>
          <w:szCs w:val="22"/>
        </w:rPr>
      </w:pPr>
      <w:r w:rsidRPr="00F63DFD">
        <w:rPr>
          <w:rFonts w:ascii="Montserrat" w:hAnsi="Montserrat"/>
          <w:sz w:val="22"/>
          <w:szCs w:val="22"/>
        </w:rPr>
        <w:t>Ciudad de México, a___ de ___________</w:t>
      </w:r>
      <w:r>
        <w:rPr>
          <w:rFonts w:ascii="Montserrat" w:hAnsi="Montserrat"/>
          <w:sz w:val="22"/>
          <w:szCs w:val="22"/>
        </w:rPr>
        <w:t>de 2022</w:t>
      </w:r>
      <w:r w:rsidRPr="00F63DFD">
        <w:rPr>
          <w:rFonts w:ascii="Montserrat" w:hAnsi="Montserrat"/>
          <w:sz w:val="22"/>
          <w:szCs w:val="22"/>
        </w:rPr>
        <w:t>.</w:t>
      </w:r>
    </w:p>
    <w:p w14:paraId="2B369D2B" w14:textId="77777777" w:rsidR="00970938" w:rsidRPr="00F63DFD" w:rsidRDefault="00970938" w:rsidP="008F39EC">
      <w:pPr>
        <w:pStyle w:val="Prrafodelista"/>
        <w:ind w:left="357" w:right="-57"/>
        <w:jc w:val="right"/>
        <w:rPr>
          <w:rFonts w:ascii="Montserrat" w:hAnsi="Montserrat"/>
          <w:sz w:val="22"/>
          <w:szCs w:val="22"/>
        </w:rPr>
      </w:pPr>
    </w:p>
    <w:p w14:paraId="7EBE107D" w14:textId="77777777" w:rsidR="008F39EC" w:rsidRPr="00F63DFD" w:rsidRDefault="008F39EC" w:rsidP="008F39EC">
      <w:pPr>
        <w:pStyle w:val="Prrafodelista"/>
        <w:ind w:left="357" w:right="-57"/>
        <w:jc w:val="both"/>
        <w:rPr>
          <w:rFonts w:ascii="Montserrat" w:hAnsi="Montserrat"/>
          <w:sz w:val="22"/>
          <w:szCs w:val="22"/>
        </w:rPr>
      </w:pPr>
      <w:r w:rsidRPr="00F63DFD">
        <w:rPr>
          <w:rFonts w:ascii="Montserrat" w:hAnsi="Montserrat"/>
          <w:sz w:val="22"/>
          <w:szCs w:val="22"/>
        </w:rPr>
        <w:t xml:space="preserve">Instituto para Devolver al Pueblo lo Robado </w:t>
      </w:r>
    </w:p>
    <w:p w14:paraId="5C8B87DD" w14:textId="77777777" w:rsidR="008F39EC" w:rsidRPr="00F63DFD" w:rsidRDefault="008F39EC" w:rsidP="008F39EC">
      <w:pPr>
        <w:pStyle w:val="Prrafodelista"/>
        <w:ind w:left="357" w:right="-57"/>
        <w:jc w:val="both"/>
        <w:rPr>
          <w:rFonts w:ascii="Montserrat" w:hAnsi="Montserrat"/>
          <w:sz w:val="22"/>
          <w:szCs w:val="22"/>
        </w:rPr>
      </w:pPr>
      <w:r w:rsidRPr="00F63DFD">
        <w:rPr>
          <w:rFonts w:ascii="Montserrat" w:hAnsi="Montserrat"/>
          <w:sz w:val="22"/>
          <w:szCs w:val="22"/>
        </w:rPr>
        <w:t>P r e s e n t e</w:t>
      </w:r>
    </w:p>
    <w:p w14:paraId="6FE81E3F" w14:textId="77777777" w:rsidR="008F39EC" w:rsidRPr="00F63DFD" w:rsidRDefault="008F39EC" w:rsidP="008F39EC">
      <w:pPr>
        <w:pStyle w:val="Prrafodelista"/>
        <w:ind w:left="357" w:right="-57"/>
        <w:jc w:val="both"/>
        <w:rPr>
          <w:rFonts w:ascii="Montserrat" w:hAnsi="Montserrat"/>
          <w:b/>
          <w:bCs/>
          <w:sz w:val="22"/>
          <w:szCs w:val="22"/>
        </w:rPr>
      </w:pPr>
    </w:p>
    <w:p w14:paraId="36DD457B" w14:textId="77777777" w:rsidR="008F39EC" w:rsidRPr="00F63DFD" w:rsidRDefault="008F39EC" w:rsidP="008F39EC">
      <w:pPr>
        <w:pStyle w:val="Prrafodelista"/>
        <w:ind w:left="357" w:right="-57"/>
        <w:jc w:val="both"/>
        <w:rPr>
          <w:rFonts w:ascii="Montserrat" w:hAnsi="Montserrat"/>
          <w:b/>
          <w:bCs/>
          <w:sz w:val="22"/>
          <w:szCs w:val="22"/>
        </w:rPr>
      </w:pPr>
      <w:r w:rsidRPr="00F63DFD">
        <w:rPr>
          <w:rFonts w:ascii="Montserrat" w:hAnsi="Montserrat"/>
          <w:b/>
          <w:bCs/>
          <w:sz w:val="22"/>
          <w:szCs w:val="22"/>
        </w:rPr>
        <w:t>PARA PERSONAS FÍSICA:</w:t>
      </w:r>
    </w:p>
    <w:p w14:paraId="61BF5D6B" w14:textId="77777777" w:rsidR="008F39EC" w:rsidRPr="00F63DFD" w:rsidRDefault="008F39EC" w:rsidP="008F39EC">
      <w:pPr>
        <w:pStyle w:val="Prrafodelista"/>
        <w:ind w:left="357" w:right="-57"/>
        <w:jc w:val="both"/>
        <w:rPr>
          <w:rFonts w:ascii="Montserrat" w:hAnsi="Montserrat"/>
          <w:sz w:val="22"/>
          <w:szCs w:val="22"/>
        </w:rPr>
      </w:pPr>
      <w:r w:rsidRPr="00F63DFD">
        <w:rPr>
          <w:rFonts w:ascii="Montserrat" w:hAnsi="Montserrat"/>
          <w:sz w:val="22"/>
          <w:szCs w:val="22"/>
          <w:u w:val="single"/>
        </w:rPr>
        <w:t>(Nombre de la persona que solicita aclaraciones)</w:t>
      </w:r>
      <w:r w:rsidRPr="00F63DFD">
        <w:rPr>
          <w:rFonts w:ascii="Montserrat" w:hAnsi="Montserrat"/>
          <w:sz w:val="22"/>
          <w:szCs w:val="22"/>
        </w:rPr>
        <w:t xml:space="preserve"> expreso mi interés en participar en la licitación </w:t>
      </w:r>
      <w:r w:rsidRPr="00F63DFD">
        <w:rPr>
          <w:rFonts w:ascii="Montserrat" w:hAnsi="Montserrat"/>
          <w:sz w:val="22"/>
          <w:szCs w:val="22"/>
        </w:rPr>
        <w:br/>
      </w:r>
      <w:r w:rsidR="00C91B98">
        <w:rPr>
          <w:rFonts w:ascii="Montserrat" w:hAnsi="Montserrat"/>
          <w:b/>
          <w:spacing w:val="-10"/>
          <w:sz w:val="22"/>
          <w:szCs w:val="22"/>
        </w:rPr>
        <w:t>LPNP-INDEP-012-2022</w:t>
      </w:r>
      <w:r w:rsidRPr="00F63DFD">
        <w:rPr>
          <w:rFonts w:ascii="Montserrat" w:hAnsi="Montserrat"/>
          <w:sz w:val="22"/>
          <w:szCs w:val="22"/>
        </w:rPr>
        <w:t xml:space="preserve"> en representación de la </w:t>
      </w:r>
      <w:r w:rsidRPr="00F63DFD">
        <w:rPr>
          <w:rFonts w:ascii="Montserrat" w:hAnsi="Montserrat"/>
          <w:sz w:val="22"/>
          <w:szCs w:val="22"/>
          <w:u w:val="single"/>
        </w:rPr>
        <w:t>(razón social de la persona física)</w:t>
      </w:r>
      <w:r w:rsidRPr="00F63DFD">
        <w:rPr>
          <w:rFonts w:ascii="Montserrat" w:hAnsi="Montserrat"/>
          <w:sz w:val="22"/>
          <w:szCs w:val="22"/>
        </w:rPr>
        <w:t>, cuyos datos generales se indican bajo protesta de decir verdad a continuación:</w:t>
      </w:r>
    </w:p>
    <w:p w14:paraId="056FB4A1" w14:textId="77777777" w:rsidR="008F39EC" w:rsidRPr="00F63DFD" w:rsidRDefault="008F39EC" w:rsidP="008F39EC">
      <w:pPr>
        <w:pStyle w:val="Prrafodelista"/>
        <w:ind w:left="357" w:right="-57"/>
        <w:jc w:val="both"/>
        <w:rPr>
          <w:rFonts w:ascii="Montserrat" w:hAnsi="Montserrat"/>
          <w:sz w:val="22"/>
          <w:szCs w:val="22"/>
        </w:rPr>
      </w:pPr>
    </w:p>
    <w:p w14:paraId="29714767" w14:textId="77777777" w:rsidR="008F39EC" w:rsidRPr="00F63DFD" w:rsidRDefault="008F39EC" w:rsidP="008F39EC">
      <w:pPr>
        <w:pStyle w:val="Prrafodelista"/>
        <w:ind w:left="357" w:right="-57"/>
        <w:jc w:val="both"/>
        <w:rPr>
          <w:rFonts w:ascii="Montserrat" w:hAnsi="Montserrat"/>
          <w:sz w:val="20"/>
          <w:szCs w:val="20"/>
        </w:rPr>
      </w:pPr>
      <w:r w:rsidRPr="00F63DFD">
        <w:rPr>
          <w:rFonts w:ascii="Montserrat" w:hAnsi="Montserrat"/>
          <w:sz w:val="20"/>
          <w:szCs w:val="20"/>
        </w:rPr>
        <w:t>Nombre completo del “Licitante” (Persona Física):_____________________________________________</w:t>
      </w:r>
      <w:r w:rsidRPr="00F63DFD">
        <w:rPr>
          <w:rFonts w:ascii="Montserrat" w:hAnsi="Montserrat"/>
          <w:sz w:val="20"/>
          <w:szCs w:val="20"/>
        </w:rPr>
        <w:tab/>
      </w:r>
    </w:p>
    <w:p w14:paraId="79CCF5C2" w14:textId="77777777" w:rsidR="008F39EC" w:rsidRPr="00F63DFD" w:rsidRDefault="008F39EC" w:rsidP="008F39EC">
      <w:pPr>
        <w:pStyle w:val="Prrafodelista"/>
        <w:ind w:left="357" w:right="-57"/>
        <w:jc w:val="both"/>
        <w:rPr>
          <w:rFonts w:ascii="Montserrat" w:hAnsi="Montserrat"/>
          <w:sz w:val="20"/>
          <w:szCs w:val="20"/>
        </w:rPr>
      </w:pPr>
      <w:r w:rsidRPr="00F63DFD">
        <w:rPr>
          <w:rFonts w:ascii="Montserrat" w:hAnsi="Montserrat"/>
          <w:sz w:val="20"/>
          <w:szCs w:val="20"/>
        </w:rPr>
        <w:t>Registro Federal de Contribuyentes: _________________________________________________________</w:t>
      </w:r>
    </w:p>
    <w:p w14:paraId="46FD0E49" w14:textId="77777777" w:rsidR="008F39EC" w:rsidRPr="00F63DFD" w:rsidRDefault="008F39EC" w:rsidP="008F39EC">
      <w:pPr>
        <w:ind w:left="357" w:right="-57"/>
        <w:jc w:val="both"/>
        <w:rPr>
          <w:rFonts w:ascii="Montserrat" w:hAnsi="Montserrat"/>
          <w:sz w:val="20"/>
          <w:szCs w:val="20"/>
        </w:rPr>
      </w:pPr>
      <w:r w:rsidRPr="00F63DFD">
        <w:rPr>
          <w:rFonts w:ascii="Montserrat" w:hAnsi="Montserrat"/>
          <w:sz w:val="20"/>
          <w:szCs w:val="20"/>
        </w:rPr>
        <w:t xml:space="preserve">Domicilio: (Calle; Número Exterior e Interior; Colonia; </w:t>
      </w:r>
      <w:r w:rsidR="009C7DBF">
        <w:rPr>
          <w:rFonts w:ascii="Montserrat" w:hAnsi="Montserrat"/>
          <w:sz w:val="20"/>
          <w:szCs w:val="20"/>
        </w:rPr>
        <w:t>Demarcación territorial</w:t>
      </w:r>
      <w:r w:rsidRPr="00F63DFD">
        <w:rPr>
          <w:rFonts w:ascii="Montserrat" w:hAnsi="Montserrat"/>
          <w:sz w:val="20"/>
          <w:szCs w:val="20"/>
        </w:rPr>
        <w:t xml:space="preserve"> o Municipio; Código Postal; Entidad Federativ_______________________________________________________________________________________</w:t>
      </w:r>
    </w:p>
    <w:p w14:paraId="7519D544" w14:textId="77777777" w:rsidR="008F39EC" w:rsidRPr="00F63DFD" w:rsidRDefault="008F39EC" w:rsidP="008F39EC">
      <w:pPr>
        <w:pStyle w:val="Prrafodelista"/>
        <w:ind w:left="357" w:right="-57"/>
        <w:jc w:val="both"/>
        <w:rPr>
          <w:rFonts w:ascii="Montserrat" w:hAnsi="Montserrat"/>
          <w:sz w:val="20"/>
          <w:szCs w:val="20"/>
        </w:rPr>
      </w:pPr>
      <w:r w:rsidRPr="00F63DFD">
        <w:rPr>
          <w:rFonts w:ascii="Montserrat" w:hAnsi="Montserrat"/>
          <w:sz w:val="20"/>
          <w:szCs w:val="20"/>
        </w:rPr>
        <w:t xml:space="preserve">Teléfono: _____________________ </w:t>
      </w:r>
      <w:r w:rsidRPr="00F63DFD">
        <w:rPr>
          <w:rFonts w:ascii="Montserrat" w:hAnsi="Montserrat"/>
          <w:sz w:val="20"/>
          <w:szCs w:val="20"/>
        </w:rPr>
        <w:tab/>
        <w:t>Correo Electrónico: ______________________________</w:t>
      </w:r>
    </w:p>
    <w:p w14:paraId="7B178E3B" w14:textId="77777777" w:rsidR="008F39EC" w:rsidRPr="00F63DFD" w:rsidRDefault="008F39EC" w:rsidP="008F39EC">
      <w:pPr>
        <w:pStyle w:val="Prrafodelista"/>
        <w:ind w:left="357" w:right="-57"/>
        <w:jc w:val="both"/>
        <w:rPr>
          <w:rFonts w:ascii="Montserrat" w:hAnsi="Montserrat"/>
          <w:sz w:val="22"/>
          <w:szCs w:val="22"/>
        </w:rPr>
      </w:pPr>
    </w:p>
    <w:p w14:paraId="51B86970" w14:textId="77777777" w:rsidR="008F39EC" w:rsidRPr="00F63DFD" w:rsidRDefault="008F39EC" w:rsidP="008F39EC">
      <w:pPr>
        <w:pStyle w:val="Prrafodelista"/>
        <w:ind w:left="357" w:right="-57"/>
        <w:jc w:val="both"/>
        <w:rPr>
          <w:rFonts w:ascii="Montserrat" w:hAnsi="Montserrat"/>
          <w:b/>
          <w:bCs/>
          <w:sz w:val="22"/>
          <w:szCs w:val="22"/>
        </w:rPr>
      </w:pPr>
      <w:r w:rsidRPr="00F63DFD">
        <w:rPr>
          <w:rFonts w:ascii="Montserrat" w:hAnsi="Montserrat"/>
          <w:b/>
          <w:bCs/>
          <w:sz w:val="22"/>
          <w:szCs w:val="22"/>
        </w:rPr>
        <w:t>PARA PERSONA MORAL:</w:t>
      </w:r>
    </w:p>
    <w:p w14:paraId="2AB1DF35" w14:textId="77777777" w:rsidR="008F39EC" w:rsidRPr="00F63DFD" w:rsidRDefault="008F39EC" w:rsidP="008F39EC">
      <w:pPr>
        <w:pStyle w:val="Prrafodelista"/>
        <w:ind w:left="357" w:right="-57"/>
        <w:jc w:val="both"/>
        <w:rPr>
          <w:rFonts w:ascii="Montserrat" w:hAnsi="Montserrat"/>
          <w:sz w:val="22"/>
          <w:szCs w:val="22"/>
        </w:rPr>
      </w:pPr>
      <w:r w:rsidRPr="00F63DFD">
        <w:rPr>
          <w:rFonts w:ascii="Montserrat" w:eastAsia="SimSun" w:hAnsi="Montserrat"/>
          <w:bCs/>
          <w:sz w:val="20"/>
          <w:szCs w:val="22"/>
          <w:u w:val="single"/>
        </w:rPr>
        <w:t>(Nombre de la persona que solicita aclaraciones)</w:t>
      </w:r>
      <w:r w:rsidRPr="00F63DFD">
        <w:rPr>
          <w:rFonts w:ascii="Montserrat" w:eastAsia="SimSun" w:hAnsi="Montserrat"/>
          <w:bCs/>
          <w:sz w:val="20"/>
          <w:szCs w:val="22"/>
        </w:rPr>
        <w:t xml:space="preserve"> expreso mi interés en participar en la Licitación </w:t>
      </w:r>
      <w:r w:rsidR="00C91B98">
        <w:rPr>
          <w:rFonts w:ascii="Montserrat" w:hAnsi="Montserrat"/>
          <w:b/>
          <w:spacing w:val="-10"/>
          <w:sz w:val="22"/>
          <w:szCs w:val="22"/>
        </w:rPr>
        <w:t>LPNP-INDEP-012-2022</w:t>
      </w:r>
      <w:r w:rsidRPr="00F63DFD">
        <w:rPr>
          <w:rFonts w:ascii="Montserrat" w:eastAsia="SimSun" w:hAnsi="Montserrat"/>
          <w:bCs/>
          <w:sz w:val="20"/>
          <w:szCs w:val="22"/>
        </w:rPr>
        <w:t xml:space="preserve">, en representación de </w:t>
      </w:r>
      <w:r w:rsidRPr="00F63DFD">
        <w:rPr>
          <w:rFonts w:ascii="Montserrat" w:eastAsia="SimSun" w:hAnsi="Montserrat"/>
          <w:bCs/>
          <w:sz w:val="20"/>
          <w:szCs w:val="22"/>
          <w:u w:val="single"/>
        </w:rPr>
        <w:t>(Razón social de la persona moral)</w:t>
      </w:r>
      <w:r w:rsidRPr="00F63DFD">
        <w:rPr>
          <w:rFonts w:ascii="Montserrat" w:eastAsia="SimSun" w:hAnsi="Montserrat"/>
          <w:bCs/>
          <w:sz w:val="20"/>
          <w:szCs w:val="22"/>
        </w:rPr>
        <w:t>, cuyos datos generales se indican bajo protesta de decir verdad a continuación: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8"/>
        <w:gridCol w:w="712"/>
        <w:gridCol w:w="2444"/>
        <w:gridCol w:w="429"/>
        <w:gridCol w:w="554"/>
        <w:gridCol w:w="722"/>
        <w:gridCol w:w="141"/>
        <w:gridCol w:w="380"/>
        <w:gridCol w:w="471"/>
        <w:gridCol w:w="424"/>
        <w:gridCol w:w="1698"/>
      </w:tblGrid>
      <w:tr w:rsidR="008F39EC" w:rsidRPr="00F63DFD" w14:paraId="3B5C9652" w14:textId="77777777" w:rsidTr="00704C9D">
        <w:trPr>
          <w:trHeight w:val="492"/>
          <w:jc w:val="center"/>
        </w:trPr>
        <w:tc>
          <w:tcPr>
            <w:tcW w:w="9493" w:type="dxa"/>
            <w:gridSpan w:val="11"/>
            <w:tcBorders>
              <w:bottom w:val="single" w:sz="4" w:space="0" w:color="auto"/>
            </w:tcBorders>
            <w:shd w:val="clear" w:color="auto" w:fill="640000"/>
            <w:vAlign w:val="center"/>
          </w:tcPr>
          <w:p w14:paraId="04CCAEDA" w14:textId="77777777" w:rsidR="008F39EC" w:rsidRPr="00F63DFD" w:rsidRDefault="008F39EC" w:rsidP="00044413">
            <w:pPr>
              <w:ind w:right="-57"/>
              <w:jc w:val="center"/>
              <w:rPr>
                <w:rFonts w:ascii="Montserrat" w:hAnsi="Montserrat" w:cs="Times New Roman"/>
                <w:sz w:val="22"/>
                <w:szCs w:val="22"/>
              </w:rPr>
            </w:pPr>
            <w:r w:rsidRPr="00F63DFD">
              <w:rPr>
                <w:rFonts w:ascii="Montserrat" w:hAnsi="Montserrat" w:cs="Times New Roman"/>
                <w:sz w:val="20"/>
                <w:szCs w:val="22"/>
              </w:rPr>
              <w:t xml:space="preserve">DATOS DEL </w:t>
            </w:r>
            <w:r w:rsidRPr="00F63DFD">
              <w:rPr>
                <w:rFonts w:ascii="Montserrat" w:hAnsi="Montserrat" w:cs="Times New Roman"/>
                <w:b/>
                <w:sz w:val="20"/>
                <w:szCs w:val="22"/>
              </w:rPr>
              <w:t>“LICITANTE”</w:t>
            </w:r>
            <w:r w:rsidRPr="00F63DFD">
              <w:rPr>
                <w:rFonts w:ascii="Montserrat" w:hAnsi="Montserrat" w:cs="Times New Roman"/>
                <w:sz w:val="20"/>
                <w:szCs w:val="22"/>
              </w:rPr>
              <w:t>:</w:t>
            </w:r>
          </w:p>
        </w:tc>
      </w:tr>
      <w:tr w:rsidR="008F39EC" w:rsidRPr="00F63DFD" w14:paraId="40F1A82E" w14:textId="77777777" w:rsidTr="00704C9D">
        <w:trPr>
          <w:trHeight w:val="408"/>
          <w:jc w:val="center"/>
        </w:trPr>
        <w:tc>
          <w:tcPr>
            <w:tcW w:w="5103" w:type="dxa"/>
            <w:gridSpan w:val="4"/>
            <w:shd w:val="clear" w:color="auto" w:fill="640000"/>
          </w:tcPr>
          <w:p w14:paraId="69FF994F" w14:textId="77777777" w:rsidR="008F39EC" w:rsidRPr="00F63DFD" w:rsidRDefault="008F39EC" w:rsidP="00044413">
            <w:pPr>
              <w:pStyle w:val="Listaconnmeros2"/>
              <w:spacing w:line="160" w:lineRule="exact"/>
              <w:ind w:right="-57"/>
              <w:jc w:val="center"/>
              <w:rPr>
                <w:rFonts w:ascii="Montserrat" w:hAnsi="Montserrat"/>
                <w:sz w:val="16"/>
                <w:szCs w:val="16"/>
              </w:rPr>
            </w:pPr>
            <w:r w:rsidRPr="00F63DFD">
              <w:rPr>
                <w:rFonts w:ascii="Montserrat" w:hAnsi="Montserrat"/>
                <w:sz w:val="16"/>
                <w:szCs w:val="16"/>
              </w:rPr>
              <w:t xml:space="preserve">DOMICILIO: (Calle; Número </w:t>
            </w:r>
            <w:proofErr w:type="gramStart"/>
            <w:r w:rsidRPr="00F63DFD">
              <w:rPr>
                <w:rFonts w:ascii="Montserrat" w:hAnsi="Montserrat"/>
                <w:sz w:val="16"/>
                <w:szCs w:val="16"/>
              </w:rPr>
              <w:t>Exterior  e</w:t>
            </w:r>
            <w:proofErr w:type="gramEnd"/>
            <w:r w:rsidRPr="00F63DFD">
              <w:rPr>
                <w:rFonts w:ascii="Montserrat" w:hAnsi="Montserrat"/>
                <w:sz w:val="16"/>
                <w:szCs w:val="16"/>
              </w:rPr>
              <w:t xml:space="preserve"> Interior; Colonia; </w:t>
            </w:r>
            <w:r w:rsidR="009C7DBF">
              <w:rPr>
                <w:rFonts w:ascii="Montserrat" w:hAnsi="Montserrat"/>
                <w:sz w:val="16"/>
                <w:szCs w:val="16"/>
              </w:rPr>
              <w:t>Demarcación territorial</w:t>
            </w:r>
            <w:r w:rsidRPr="00F63DFD">
              <w:rPr>
                <w:rFonts w:ascii="Montserrat" w:hAnsi="Montserrat"/>
                <w:sz w:val="16"/>
                <w:szCs w:val="16"/>
              </w:rPr>
              <w:t xml:space="preserve">  o Municipio; Código Postal; Entidad Federativa)</w:t>
            </w:r>
          </w:p>
        </w:tc>
        <w:tc>
          <w:tcPr>
            <w:tcW w:w="1276" w:type="dxa"/>
            <w:gridSpan w:val="2"/>
            <w:shd w:val="clear" w:color="auto" w:fill="640000"/>
          </w:tcPr>
          <w:p w14:paraId="0DA95D85" w14:textId="77777777" w:rsidR="008F39EC" w:rsidRPr="00F63DFD" w:rsidRDefault="008F39EC" w:rsidP="00044413">
            <w:pPr>
              <w:pStyle w:val="Listaconnmeros2"/>
              <w:spacing w:line="160" w:lineRule="exact"/>
              <w:ind w:right="-57"/>
              <w:jc w:val="center"/>
              <w:rPr>
                <w:rFonts w:ascii="Montserrat" w:hAnsi="Montserrat"/>
                <w:sz w:val="16"/>
                <w:szCs w:val="16"/>
              </w:rPr>
            </w:pPr>
            <w:r w:rsidRPr="00F63DFD">
              <w:rPr>
                <w:rFonts w:ascii="Montserrat" w:hAnsi="Montserrat"/>
                <w:sz w:val="16"/>
                <w:szCs w:val="16"/>
              </w:rPr>
              <w:t>TELÉFONO:</w:t>
            </w:r>
          </w:p>
        </w:tc>
        <w:tc>
          <w:tcPr>
            <w:tcW w:w="992" w:type="dxa"/>
            <w:gridSpan w:val="3"/>
            <w:shd w:val="clear" w:color="auto" w:fill="640000"/>
          </w:tcPr>
          <w:p w14:paraId="3575676C" w14:textId="77777777" w:rsidR="008F39EC" w:rsidRPr="00F63DFD" w:rsidRDefault="008F39EC" w:rsidP="00044413">
            <w:pPr>
              <w:pStyle w:val="Listaconnmeros2"/>
              <w:spacing w:line="160" w:lineRule="exact"/>
              <w:ind w:right="-57"/>
              <w:jc w:val="center"/>
              <w:rPr>
                <w:rFonts w:ascii="Montserrat" w:hAnsi="Montserrat"/>
                <w:sz w:val="16"/>
                <w:szCs w:val="16"/>
              </w:rPr>
            </w:pPr>
            <w:r w:rsidRPr="00F63DFD">
              <w:rPr>
                <w:rFonts w:ascii="Montserrat" w:hAnsi="Montserrat"/>
                <w:sz w:val="16"/>
                <w:szCs w:val="16"/>
              </w:rPr>
              <w:t>FAX:</w:t>
            </w:r>
          </w:p>
        </w:tc>
        <w:tc>
          <w:tcPr>
            <w:tcW w:w="2122" w:type="dxa"/>
            <w:gridSpan w:val="2"/>
            <w:shd w:val="clear" w:color="auto" w:fill="640000"/>
          </w:tcPr>
          <w:p w14:paraId="740D653C" w14:textId="77777777" w:rsidR="008F39EC" w:rsidRPr="00F63DFD" w:rsidRDefault="008F39EC" w:rsidP="00044413">
            <w:pPr>
              <w:pStyle w:val="Listaconnmeros2"/>
              <w:spacing w:line="160" w:lineRule="exact"/>
              <w:ind w:right="-57"/>
              <w:jc w:val="center"/>
              <w:rPr>
                <w:rFonts w:ascii="Montserrat" w:hAnsi="Montserrat"/>
                <w:sz w:val="16"/>
                <w:szCs w:val="16"/>
              </w:rPr>
            </w:pPr>
            <w:r w:rsidRPr="00F63DFD">
              <w:rPr>
                <w:rFonts w:ascii="Montserrat" w:hAnsi="Montserrat"/>
                <w:sz w:val="16"/>
                <w:szCs w:val="16"/>
              </w:rPr>
              <w:t>CORREO ELECTRÓNICO: (Sólo en caso de contar con alguno)</w:t>
            </w:r>
          </w:p>
        </w:tc>
      </w:tr>
      <w:tr w:rsidR="008F39EC" w:rsidRPr="00F63DFD" w14:paraId="2F452F85" w14:textId="77777777" w:rsidTr="00115EB7">
        <w:trPr>
          <w:trHeight w:val="81"/>
          <w:jc w:val="center"/>
        </w:trPr>
        <w:tc>
          <w:tcPr>
            <w:tcW w:w="5103" w:type="dxa"/>
            <w:gridSpan w:val="4"/>
            <w:tcBorders>
              <w:bottom w:val="single" w:sz="4" w:space="0" w:color="auto"/>
            </w:tcBorders>
            <w:shd w:val="clear" w:color="auto" w:fill="auto"/>
          </w:tcPr>
          <w:p w14:paraId="11CDD072"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276" w:type="dxa"/>
            <w:gridSpan w:val="2"/>
            <w:tcBorders>
              <w:bottom w:val="single" w:sz="4" w:space="0" w:color="auto"/>
            </w:tcBorders>
            <w:shd w:val="clear" w:color="auto" w:fill="auto"/>
          </w:tcPr>
          <w:p w14:paraId="1FC24FD3" w14:textId="77777777" w:rsidR="008F39EC" w:rsidRPr="00F63DFD" w:rsidRDefault="008F39EC" w:rsidP="00044413">
            <w:pPr>
              <w:spacing w:line="160" w:lineRule="exact"/>
              <w:ind w:right="-57"/>
              <w:jc w:val="center"/>
              <w:rPr>
                <w:rFonts w:ascii="Montserrat" w:hAnsi="Montserrat" w:cs="Times New Roman"/>
                <w:sz w:val="16"/>
                <w:szCs w:val="16"/>
              </w:rPr>
            </w:pPr>
          </w:p>
        </w:tc>
        <w:tc>
          <w:tcPr>
            <w:tcW w:w="992" w:type="dxa"/>
            <w:gridSpan w:val="3"/>
            <w:tcBorders>
              <w:bottom w:val="single" w:sz="4" w:space="0" w:color="auto"/>
            </w:tcBorders>
            <w:shd w:val="clear" w:color="auto" w:fill="auto"/>
          </w:tcPr>
          <w:p w14:paraId="7C7D2425" w14:textId="77777777" w:rsidR="008F39EC" w:rsidRPr="00F63DFD" w:rsidRDefault="008F39EC" w:rsidP="00044413">
            <w:pPr>
              <w:spacing w:line="160" w:lineRule="exact"/>
              <w:ind w:right="-57"/>
              <w:jc w:val="center"/>
              <w:rPr>
                <w:rFonts w:ascii="Montserrat" w:hAnsi="Montserrat" w:cs="Times New Roman"/>
                <w:sz w:val="16"/>
                <w:szCs w:val="16"/>
              </w:rPr>
            </w:pPr>
          </w:p>
        </w:tc>
        <w:tc>
          <w:tcPr>
            <w:tcW w:w="2122" w:type="dxa"/>
            <w:gridSpan w:val="2"/>
            <w:tcBorders>
              <w:bottom w:val="single" w:sz="4" w:space="0" w:color="auto"/>
            </w:tcBorders>
            <w:shd w:val="clear" w:color="auto" w:fill="auto"/>
          </w:tcPr>
          <w:p w14:paraId="67E09F1E" w14:textId="77777777" w:rsidR="008F39EC" w:rsidRPr="00F63DFD" w:rsidRDefault="008F39EC" w:rsidP="00044413">
            <w:pPr>
              <w:spacing w:line="160" w:lineRule="exact"/>
              <w:ind w:right="-57"/>
              <w:jc w:val="center"/>
              <w:rPr>
                <w:rFonts w:ascii="Montserrat" w:hAnsi="Montserrat" w:cs="Times New Roman"/>
                <w:sz w:val="16"/>
                <w:szCs w:val="16"/>
              </w:rPr>
            </w:pPr>
          </w:p>
        </w:tc>
      </w:tr>
      <w:tr w:rsidR="008F39EC" w:rsidRPr="00F63DFD" w14:paraId="14321068" w14:textId="77777777" w:rsidTr="00704C9D">
        <w:trPr>
          <w:trHeight w:val="53"/>
          <w:jc w:val="center"/>
        </w:trPr>
        <w:tc>
          <w:tcPr>
            <w:tcW w:w="9493" w:type="dxa"/>
            <w:gridSpan w:val="11"/>
            <w:shd w:val="clear" w:color="auto" w:fill="640000"/>
          </w:tcPr>
          <w:p w14:paraId="0C3CD132"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DESCRIPCIÓN DEL OBJETO SOCIAL</w:t>
            </w:r>
          </w:p>
        </w:tc>
      </w:tr>
      <w:tr w:rsidR="008F39EC" w:rsidRPr="00F63DFD" w14:paraId="69E71869" w14:textId="77777777" w:rsidTr="00115EB7">
        <w:trPr>
          <w:trHeight w:val="51"/>
          <w:jc w:val="center"/>
        </w:trPr>
        <w:tc>
          <w:tcPr>
            <w:tcW w:w="9493" w:type="dxa"/>
            <w:gridSpan w:val="11"/>
            <w:shd w:val="clear" w:color="auto" w:fill="auto"/>
          </w:tcPr>
          <w:p w14:paraId="5FAC23D2" w14:textId="77777777" w:rsidR="008F39EC" w:rsidRPr="00F63DFD" w:rsidRDefault="008F39EC" w:rsidP="00044413">
            <w:pPr>
              <w:spacing w:line="160" w:lineRule="exact"/>
              <w:ind w:right="-57"/>
              <w:rPr>
                <w:rFonts w:ascii="Montserrat" w:hAnsi="Montserrat" w:cs="Times New Roman"/>
                <w:sz w:val="16"/>
                <w:szCs w:val="16"/>
              </w:rPr>
            </w:pPr>
          </w:p>
        </w:tc>
      </w:tr>
      <w:tr w:rsidR="008F39EC" w:rsidRPr="00F63DFD" w14:paraId="62B3767A" w14:textId="77777777" w:rsidTr="00704C9D">
        <w:trPr>
          <w:trHeight w:val="193"/>
          <w:jc w:val="center"/>
        </w:trPr>
        <w:tc>
          <w:tcPr>
            <w:tcW w:w="9493" w:type="dxa"/>
            <w:gridSpan w:val="11"/>
            <w:shd w:val="clear" w:color="auto" w:fill="640000"/>
          </w:tcPr>
          <w:p w14:paraId="61A06E47"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DATOS DE LA ESCRITURA PÚBLICA EN LA QUE CONSTA SU ACTA CONSTITUTIVA:</w:t>
            </w:r>
          </w:p>
        </w:tc>
      </w:tr>
      <w:tr w:rsidR="008F39EC" w:rsidRPr="00F63DFD" w14:paraId="7FB2E86C" w14:textId="77777777" w:rsidTr="00704C9D">
        <w:trPr>
          <w:trHeight w:val="53"/>
          <w:jc w:val="center"/>
        </w:trPr>
        <w:tc>
          <w:tcPr>
            <w:tcW w:w="1518" w:type="dxa"/>
            <w:shd w:val="clear" w:color="auto" w:fill="640000"/>
          </w:tcPr>
          <w:p w14:paraId="19D51A9D"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Fecha de la escritura:</w:t>
            </w:r>
          </w:p>
        </w:tc>
        <w:tc>
          <w:tcPr>
            <w:tcW w:w="4139" w:type="dxa"/>
            <w:gridSpan w:val="4"/>
            <w:shd w:val="clear" w:color="auto" w:fill="640000"/>
          </w:tcPr>
          <w:p w14:paraId="1F6AA8EB"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Nombre del notario:</w:t>
            </w:r>
          </w:p>
        </w:tc>
        <w:tc>
          <w:tcPr>
            <w:tcW w:w="1243" w:type="dxa"/>
            <w:gridSpan w:val="3"/>
            <w:shd w:val="clear" w:color="auto" w:fill="640000"/>
          </w:tcPr>
          <w:p w14:paraId="59DEF578"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Número del notario:</w:t>
            </w:r>
          </w:p>
        </w:tc>
        <w:tc>
          <w:tcPr>
            <w:tcW w:w="2593" w:type="dxa"/>
            <w:gridSpan w:val="3"/>
            <w:shd w:val="clear" w:color="auto" w:fill="640000"/>
          </w:tcPr>
          <w:p w14:paraId="597BDBFA"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Lugar del notario:</w:t>
            </w:r>
          </w:p>
        </w:tc>
      </w:tr>
      <w:tr w:rsidR="008F39EC" w:rsidRPr="00F63DFD" w14:paraId="7A1C04B7" w14:textId="77777777" w:rsidTr="00115EB7">
        <w:trPr>
          <w:trHeight w:val="53"/>
          <w:jc w:val="center"/>
        </w:trPr>
        <w:tc>
          <w:tcPr>
            <w:tcW w:w="1518" w:type="dxa"/>
            <w:shd w:val="clear" w:color="auto" w:fill="auto"/>
          </w:tcPr>
          <w:p w14:paraId="0D8B78F0" w14:textId="77777777" w:rsidR="008F39EC" w:rsidRPr="00F63DFD" w:rsidRDefault="008F39EC" w:rsidP="00044413">
            <w:pPr>
              <w:spacing w:line="160" w:lineRule="exact"/>
              <w:ind w:right="-57"/>
              <w:rPr>
                <w:rFonts w:ascii="Montserrat" w:hAnsi="Montserrat" w:cs="Times New Roman"/>
                <w:sz w:val="16"/>
                <w:szCs w:val="16"/>
              </w:rPr>
            </w:pPr>
          </w:p>
        </w:tc>
        <w:tc>
          <w:tcPr>
            <w:tcW w:w="4139" w:type="dxa"/>
            <w:gridSpan w:val="4"/>
            <w:shd w:val="clear" w:color="auto" w:fill="auto"/>
          </w:tcPr>
          <w:p w14:paraId="3AAB52D9" w14:textId="77777777" w:rsidR="008F39EC" w:rsidRPr="00F63DFD" w:rsidRDefault="008F39EC" w:rsidP="00044413">
            <w:pPr>
              <w:spacing w:line="160" w:lineRule="exact"/>
              <w:ind w:right="-57"/>
              <w:rPr>
                <w:rFonts w:ascii="Montserrat" w:hAnsi="Montserrat" w:cs="Times New Roman"/>
                <w:sz w:val="16"/>
                <w:szCs w:val="16"/>
              </w:rPr>
            </w:pPr>
          </w:p>
        </w:tc>
        <w:tc>
          <w:tcPr>
            <w:tcW w:w="1243" w:type="dxa"/>
            <w:gridSpan w:val="3"/>
            <w:shd w:val="clear" w:color="auto" w:fill="auto"/>
          </w:tcPr>
          <w:p w14:paraId="5996297E" w14:textId="77777777" w:rsidR="008F39EC" w:rsidRPr="00F63DFD" w:rsidRDefault="008F39EC" w:rsidP="00044413">
            <w:pPr>
              <w:spacing w:line="160" w:lineRule="exact"/>
              <w:ind w:right="-57"/>
              <w:rPr>
                <w:rFonts w:ascii="Montserrat" w:hAnsi="Montserrat" w:cs="Times New Roman"/>
                <w:sz w:val="16"/>
                <w:szCs w:val="16"/>
              </w:rPr>
            </w:pPr>
          </w:p>
        </w:tc>
        <w:tc>
          <w:tcPr>
            <w:tcW w:w="2593" w:type="dxa"/>
            <w:gridSpan w:val="3"/>
            <w:shd w:val="clear" w:color="auto" w:fill="auto"/>
          </w:tcPr>
          <w:p w14:paraId="70C2BEBB" w14:textId="77777777" w:rsidR="008F39EC" w:rsidRPr="00F63DFD" w:rsidRDefault="008F39EC" w:rsidP="00044413">
            <w:pPr>
              <w:spacing w:line="160" w:lineRule="exact"/>
              <w:ind w:right="-57"/>
              <w:rPr>
                <w:rFonts w:ascii="Montserrat" w:hAnsi="Montserrat" w:cs="Times New Roman"/>
                <w:sz w:val="16"/>
                <w:szCs w:val="16"/>
              </w:rPr>
            </w:pPr>
          </w:p>
        </w:tc>
      </w:tr>
      <w:tr w:rsidR="008F39EC" w:rsidRPr="00F63DFD" w14:paraId="02B1F842" w14:textId="77777777" w:rsidTr="00704C9D">
        <w:trPr>
          <w:trHeight w:val="53"/>
          <w:jc w:val="center"/>
        </w:trPr>
        <w:tc>
          <w:tcPr>
            <w:tcW w:w="9493" w:type="dxa"/>
            <w:gridSpan w:val="11"/>
            <w:shd w:val="clear" w:color="auto" w:fill="640000"/>
          </w:tcPr>
          <w:p w14:paraId="1FEDD931"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NOMBRE DE LOS SOCIOS:</w:t>
            </w:r>
          </w:p>
        </w:tc>
      </w:tr>
      <w:tr w:rsidR="008F39EC" w:rsidRPr="00F63DFD" w14:paraId="05A86E92" w14:textId="77777777" w:rsidTr="00704C9D">
        <w:trPr>
          <w:trHeight w:val="60"/>
          <w:jc w:val="center"/>
        </w:trPr>
        <w:tc>
          <w:tcPr>
            <w:tcW w:w="4674" w:type="dxa"/>
            <w:gridSpan w:val="3"/>
            <w:tcBorders>
              <w:bottom w:val="single" w:sz="4" w:space="0" w:color="auto"/>
            </w:tcBorders>
            <w:shd w:val="clear" w:color="auto" w:fill="640000"/>
          </w:tcPr>
          <w:p w14:paraId="008DAC16"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Nombre (s)</w:t>
            </w:r>
          </w:p>
        </w:tc>
        <w:tc>
          <w:tcPr>
            <w:tcW w:w="1846" w:type="dxa"/>
            <w:gridSpan w:val="4"/>
            <w:tcBorders>
              <w:bottom w:val="single" w:sz="4" w:space="0" w:color="auto"/>
            </w:tcBorders>
            <w:shd w:val="clear" w:color="auto" w:fill="640000"/>
          </w:tcPr>
          <w:p w14:paraId="560F6CA2"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Apellido paterno:</w:t>
            </w:r>
          </w:p>
        </w:tc>
        <w:tc>
          <w:tcPr>
            <w:tcW w:w="2973" w:type="dxa"/>
            <w:gridSpan w:val="4"/>
            <w:tcBorders>
              <w:bottom w:val="single" w:sz="4" w:space="0" w:color="auto"/>
            </w:tcBorders>
            <w:shd w:val="clear" w:color="auto" w:fill="640000"/>
          </w:tcPr>
          <w:p w14:paraId="28C76CDF"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Apellido materno:</w:t>
            </w:r>
          </w:p>
        </w:tc>
      </w:tr>
      <w:tr w:rsidR="008F39EC" w:rsidRPr="00F63DFD" w14:paraId="31AFF0A4" w14:textId="77777777" w:rsidTr="00115EB7">
        <w:trPr>
          <w:trHeight w:val="53"/>
          <w:jc w:val="center"/>
        </w:trPr>
        <w:tc>
          <w:tcPr>
            <w:tcW w:w="4674" w:type="dxa"/>
            <w:gridSpan w:val="3"/>
            <w:shd w:val="clear" w:color="auto" w:fill="auto"/>
          </w:tcPr>
          <w:p w14:paraId="29A69C6D" w14:textId="77777777" w:rsidR="008F39EC" w:rsidRPr="00F63DFD" w:rsidRDefault="008F39EC" w:rsidP="00044413">
            <w:pPr>
              <w:spacing w:line="160" w:lineRule="exact"/>
              <w:ind w:right="-57"/>
              <w:jc w:val="both"/>
              <w:rPr>
                <w:rFonts w:ascii="Montserrat" w:hAnsi="Montserrat" w:cs="Times New Roman"/>
                <w:sz w:val="16"/>
                <w:szCs w:val="16"/>
              </w:rPr>
            </w:pPr>
          </w:p>
        </w:tc>
        <w:tc>
          <w:tcPr>
            <w:tcW w:w="1846" w:type="dxa"/>
            <w:gridSpan w:val="4"/>
            <w:shd w:val="clear" w:color="auto" w:fill="auto"/>
          </w:tcPr>
          <w:p w14:paraId="77CBBCB7" w14:textId="77777777" w:rsidR="008F39EC" w:rsidRPr="00F63DFD" w:rsidRDefault="008F39EC" w:rsidP="00044413">
            <w:pPr>
              <w:spacing w:line="160" w:lineRule="exact"/>
              <w:ind w:right="-57"/>
              <w:jc w:val="both"/>
              <w:rPr>
                <w:rFonts w:ascii="Montserrat" w:hAnsi="Montserrat" w:cs="Times New Roman"/>
                <w:sz w:val="16"/>
                <w:szCs w:val="16"/>
              </w:rPr>
            </w:pPr>
          </w:p>
        </w:tc>
        <w:tc>
          <w:tcPr>
            <w:tcW w:w="2973" w:type="dxa"/>
            <w:gridSpan w:val="4"/>
            <w:shd w:val="clear" w:color="auto" w:fill="auto"/>
          </w:tcPr>
          <w:p w14:paraId="5E139E62" w14:textId="77777777" w:rsidR="008F39EC" w:rsidRPr="00F63DFD" w:rsidRDefault="008F39EC" w:rsidP="00044413">
            <w:pPr>
              <w:spacing w:line="160" w:lineRule="exact"/>
              <w:ind w:right="-57"/>
              <w:jc w:val="both"/>
              <w:rPr>
                <w:rFonts w:ascii="Montserrat" w:hAnsi="Montserrat" w:cs="Times New Roman"/>
                <w:sz w:val="16"/>
                <w:szCs w:val="16"/>
              </w:rPr>
            </w:pPr>
          </w:p>
        </w:tc>
      </w:tr>
      <w:tr w:rsidR="008F39EC" w:rsidRPr="00F63DFD" w14:paraId="22FAB6DC" w14:textId="77777777" w:rsidTr="00115EB7">
        <w:trPr>
          <w:trHeight w:val="53"/>
          <w:jc w:val="center"/>
        </w:trPr>
        <w:tc>
          <w:tcPr>
            <w:tcW w:w="4674" w:type="dxa"/>
            <w:gridSpan w:val="3"/>
            <w:shd w:val="clear" w:color="auto" w:fill="auto"/>
          </w:tcPr>
          <w:p w14:paraId="45AF91A7" w14:textId="77777777" w:rsidR="008F39EC" w:rsidRPr="00F63DFD" w:rsidRDefault="008F39EC" w:rsidP="00044413">
            <w:pPr>
              <w:spacing w:line="160" w:lineRule="exact"/>
              <w:ind w:right="-57"/>
              <w:jc w:val="both"/>
              <w:rPr>
                <w:rFonts w:ascii="Montserrat" w:hAnsi="Montserrat" w:cs="Times New Roman"/>
                <w:sz w:val="16"/>
                <w:szCs w:val="16"/>
              </w:rPr>
            </w:pPr>
          </w:p>
        </w:tc>
        <w:tc>
          <w:tcPr>
            <w:tcW w:w="1846" w:type="dxa"/>
            <w:gridSpan w:val="4"/>
            <w:shd w:val="clear" w:color="auto" w:fill="auto"/>
          </w:tcPr>
          <w:p w14:paraId="7B7397D8" w14:textId="77777777" w:rsidR="008F39EC" w:rsidRPr="00F63DFD" w:rsidRDefault="008F39EC" w:rsidP="00044413">
            <w:pPr>
              <w:spacing w:line="160" w:lineRule="exact"/>
              <w:ind w:right="-57"/>
              <w:jc w:val="both"/>
              <w:rPr>
                <w:rFonts w:ascii="Montserrat" w:hAnsi="Montserrat" w:cs="Times New Roman"/>
                <w:sz w:val="16"/>
                <w:szCs w:val="16"/>
              </w:rPr>
            </w:pPr>
          </w:p>
        </w:tc>
        <w:tc>
          <w:tcPr>
            <w:tcW w:w="2973" w:type="dxa"/>
            <w:gridSpan w:val="4"/>
            <w:shd w:val="clear" w:color="auto" w:fill="auto"/>
          </w:tcPr>
          <w:p w14:paraId="1C95340E" w14:textId="77777777" w:rsidR="008F39EC" w:rsidRPr="00F63DFD" w:rsidRDefault="008F39EC" w:rsidP="00044413">
            <w:pPr>
              <w:spacing w:line="160" w:lineRule="exact"/>
              <w:ind w:right="-57"/>
              <w:jc w:val="both"/>
              <w:rPr>
                <w:rFonts w:ascii="Montserrat" w:hAnsi="Montserrat" w:cs="Times New Roman"/>
                <w:sz w:val="16"/>
                <w:szCs w:val="16"/>
              </w:rPr>
            </w:pPr>
          </w:p>
        </w:tc>
      </w:tr>
      <w:tr w:rsidR="008F39EC" w:rsidRPr="00F63DFD" w14:paraId="12CF0F42" w14:textId="77777777" w:rsidTr="00115EB7">
        <w:trPr>
          <w:trHeight w:val="53"/>
          <w:jc w:val="center"/>
        </w:trPr>
        <w:tc>
          <w:tcPr>
            <w:tcW w:w="4674" w:type="dxa"/>
            <w:gridSpan w:val="3"/>
            <w:shd w:val="clear" w:color="auto" w:fill="auto"/>
          </w:tcPr>
          <w:p w14:paraId="0745CB20" w14:textId="77777777" w:rsidR="008F39EC" w:rsidRPr="00F63DFD" w:rsidRDefault="008F39EC" w:rsidP="00044413">
            <w:pPr>
              <w:spacing w:line="160" w:lineRule="exact"/>
              <w:ind w:right="-57"/>
              <w:jc w:val="both"/>
              <w:rPr>
                <w:rFonts w:ascii="Montserrat" w:hAnsi="Montserrat" w:cs="Times New Roman"/>
                <w:sz w:val="16"/>
                <w:szCs w:val="16"/>
              </w:rPr>
            </w:pPr>
          </w:p>
        </w:tc>
        <w:tc>
          <w:tcPr>
            <w:tcW w:w="1846" w:type="dxa"/>
            <w:gridSpan w:val="4"/>
            <w:shd w:val="clear" w:color="auto" w:fill="auto"/>
          </w:tcPr>
          <w:p w14:paraId="1B8E3CC1" w14:textId="77777777" w:rsidR="008F39EC" w:rsidRPr="00F63DFD" w:rsidRDefault="008F39EC" w:rsidP="00044413">
            <w:pPr>
              <w:spacing w:line="160" w:lineRule="exact"/>
              <w:ind w:right="-57"/>
              <w:jc w:val="both"/>
              <w:rPr>
                <w:rFonts w:ascii="Montserrat" w:hAnsi="Montserrat" w:cs="Times New Roman"/>
                <w:sz w:val="16"/>
                <w:szCs w:val="16"/>
              </w:rPr>
            </w:pPr>
          </w:p>
        </w:tc>
        <w:tc>
          <w:tcPr>
            <w:tcW w:w="2973" w:type="dxa"/>
            <w:gridSpan w:val="4"/>
            <w:shd w:val="clear" w:color="auto" w:fill="auto"/>
          </w:tcPr>
          <w:p w14:paraId="3ABD7F72" w14:textId="77777777" w:rsidR="008F39EC" w:rsidRPr="00F63DFD" w:rsidRDefault="008F39EC" w:rsidP="00044413">
            <w:pPr>
              <w:spacing w:line="160" w:lineRule="exact"/>
              <w:ind w:right="-57"/>
              <w:jc w:val="both"/>
              <w:rPr>
                <w:rFonts w:ascii="Montserrat" w:hAnsi="Montserrat" w:cs="Times New Roman"/>
                <w:sz w:val="16"/>
                <w:szCs w:val="16"/>
              </w:rPr>
            </w:pPr>
          </w:p>
        </w:tc>
      </w:tr>
      <w:tr w:rsidR="008F39EC" w:rsidRPr="00F63DFD" w14:paraId="23625349" w14:textId="77777777" w:rsidTr="00704C9D">
        <w:trPr>
          <w:trHeight w:val="53"/>
          <w:jc w:val="center"/>
        </w:trPr>
        <w:tc>
          <w:tcPr>
            <w:tcW w:w="9493" w:type="dxa"/>
            <w:gridSpan w:val="11"/>
            <w:shd w:val="clear" w:color="auto" w:fill="640000"/>
          </w:tcPr>
          <w:p w14:paraId="2C891E76"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De haber reformas o modificaciones relacionadas con la existencia legal de la persona moral o los socios, indicar los datos de la escritura pública en la que constan.</w:t>
            </w:r>
          </w:p>
        </w:tc>
      </w:tr>
      <w:tr w:rsidR="008F39EC" w:rsidRPr="00F63DFD" w14:paraId="52C3E274" w14:textId="77777777" w:rsidTr="00704C9D">
        <w:trPr>
          <w:trHeight w:val="245"/>
          <w:jc w:val="center"/>
        </w:trPr>
        <w:tc>
          <w:tcPr>
            <w:tcW w:w="2230" w:type="dxa"/>
            <w:gridSpan w:val="2"/>
            <w:shd w:val="clear" w:color="auto" w:fill="640000"/>
          </w:tcPr>
          <w:p w14:paraId="0E21D6C3"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Número de la escritura:</w:t>
            </w:r>
          </w:p>
        </w:tc>
        <w:tc>
          <w:tcPr>
            <w:tcW w:w="2444" w:type="dxa"/>
            <w:shd w:val="clear" w:color="auto" w:fill="640000"/>
          </w:tcPr>
          <w:p w14:paraId="4338B601"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Fecha de la escritura:</w:t>
            </w:r>
          </w:p>
        </w:tc>
        <w:tc>
          <w:tcPr>
            <w:tcW w:w="1846" w:type="dxa"/>
            <w:gridSpan w:val="4"/>
            <w:shd w:val="clear" w:color="auto" w:fill="640000"/>
          </w:tcPr>
          <w:p w14:paraId="71AB22EC"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Nombre del</w:t>
            </w:r>
          </w:p>
          <w:p w14:paraId="4D679A6A"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notario:</w:t>
            </w:r>
          </w:p>
        </w:tc>
        <w:tc>
          <w:tcPr>
            <w:tcW w:w="1275" w:type="dxa"/>
            <w:gridSpan w:val="3"/>
            <w:shd w:val="clear" w:color="auto" w:fill="640000"/>
          </w:tcPr>
          <w:p w14:paraId="1A9BB6E4"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Número del notario:</w:t>
            </w:r>
          </w:p>
        </w:tc>
        <w:tc>
          <w:tcPr>
            <w:tcW w:w="1698" w:type="dxa"/>
            <w:shd w:val="clear" w:color="auto" w:fill="640000"/>
          </w:tcPr>
          <w:p w14:paraId="62C40F42"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Lugar del</w:t>
            </w:r>
          </w:p>
          <w:p w14:paraId="168A4D4B" w14:textId="77777777" w:rsidR="008F39EC" w:rsidRPr="00F63DFD" w:rsidRDefault="008F39EC" w:rsidP="00044413">
            <w:pPr>
              <w:spacing w:line="160" w:lineRule="exact"/>
              <w:ind w:right="-57"/>
              <w:jc w:val="center"/>
              <w:rPr>
                <w:rFonts w:ascii="Montserrat" w:hAnsi="Montserrat" w:cs="Times New Roman"/>
                <w:sz w:val="16"/>
                <w:szCs w:val="16"/>
              </w:rPr>
            </w:pPr>
            <w:r w:rsidRPr="00F63DFD">
              <w:rPr>
                <w:rFonts w:ascii="Montserrat" w:hAnsi="Montserrat" w:cs="Times New Roman"/>
                <w:sz w:val="16"/>
                <w:szCs w:val="16"/>
              </w:rPr>
              <w:t>notario:</w:t>
            </w:r>
          </w:p>
        </w:tc>
      </w:tr>
      <w:tr w:rsidR="008F39EC" w:rsidRPr="00F63DFD" w14:paraId="251B5C68" w14:textId="77777777" w:rsidTr="00115EB7">
        <w:trPr>
          <w:trHeight w:val="53"/>
          <w:jc w:val="center"/>
        </w:trPr>
        <w:tc>
          <w:tcPr>
            <w:tcW w:w="2230" w:type="dxa"/>
            <w:gridSpan w:val="2"/>
            <w:shd w:val="clear" w:color="auto" w:fill="auto"/>
          </w:tcPr>
          <w:p w14:paraId="3FD35C6C" w14:textId="77777777" w:rsidR="008F39EC" w:rsidRPr="00F63DFD" w:rsidRDefault="008F39EC" w:rsidP="00044413">
            <w:pPr>
              <w:spacing w:line="160" w:lineRule="exact"/>
              <w:ind w:right="-57"/>
              <w:jc w:val="center"/>
              <w:rPr>
                <w:rFonts w:ascii="Montserrat" w:hAnsi="Montserrat" w:cs="Times New Roman"/>
                <w:sz w:val="16"/>
                <w:szCs w:val="16"/>
              </w:rPr>
            </w:pPr>
          </w:p>
        </w:tc>
        <w:tc>
          <w:tcPr>
            <w:tcW w:w="2444" w:type="dxa"/>
            <w:shd w:val="clear" w:color="auto" w:fill="auto"/>
          </w:tcPr>
          <w:p w14:paraId="2A8D84BC"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846" w:type="dxa"/>
            <w:gridSpan w:val="4"/>
            <w:shd w:val="clear" w:color="auto" w:fill="auto"/>
          </w:tcPr>
          <w:p w14:paraId="1229F08C"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275" w:type="dxa"/>
            <w:gridSpan w:val="3"/>
            <w:shd w:val="clear" w:color="auto" w:fill="auto"/>
          </w:tcPr>
          <w:p w14:paraId="6DFDF2F0"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698" w:type="dxa"/>
            <w:shd w:val="clear" w:color="auto" w:fill="auto"/>
          </w:tcPr>
          <w:p w14:paraId="425DD759" w14:textId="77777777" w:rsidR="008F39EC" w:rsidRPr="00F63DFD" w:rsidRDefault="008F39EC" w:rsidP="00044413">
            <w:pPr>
              <w:spacing w:line="160" w:lineRule="exact"/>
              <w:ind w:right="-57"/>
              <w:jc w:val="center"/>
              <w:rPr>
                <w:rFonts w:ascii="Montserrat" w:hAnsi="Montserrat" w:cs="Times New Roman"/>
                <w:sz w:val="16"/>
                <w:szCs w:val="16"/>
              </w:rPr>
            </w:pPr>
          </w:p>
        </w:tc>
      </w:tr>
      <w:tr w:rsidR="008F39EC" w:rsidRPr="00F63DFD" w14:paraId="2B11C312" w14:textId="77777777" w:rsidTr="00115EB7">
        <w:trPr>
          <w:trHeight w:val="51"/>
          <w:jc w:val="center"/>
        </w:trPr>
        <w:tc>
          <w:tcPr>
            <w:tcW w:w="2230" w:type="dxa"/>
            <w:gridSpan w:val="2"/>
            <w:shd w:val="clear" w:color="auto" w:fill="auto"/>
          </w:tcPr>
          <w:p w14:paraId="25B4CAEA" w14:textId="77777777" w:rsidR="008F39EC" w:rsidRPr="00F63DFD" w:rsidRDefault="008F39EC" w:rsidP="00044413">
            <w:pPr>
              <w:spacing w:line="160" w:lineRule="exact"/>
              <w:ind w:right="-57"/>
              <w:jc w:val="center"/>
              <w:rPr>
                <w:rFonts w:ascii="Montserrat" w:hAnsi="Montserrat" w:cs="Times New Roman"/>
                <w:sz w:val="16"/>
                <w:szCs w:val="16"/>
              </w:rPr>
            </w:pPr>
          </w:p>
        </w:tc>
        <w:tc>
          <w:tcPr>
            <w:tcW w:w="2444" w:type="dxa"/>
            <w:shd w:val="clear" w:color="auto" w:fill="auto"/>
          </w:tcPr>
          <w:p w14:paraId="23D93146"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846" w:type="dxa"/>
            <w:gridSpan w:val="4"/>
            <w:shd w:val="clear" w:color="auto" w:fill="auto"/>
          </w:tcPr>
          <w:p w14:paraId="5E442218"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275" w:type="dxa"/>
            <w:gridSpan w:val="3"/>
            <w:shd w:val="clear" w:color="auto" w:fill="auto"/>
          </w:tcPr>
          <w:p w14:paraId="76DCE07C" w14:textId="77777777" w:rsidR="008F39EC" w:rsidRPr="00F63DFD" w:rsidRDefault="008F39EC" w:rsidP="00044413">
            <w:pPr>
              <w:spacing w:line="160" w:lineRule="exact"/>
              <w:ind w:right="-57"/>
              <w:jc w:val="center"/>
              <w:rPr>
                <w:rFonts w:ascii="Montserrat" w:hAnsi="Montserrat" w:cs="Times New Roman"/>
                <w:sz w:val="16"/>
                <w:szCs w:val="16"/>
              </w:rPr>
            </w:pPr>
          </w:p>
        </w:tc>
        <w:tc>
          <w:tcPr>
            <w:tcW w:w="1698" w:type="dxa"/>
            <w:shd w:val="clear" w:color="auto" w:fill="auto"/>
          </w:tcPr>
          <w:p w14:paraId="129CF939" w14:textId="77777777" w:rsidR="008F39EC" w:rsidRPr="00F63DFD" w:rsidRDefault="008F39EC" w:rsidP="00044413">
            <w:pPr>
              <w:spacing w:line="160" w:lineRule="exact"/>
              <w:ind w:right="-57"/>
              <w:jc w:val="center"/>
              <w:rPr>
                <w:rFonts w:ascii="Montserrat" w:hAnsi="Montserrat" w:cs="Times New Roman"/>
                <w:sz w:val="16"/>
                <w:szCs w:val="16"/>
              </w:rPr>
            </w:pPr>
          </w:p>
        </w:tc>
      </w:tr>
    </w:tbl>
    <w:p w14:paraId="63754854" w14:textId="77777777" w:rsidR="008F39EC" w:rsidRPr="00F63DFD" w:rsidRDefault="008F39EC" w:rsidP="008F39EC">
      <w:pPr>
        <w:pStyle w:val="Prrafodelista"/>
        <w:ind w:left="357" w:right="-57"/>
        <w:jc w:val="both"/>
        <w:rPr>
          <w:rFonts w:ascii="Montserrat" w:hAnsi="Montserrat"/>
          <w:sz w:val="22"/>
          <w:szCs w:val="22"/>
        </w:rPr>
      </w:pPr>
    </w:p>
    <w:p w14:paraId="2564A099" w14:textId="77777777" w:rsidR="008F39EC" w:rsidRPr="00F63DFD" w:rsidRDefault="008F39EC" w:rsidP="008F39EC">
      <w:pPr>
        <w:pStyle w:val="Listaconnmeros2"/>
        <w:tabs>
          <w:tab w:val="left" w:pos="0"/>
        </w:tabs>
        <w:spacing w:line="180" w:lineRule="exact"/>
        <w:ind w:left="34" w:right="-54" w:hanging="34"/>
        <w:contextualSpacing/>
        <w:jc w:val="center"/>
        <w:rPr>
          <w:rFonts w:ascii="Montserrat" w:eastAsia="SimSun" w:hAnsi="Montserrat"/>
          <w:sz w:val="16"/>
          <w:szCs w:val="16"/>
        </w:rPr>
      </w:pPr>
      <w:r w:rsidRPr="00F63DFD">
        <w:rPr>
          <w:rFonts w:ascii="Montserrat" w:eastAsia="SimSun" w:hAnsi="Montserrat"/>
          <w:sz w:val="16"/>
          <w:szCs w:val="16"/>
        </w:rPr>
        <w:t>_______________________________________________</w:t>
      </w:r>
    </w:p>
    <w:p w14:paraId="2071DE82" w14:textId="77777777" w:rsidR="008F39EC" w:rsidRPr="00F63DFD" w:rsidRDefault="008F39EC" w:rsidP="008F39EC">
      <w:pPr>
        <w:pStyle w:val="Listaconnmeros2"/>
        <w:tabs>
          <w:tab w:val="left" w:pos="0"/>
        </w:tabs>
        <w:spacing w:line="180" w:lineRule="exact"/>
        <w:ind w:left="34" w:right="-54" w:hanging="34"/>
        <w:contextualSpacing/>
        <w:jc w:val="center"/>
        <w:rPr>
          <w:rFonts w:ascii="Montserrat" w:eastAsia="SimSun" w:hAnsi="Montserrat"/>
          <w:sz w:val="16"/>
          <w:szCs w:val="16"/>
        </w:rPr>
      </w:pPr>
      <w:r w:rsidRPr="00F63DFD">
        <w:rPr>
          <w:rFonts w:ascii="Montserrat" w:eastAsia="SimSun" w:hAnsi="Montserrat"/>
          <w:sz w:val="16"/>
          <w:szCs w:val="16"/>
        </w:rPr>
        <w:t xml:space="preserve">Nombre, firma de la persona que manifiesta su interés en participar </w:t>
      </w:r>
      <w:r w:rsidRPr="00F63DFD">
        <w:rPr>
          <w:rFonts w:ascii="Montserrat" w:eastAsia="SimSun" w:hAnsi="Montserrat"/>
          <w:sz w:val="16"/>
          <w:szCs w:val="16"/>
        </w:rPr>
        <w:br w:type="page"/>
      </w:r>
    </w:p>
    <w:p w14:paraId="4B71DB4C"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142" w:right="-57"/>
        <w:jc w:val="center"/>
        <w:rPr>
          <w:rFonts w:ascii="Montserrat" w:hAnsi="Montserrat"/>
          <w:b/>
          <w:bCs/>
          <w:sz w:val="22"/>
          <w:szCs w:val="22"/>
        </w:rPr>
      </w:pPr>
      <w:r w:rsidRPr="00F63DFD">
        <w:rPr>
          <w:rFonts w:ascii="Montserrat" w:hAnsi="Montserrat"/>
          <w:b/>
          <w:bCs/>
          <w:sz w:val="22"/>
          <w:szCs w:val="22"/>
        </w:rPr>
        <w:lastRenderedPageBreak/>
        <w:t>ANEXO 4</w:t>
      </w:r>
    </w:p>
    <w:p w14:paraId="69F6C3AE"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142" w:right="-57"/>
        <w:jc w:val="center"/>
        <w:rPr>
          <w:rFonts w:ascii="Montserrat" w:hAnsi="Montserrat"/>
          <w:b/>
          <w:bCs/>
          <w:sz w:val="22"/>
          <w:szCs w:val="22"/>
        </w:rPr>
      </w:pPr>
      <w:r w:rsidRPr="00F63DFD">
        <w:rPr>
          <w:rFonts w:ascii="Montserrat" w:hAnsi="Montserrat"/>
          <w:b/>
          <w:bCs/>
          <w:sz w:val="22"/>
          <w:szCs w:val="22"/>
        </w:rPr>
        <w:t>FORMATO PARA PREGUNTAS A LA CONVOCANTE</w:t>
      </w:r>
    </w:p>
    <w:p w14:paraId="3ABDD895" w14:textId="77777777" w:rsidR="008F39EC" w:rsidRPr="00F63DFD" w:rsidRDefault="008F39EC" w:rsidP="008F39EC">
      <w:pPr>
        <w:ind w:left="142"/>
        <w:jc w:val="both"/>
        <w:rPr>
          <w:rFonts w:ascii="Montserrat" w:hAnsi="Montserrat" w:cs="Tahoma"/>
          <w:bCs/>
          <w:sz w:val="18"/>
          <w:szCs w:val="18"/>
        </w:rPr>
      </w:pPr>
    </w:p>
    <w:tbl>
      <w:tblPr>
        <w:tblW w:w="4978" w:type="pct"/>
        <w:shd w:val="clear" w:color="auto" w:fill="323E4F" w:themeFill="text2" w:themeFillShade="BF"/>
        <w:tblCellMar>
          <w:left w:w="70" w:type="dxa"/>
          <w:right w:w="70" w:type="dxa"/>
        </w:tblCellMar>
        <w:tblLook w:val="0000" w:firstRow="0" w:lastRow="0" w:firstColumn="0" w:lastColumn="0" w:noHBand="0" w:noVBand="0"/>
      </w:tblPr>
      <w:tblGrid>
        <w:gridCol w:w="3538"/>
        <w:gridCol w:w="3170"/>
        <w:gridCol w:w="1123"/>
        <w:gridCol w:w="2087"/>
      </w:tblGrid>
      <w:tr w:rsidR="008F39EC" w:rsidRPr="00F63DFD" w14:paraId="264D9D7B" w14:textId="77777777" w:rsidTr="00416BE2">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202A94F6"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Procedimiento:</w:t>
            </w:r>
          </w:p>
        </w:tc>
        <w:tc>
          <w:tcPr>
            <w:tcW w:w="1598" w:type="pct"/>
            <w:tcBorders>
              <w:top w:val="single" w:sz="4" w:space="0" w:color="000000"/>
              <w:left w:val="single" w:sz="4" w:space="0" w:color="000000"/>
              <w:bottom w:val="single" w:sz="4" w:space="0" w:color="000000"/>
            </w:tcBorders>
            <w:shd w:val="clear" w:color="auto" w:fill="FFFFFF" w:themeFill="background1"/>
            <w:vAlign w:val="center"/>
          </w:tcPr>
          <w:p w14:paraId="1CA16A20" w14:textId="77777777" w:rsidR="008F39EC" w:rsidRPr="00F63DFD" w:rsidRDefault="00C91B98" w:rsidP="00044413">
            <w:pPr>
              <w:pStyle w:val="Estilo"/>
              <w:ind w:left="142"/>
              <w:jc w:val="both"/>
              <w:rPr>
                <w:rFonts w:ascii="Montserrat" w:hAnsi="Montserrat" w:cs="Tahoma"/>
                <w:b w:val="0"/>
                <w:bCs/>
                <w:sz w:val="18"/>
                <w:szCs w:val="18"/>
                <w:lang w:val="es-MX"/>
              </w:rPr>
            </w:pPr>
            <w:r>
              <w:rPr>
                <w:rFonts w:ascii="Montserrat" w:hAnsi="Montserrat"/>
                <w:spacing w:val="-10"/>
                <w:sz w:val="22"/>
                <w:szCs w:val="22"/>
              </w:rPr>
              <w:t>LPNP-INDEP-012-2022</w:t>
            </w:r>
          </w:p>
        </w:tc>
        <w:tc>
          <w:tcPr>
            <w:tcW w:w="566" w:type="pct"/>
            <w:tcBorders>
              <w:top w:val="single" w:sz="4" w:space="0" w:color="000000"/>
              <w:left w:val="single" w:sz="4" w:space="0" w:color="000000"/>
              <w:bottom w:val="single" w:sz="4" w:space="0" w:color="000000"/>
            </w:tcBorders>
            <w:shd w:val="clear" w:color="auto" w:fill="640000"/>
            <w:vAlign w:val="center"/>
          </w:tcPr>
          <w:p w14:paraId="77710F69"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Fecha:</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91B6A"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4F0D4D68" w14:textId="77777777" w:rsidTr="00704C9D">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0A9F47B6"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Nombre o Razón Social del Licitante</w:t>
            </w:r>
          </w:p>
        </w:tc>
        <w:tc>
          <w:tcPr>
            <w:tcW w:w="321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8EC44C"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15789952" w14:textId="77777777" w:rsidTr="00704C9D">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4C5F78A8"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Domicilio</w:t>
            </w:r>
          </w:p>
        </w:tc>
        <w:tc>
          <w:tcPr>
            <w:tcW w:w="321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A491C3"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2312822F" w14:textId="77777777" w:rsidTr="00704C9D">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4E9E8A19"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R.F.C.</w:t>
            </w:r>
          </w:p>
        </w:tc>
        <w:tc>
          <w:tcPr>
            <w:tcW w:w="321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24BA79"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7440D127" w14:textId="77777777" w:rsidTr="00704C9D">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181910D4"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Teléfono</w:t>
            </w:r>
          </w:p>
        </w:tc>
        <w:tc>
          <w:tcPr>
            <w:tcW w:w="3216"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A760FF"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6144494D" w14:textId="77777777" w:rsidTr="00704C9D">
        <w:trPr>
          <w:trHeight w:val="20"/>
        </w:trPr>
        <w:tc>
          <w:tcPr>
            <w:tcW w:w="1784" w:type="pct"/>
            <w:tcBorders>
              <w:top w:val="single" w:sz="4" w:space="0" w:color="000000"/>
              <w:left w:val="single" w:sz="4" w:space="0" w:color="000000"/>
              <w:bottom w:val="single" w:sz="4" w:space="0" w:color="000000"/>
            </w:tcBorders>
            <w:shd w:val="clear" w:color="auto" w:fill="640000"/>
            <w:vAlign w:val="center"/>
          </w:tcPr>
          <w:p w14:paraId="75A4C00C" w14:textId="77777777" w:rsidR="008F39EC" w:rsidRPr="00F63DFD" w:rsidRDefault="008F39EC" w:rsidP="00044413">
            <w:pPr>
              <w:pStyle w:val="Estilo"/>
              <w:ind w:left="142"/>
              <w:jc w:val="right"/>
              <w:rPr>
                <w:rFonts w:ascii="Montserrat" w:hAnsi="Montserrat" w:cs="Tahoma"/>
                <w:sz w:val="18"/>
                <w:szCs w:val="18"/>
                <w:lang w:val="es-MX"/>
              </w:rPr>
            </w:pPr>
            <w:r w:rsidRPr="00F63DFD">
              <w:rPr>
                <w:rFonts w:ascii="Montserrat" w:hAnsi="Montserrat" w:cs="Tahoma"/>
                <w:sz w:val="18"/>
                <w:szCs w:val="18"/>
                <w:lang w:val="es-MX"/>
              </w:rPr>
              <w:t>Correo Electrónico</w:t>
            </w:r>
          </w:p>
        </w:tc>
        <w:tc>
          <w:tcPr>
            <w:tcW w:w="3216" w:type="pct"/>
            <w:gridSpan w:val="3"/>
            <w:tcBorders>
              <w:left w:val="single" w:sz="4" w:space="0" w:color="000000"/>
              <w:bottom w:val="single" w:sz="4" w:space="0" w:color="000000"/>
              <w:right w:val="single" w:sz="4" w:space="0" w:color="000000"/>
            </w:tcBorders>
            <w:shd w:val="clear" w:color="auto" w:fill="FFFFFF" w:themeFill="background1"/>
            <w:vAlign w:val="center"/>
          </w:tcPr>
          <w:p w14:paraId="4C68885E" w14:textId="77777777" w:rsidR="008F39EC" w:rsidRPr="00F63DFD" w:rsidRDefault="008F39EC" w:rsidP="00044413">
            <w:pPr>
              <w:pStyle w:val="Estilo"/>
              <w:ind w:left="142"/>
              <w:jc w:val="both"/>
              <w:rPr>
                <w:rFonts w:ascii="Montserrat" w:hAnsi="Montserrat" w:cs="Tahoma"/>
                <w:b w:val="0"/>
                <w:bCs/>
                <w:sz w:val="18"/>
                <w:szCs w:val="18"/>
                <w:lang w:val="es-MX"/>
              </w:rPr>
            </w:pPr>
          </w:p>
        </w:tc>
      </w:tr>
    </w:tbl>
    <w:p w14:paraId="13BCEFEF" w14:textId="77777777" w:rsidR="008F39EC" w:rsidRPr="00F63DFD" w:rsidRDefault="008F39EC" w:rsidP="008F39EC">
      <w:pPr>
        <w:pStyle w:val="Estilo"/>
        <w:ind w:left="142"/>
        <w:jc w:val="both"/>
        <w:rPr>
          <w:rFonts w:ascii="Montserrat" w:hAnsi="Montserrat" w:cs="Tahoma"/>
          <w:b w:val="0"/>
          <w:bCs/>
          <w:sz w:val="18"/>
          <w:szCs w:val="18"/>
          <w:lang w:val="es-MX"/>
        </w:rPr>
      </w:pPr>
    </w:p>
    <w:p w14:paraId="524D58F3" w14:textId="77777777" w:rsidR="008F39EC" w:rsidRPr="00F63DFD" w:rsidRDefault="008F39EC" w:rsidP="008F39EC">
      <w:pPr>
        <w:pStyle w:val="Estilo"/>
        <w:ind w:left="142"/>
        <w:jc w:val="both"/>
        <w:rPr>
          <w:rFonts w:ascii="Montserrat" w:hAnsi="Montserrat" w:cs="Tahoma"/>
          <w:b w:val="0"/>
          <w:bCs/>
          <w:sz w:val="18"/>
          <w:szCs w:val="18"/>
          <w:lang w:val="es-MX"/>
        </w:rPr>
      </w:pPr>
      <w:r w:rsidRPr="00F63DFD">
        <w:rPr>
          <w:rFonts w:ascii="Montserrat" w:hAnsi="Montserrat" w:cs="Tahoma"/>
          <w:b w:val="0"/>
          <w:bCs/>
          <w:sz w:val="18"/>
          <w:szCs w:val="18"/>
          <w:lang w:val="es-MX"/>
        </w:rPr>
        <w:t>PREGUNTAS A LA CONVOCANTE:</w:t>
      </w:r>
    </w:p>
    <w:p w14:paraId="7C5A33CC" w14:textId="77777777" w:rsidR="008F39EC" w:rsidRPr="00F63DFD" w:rsidRDefault="008F39EC" w:rsidP="008F39EC">
      <w:pPr>
        <w:pStyle w:val="Estilo"/>
        <w:ind w:left="142"/>
        <w:jc w:val="both"/>
        <w:rPr>
          <w:rFonts w:ascii="Montserrat" w:hAnsi="Montserrat" w:cs="Tahoma"/>
          <w:b w:val="0"/>
          <w:bCs/>
          <w:sz w:val="18"/>
          <w:szCs w:val="18"/>
          <w:lang w:val="es-MX"/>
        </w:rPr>
      </w:pPr>
    </w:p>
    <w:p w14:paraId="2B820AED" w14:textId="77777777" w:rsidR="008F39EC" w:rsidRPr="00F63DFD" w:rsidRDefault="008F39EC" w:rsidP="008F39EC">
      <w:pPr>
        <w:pStyle w:val="Estilo"/>
        <w:ind w:left="142"/>
        <w:jc w:val="both"/>
        <w:rPr>
          <w:rFonts w:ascii="Montserrat" w:hAnsi="Montserrat" w:cs="Tahoma"/>
          <w:b w:val="0"/>
          <w:bCs/>
          <w:sz w:val="18"/>
          <w:szCs w:val="18"/>
          <w:lang w:val="es-MX"/>
        </w:rPr>
      </w:pPr>
    </w:p>
    <w:tbl>
      <w:tblPr>
        <w:tblStyle w:val="Tablaconcuadrcula"/>
        <w:tblW w:w="5084" w:type="pct"/>
        <w:tblLayout w:type="fixed"/>
        <w:tblLook w:val="04A0" w:firstRow="1" w:lastRow="0" w:firstColumn="1" w:lastColumn="0" w:noHBand="0" w:noVBand="1"/>
      </w:tblPr>
      <w:tblGrid>
        <w:gridCol w:w="1400"/>
        <w:gridCol w:w="1430"/>
        <w:gridCol w:w="3371"/>
        <w:gridCol w:w="3928"/>
      </w:tblGrid>
      <w:tr w:rsidR="008F39EC" w:rsidRPr="00F63DFD" w14:paraId="6DB2CD66" w14:textId="77777777" w:rsidTr="00704C9D">
        <w:trPr>
          <w:tblHeader/>
        </w:trPr>
        <w:tc>
          <w:tcPr>
            <w:tcW w:w="691" w:type="pct"/>
            <w:shd w:val="clear" w:color="auto" w:fill="640000"/>
            <w:vAlign w:val="center"/>
          </w:tcPr>
          <w:p w14:paraId="36E9FCA4" w14:textId="77777777" w:rsidR="008F39EC" w:rsidRPr="00F63DFD" w:rsidRDefault="008F39EC" w:rsidP="00044413">
            <w:pPr>
              <w:pStyle w:val="Estilo"/>
              <w:ind w:left="142"/>
              <w:rPr>
                <w:rFonts w:ascii="Montserrat" w:hAnsi="Montserrat" w:cs="Tahoma"/>
                <w:sz w:val="18"/>
                <w:szCs w:val="18"/>
                <w:lang w:val="es-MX"/>
              </w:rPr>
            </w:pPr>
            <w:r w:rsidRPr="00F63DFD">
              <w:rPr>
                <w:rFonts w:ascii="Montserrat" w:hAnsi="Montserrat" w:cs="Tahoma"/>
                <w:sz w:val="18"/>
                <w:szCs w:val="18"/>
                <w:lang w:val="es-MX"/>
              </w:rPr>
              <w:t>Numeral</w:t>
            </w:r>
            <w:r w:rsidRPr="00F63DFD">
              <w:rPr>
                <w:rFonts w:ascii="Montserrat" w:hAnsi="Montserrat" w:cs="Tahoma"/>
                <w:sz w:val="18"/>
                <w:szCs w:val="18"/>
                <w:lang w:val="es-MX"/>
              </w:rPr>
              <w:br/>
              <w:t>de la convocatoria</w:t>
            </w:r>
          </w:p>
        </w:tc>
        <w:tc>
          <w:tcPr>
            <w:tcW w:w="706" w:type="pct"/>
            <w:shd w:val="clear" w:color="auto" w:fill="640000"/>
            <w:vAlign w:val="center"/>
          </w:tcPr>
          <w:p w14:paraId="498DF18D" w14:textId="77777777" w:rsidR="008F39EC" w:rsidRPr="00F63DFD" w:rsidRDefault="008F39EC" w:rsidP="00044413">
            <w:pPr>
              <w:pStyle w:val="Estilo"/>
              <w:ind w:left="142"/>
              <w:rPr>
                <w:rFonts w:ascii="Montserrat" w:hAnsi="Montserrat" w:cs="Tahoma"/>
                <w:sz w:val="18"/>
                <w:szCs w:val="18"/>
                <w:lang w:val="es-MX"/>
              </w:rPr>
            </w:pPr>
            <w:r w:rsidRPr="00F63DFD">
              <w:rPr>
                <w:rFonts w:ascii="Montserrat" w:hAnsi="Montserrat" w:cs="Tahoma"/>
                <w:sz w:val="18"/>
                <w:szCs w:val="18"/>
                <w:lang w:val="es-MX"/>
              </w:rPr>
              <w:t>No. de pregunta y/o aclaración</w:t>
            </w:r>
          </w:p>
        </w:tc>
        <w:tc>
          <w:tcPr>
            <w:tcW w:w="1664" w:type="pct"/>
            <w:shd w:val="clear" w:color="auto" w:fill="640000"/>
            <w:vAlign w:val="center"/>
          </w:tcPr>
          <w:p w14:paraId="65787D1F" w14:textId="77777777" w:rsidR="008F39EC" w:rsidRPr="00F63DFD" w:rsidRDefault="008F39EC" w:rsidP="00044413">
            <w:pPr>
              <w:pStyle w:val="Estilo"/>
              <w:ind w:left="142"/>
              <w:rPr>
                <w:rFonts w:ascii="Montserrat" w:hAnsi="Montserrat" w:cs="Tahoma"/>
                <w:sz w:val="18"/>
                <w:szCs w:val="18"/>
                <w:lang w:val="es-MX"/>
              </w:rPr>
            </w:pPr>
            <w:r w:rsidRPr="00F63DFD">
              <w:rPr>
                <w:rFonts w:ascii="Montserrat" w:hAnsi="Montserrat" w:cs="Tahoma"/>
                <w:sz w:val="18"/>
                <w:szCs w:val="18"/>
                <w:lang w:val="es-MX"/>
              </w:rPr>
              <w:t>Pregunta y/o aclaración</w:t>
            </w:r>
          </w:p>
        </w:tc>
        <w:tc>
          <w:tcPr>
            <w:tcW w:w="1939" w:type="pct"/>
            <w:shd w:val="clear" w:color="auto" w:fill="640000"/>
            <w:vAlign w:val="center"/>
          </w:tcPr>
          <w:p w14:paraId="5A64F25D" w14:textId="77777777" w:rsidR="008F39EC" w:rsidRPr="00F63DFD" w:rsidRDefault="008F39EC" w:rsidP="00044413">
            <w:pPr>
              <w:pStyle w:val="Estilo"/>
              <w:ind w:left="142"/>
              <w:rPr>
                <w:rFonts w:ascii="Montserrat" w:hAnsi="Montserrat" w:cs="Tahoma"/>
                <w:sz w:val="18"/>
                <w:szCs w:val="18"/>
                <w:lang w:val="es-MX"/>
              </w:rPr>
            </w:pPr>
            <w:r w:rsidRPr="00F63DFD">
              <w:rPr>
                <w:rFonts w:ascii="Montserrat" w:hAnsi="Montserrat" w:cs="Tahoma"/>
                <w:sz w:val="18"/>
                <w:szCs w:val="18"/>
                <w:lang w:val="es-MX"/>
              </w:rPr>
              <w:t xml:space="preserve">Respuesta </w:t>
            </w:r>
          </w:p>
        </w:tc>
      </w:tr>
      <w:tr w:rsidR="008F39EC" w:rsidRPr="00F63DFD" w14:paraId="1CBEB23E" w14:textId="77777777" w:rsidTr="00044413">
        <w:trPr>
          <w:trHeight w:val="273"/>
        </w:trPr>
        <w:tc>
          <w:tcPr>
            <w:tcW w:w="691" w:type="pct"/>
          </w:tcPr>
          <w:p w14:paraId="7F7EA64E" w14:textId="77777777" w:rsidR="008F39EC" w:rsidRPr="00F63DFD" w:rsidRDefault="008F39EC" w:rsidP="00044413">
            <w:pPr>
              <w:tabs>
                <w:tab w:val="right" w:pos="2443"/>
              </w:tabs>
              <w:ind w:left="142"/>
              <w:jc w:val="both"/>
              <w:rPr>
                <w:rFonts w:ascii="Montserrat" w:hAnsi="Montserrat" w:cs="Tahoma"/>
                <w:bCs/>
                <w:sz w:val="18"/>
                <w:szCs w:val="18"/>
              </w:rPr>
            </w:pPr>
          </w:p>
        </w:tc>
        <w:tc>
          <w:tcPr>
            <w:tcW w:w="706" w:type="pct"/>
            <w:vAlign w:val="center"/>
          </w:tcPr>
          <w:p w14:paraId="38BF000A" w14:textId="77777777" w:rsidR="008F39EC" w:rsidRPr="00F63DFD" w:rsidRDefault="008F39EC" w:rsidP="00044413">
            <w:pPr>
              <w:pStyle w:val="Estilo"/>
              <w:ind w:left="142" w:right="33"/>
              <w:jc w:val="both"/>
              <w:rPr>
                <w:rFonts w:ascii="Montserrat" w:hAnsi="Montserrat" w:cs="Tahoma"/>
                <w:b w:val="0"/>
                <w:bCs/>
                <w:sz w:val="18"/>
                <w:szCs w:val="18"/>
                <w:lang w:val="es-MX"/>
              </w:rPr>
            </w:pPr>
          </w:p>
        </w:tc>
        <w:tc>
          <w:tcPr>
            <w:tcW w:w="1664" w:type="pct"/>
          </w:tcPr>
          <w:p w14:paraId="1271434C" w14:textId="77777777" w:rsidR="008F39EC" w:rsidRPr="00F63DFD" w:rsidRDefault="008F39EC" w:rsidP="00044413">
            <w:pPr>
              <w:pStyle w:val="Estilo"/>
              <w:ind w:left="142"/>
              <w:jc w:val="both"/>
              <w:rPr>
                <w:rFonts w:ascii="Montserrat" w:hAnsi="Montserrat" w:cs="Tahoma"/>
                <w:b w:val="0"/>
                <w:bCs/>
                <w:sz w:val="18"/>
                <w:szCs w:val="18"/>
                <w:lang w:val="es-MX"/>
              </w:rPr>
            </w:pPr>
          </w:p>
        </w:tc>
        <w:tc>
          <w:tcPr>
            <w:tcW w:w="1939" w:type="pct"/>
          </w:tcPr>
          <w:p w14:paraId="1E2F6EE9"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2B38EA19" w14:textId="77777777" w:rsidTr="00044413">
        <w:tc>
          <w:tcPr>
            <w:tcW w:w="691" w:type="pct"/>
          </w:tcPr>
          <w:p w14:paraId="5AC8C6F1" w14:textId="77777777" w:rsidR="008F39EC" w:rsidRPr="00F63DFD" w:rsidRDefault="008F39EC" w:rsidP="00044413">
            <w:pPr>
              <w:ind w:left="142"/>
              <w:jc w:val="both"/>
              <w:rPr>
                <w:rFonts w:ascii="Montserrat" w:hAnsi="Montserrat" w:cs="Tahoma"/>
                <w:bCs/>
                <w:sz w:val="18"/>
                <w:szCs w:val="18"/>
              </w:rPr>
            </w:pPr>
          </w:p>
        </w:tc>
        <w:tc>
          <w:tcPr>
            <w:tcW w:w="706" w:type="pct"/>
            <w:vAlign w:val="center"/>
          </w:tcPr>
          <w:p w14:paraId="63850442" w14:textId="77777777" w:rsidR="008F39EC" w:rsidRPr="00F63DFD" w:rsidRDefault="008F39EC" w:rsidP="00044413">
            <w:pPr>
              <w:pStyle w:val="Estilo"/>
              <w:ind w:left="142" w:right="33"/>
              <w:jc w:val="both"/>
              <w:rPr>
                <w:rFonts w:ascii="Montserrat" w:hAnsi="Montserrat" w:cs="Tahoma"/>
                <w:b w:val="0"/>
                <w:bCs/>
                <w:sz w:val="18"/>
                <w:szCs w:val="18"/>
                <w:lang w:val="es-MX"/>
              </w:rPr>
            </w:pPr>
          </w:p>
        </w:tc>
        <w:tc>
          <w:tcPr>
            <w:tcW w:w="1664" w:type="pct"/>
          </w:tcPr>
          <w:p w14:paraId="010149B9" w14:textId="77777777" w:rsidR="008F39EC" w:rsidRPr="00F63DFD" w:rsidRDefault="008F39EC" w:rsidP="00044413">
            <w:pPr>
              <w:pStyle w:val="Estilo"/>
              <w:ind w:left="142"/>
              <w:jc w:val="both"/>
              <w:rPr>
                <w:rFonts w:ascii="Montserrat" w:hAnsi="Montserrat" w:cs="Tahoma"/>
                <w:b w:val="0"/>
                <w:bCs/>
                <w:sz w:val="18"/>
                <w:szCs w:val="18"/>
                <w:lang w:val="es-MX"/>
              </w:rPr>
            </w:pPr>
          </w:p>
        </w:tc>
        <w:tc>
          <w:tcPr>
            <w:tcW w:w="1939" w:type="pct"/>
          </w:tcPr>
          <w:p w14:paraId="2975E758"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79C4EB07" w14:textId="77777777" w:rsidTr="00044413">
        <w:trPr>
          <w:trHeight w:val="184"/>
        </w:trPr>
        <w:tc>
          <w:tcPr>
            <w:tcW w:w="691" w:type="pct"/>
          </w:tcPr>
          <w:p w14:paraId="417978DE" w14:textId="77777777" w:rsidR="008F39EC" w:rsidRPr="00F63DFD" w:rsidRDefault="008F39EC" w:rsidP="00044413">
            <w:pPr>
              <w:ind w:left="142"/>
              <w:jc w:val="both"/>
              <w:rPr>
                <w:rFonts w:ascii="Montserrat" w:hAnsi="Montserrat" w:cs="Tahoma"/>
                <w:bCs/>
                <w:sz w:val="18"/>
                <w:szCs w:val="18"/>
              </w:rPr>
            </w:pPr>
          </w:p>
        </w:tc>
        <w:tc>
          <w:tcPr>
            <w:tcW w:w="706" w:type="pct"/>
            <w:vAlign w:val="center"/>
          </w:tcPr>
          <w:p w14:paraId="6C1EAC2F" w14:textId="77777777" w:rsidR="008F39EC" w:rsidRPr="00F63DFD" w:rsidRDefault="008F39EC" w:rsidP="00044413">
            <w:pPr>
              <w:pStyle w:val="Estilo"/>
              <w:ind w:left="142" w:right="33"/>
              <w:jc w:val="both"/>
              <w:rPr>
                <w:rFonts w:ascii="Montserrat" w:hAnsi="Montserrat" w:cs="Tahoma"/>
                <w:b w:val="0"/>
                <w:bCs/>
                <w:sz w:val="18"/>
                <w:szCs w:val="18"/>
                <w:lang w:val="es-MX"/>
              </w:rPr>
            </w:pPr>
          </w:p>
        </w:tc>
        <w:tc>
          <w:tcPr>
            <w:tcW w:w="1664" w:type="pct"/>
          </w:tcPr>
          <w:p w14:paraId="6FC06CD3" w14:textId="77777777" w:rsidR="008F39EC" w:rsidRPr="00F63DFD" w:rsidRDefault="008F39EC" w:rsidP="00044413">
            <w:pPr>
              <w:pStyle w:val="Estilo"/>
              <w:ind w:left="142"/>
              <w:jc w:val="both"/>
              <w:rPr>
                <w:rFonts w:ascii="Montserrat" w:hAnsi="Montserrat" w:cs="Tahoma"/>
                <w:b w:val="0"/>
                <w:bCs/>
                <w:sz w:val="18"/>
                <w:szCs w:val="18"/>
                <w:lang w:val="es-MX"/>
              </w:rPr>
            </w:pPr>
          </w:p>
        </w:tc>
        <w:tc>
          <w:tcPr>
            <w:tcW w:w="1939" w:type="pct"/>
          </w:tcPr>
          <w:p w14:paraId="441BCE44"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35852112" w14:textId="77777777" w:rsidTr="00044413">
        <w:tc>
          <w:tcPr>
            <w:tcW w:w="691" w:type="pct"/>
          </w:tcPr>
          <w:p w14:paraId="12797411" w14:textId="77777777" w:rsidR="008F39EC" w:rsidRPr="00F63DFD" w:rsidRDefault="008F39EC" w:rsidP="00044413">
            <w:pPr>
              <w:ind w:left="142"/>
              <w:jc w:val="both"/>
              <w:rPr>
                <w:rFonts w:ascii="Montserrat" w:hAnsi="Montserrat" w:cs="Tahoma"/>
                <w:bCs/>
                <w:sz w:val="18"/>
                <w:szCs w:val="18"/>
              </w:rPr>
            </w:pPr>
          </w:p>
        </w:tc>
        <w:tc>
          <w:tcPr>
            <w:tcW w:w="706" w:type="pct"/>
            <w:vAlign w:val="center"/>
          </w:tcPr>
          <w:p w14:paraId="586661DA" w14:textId="77777777" w:rsidR="008F39EC" w:rsidRPr="00F63DFD" w:rsidRDefault="008F39EC" w:rsidP="00044413">
            <w:pPr>
              <w:pStyle w:val="Estilo"/>
              <w:ind w:left="142" w:right="33"/>
              <w:jc w:val="both"/>
              <w:rPr>
                <w:rFonts w:ascii="Montserrat" w:hAnsi="Montserrat" w:cs="Tahoma"/>
                <w:b w:val="0"/>
                <w:bCs/>
                <w:sz w:val="18"/>
                <w:szCs w:val="18"/>
                <w:lang w:val="es-MX"/>
              </w:rPr>
            </w:pPr>
          </w:p>
        </w:tc>
        <w:tc>
          <w:tcPr>
            <w:tcW w:w="1664" w:type="pct"/>
          </w:tcPr>
          <w:p w14:paraId="6AC4D271" w14:textId="77777777" w:rsidR="008F39EC" w:rsidRPr="00F63DFD" w:rsidRDefault="008F39EC" w:rsidP="00044413">
            <w:pPr>
              <w:pStyle w:val="Estilo"/>
              <w:ind w:left="142"/>
              <w:jc w:val="both"/>
              <w:rPr>
                <w:rFonts w:ascii="Montserrat" w:hAnsi="Montserrat" w:cs="Tahoma"/>
                <w:b w:val="0"/>
                <w:bCs/>
                <w:sz w:val="18"/>
                <w:szCs w:val="18"/>
                <w:lang w:val="es-MX"/>
              </w:rPr>
            </w:pPr>
          </w:p>
        </w:tc>
        <w:tc>
          <w:tcPr>
            <w:tcW w:w="1939" w:type="pct"/>
          </w:tcPr>
          <w:p w14:paraId="1BCA289F" w14:textId="77777777" w:rsidR="008F39EC" w:rsidRPr="00F63DFD" w:rsidRDefault="008F39EC" w:rsidP="00044413">
            <w:pPr>
              <w:pStyle w:val="Estilo"/>
              <w:ind w:left="142"/>
              <w:jc w:val="both"/>
              <w:rPr>
                <w:rFonts w:ascii="Montserrat" w:hAnsi="Montserrat" w:cs="Tahoma"/>
                <w:b w:val="0"/>
                <w:bCs/>
                <w:sz w:val="18"/>
                <w:szCs w:val="18"/>
                <w:lang w:val="es-MX"/>
              </w:rPr>
            </w:pPr>
          </w:p>
        </w:tc>
      </w:tr>
      <w:tr w:rsidR="008F39EC" w:rsidRPr="00F63DFD" w14:paraId="48441036" w14:textId="77777777" w:rsidTr="00044413">
        <w:tc>
          <w:tcPr>
            <w:tcW w:w="691" w:type="pct"/>
          </w:tcPr>
          <w:p w14:paraId="4F528A0D" w14:textId="77777777" w:rsidR="008F39EC" w:rsidRPr="00F63DFD" w:rsidRDefault="008F39EC" w:rsidP="00044413">
            <w:pPr>
              <w:ind w:left="142"/>
              <w:jc w:val="both"/>
              <w:rPr>
                <w:rFonts w:ascii="Montserrat" w:hAnsi="Montserrat" w:cs="Tahoma"/>
                <w:bCs/>
                <w:sz w:val="18"/>
                <w:szCs w:val="18"/>
              </w:rPr>
            </w:pPr>
          </w:p>
        </w:tc>
        <w:tc>
          <w:tcPr>
            <w:tcW w:w="706" w:type="pct"/>
            <w:vAlign w:val="center"/>
          </w:tcPr>
          <w:p w14:paraId="2C86FEBF" w14:textId="77777777" w:rsidR="008F39EC" w:rsidRPr="00F63DFD" w:rsidRDefault="008F39EC" w:rsidP="00044413">
            <w:pPr>
              <w:pStyle w:val="Estilo"/>
              <w:ind w:left="142" w:right="33"/>
              <w:jc w:val="both"/>
              <w:rPr>
                <w:rFonts w:ascii="Montserrat" w:hAnsi="Montserrat" w:cs="Tahoma"/>
                <w:b w:val="0"/>
                <w:bCs/>
                <w:sz w:val="18"/>
                <w:szCs w:val="18"/>
                <w:lang w:val="es-MX"/>
              </w:rPr>
            </w:pPr>
          </w:p>
        </w:tc>
        <w:tc>
          <w:tcPr>
            <w:tcW w:w="1664" w:type="pct"/>
          </w:tcPr>
          <w:p w14:paraId="51E7C00D" w14:textId="77777777" w:rsidR="008F39EC" w:rsidRPr="00F63DFD" w:rsidRDefault="008F39EC" w:rsidP="00044413">
            <w:pPr>
              <w:pStyle w:val="Estilo"/>
              <w:ind w:left="142"/>
              <w:jc w:val="both"/>
              <w:rPr>
                <w:rFonts w:ascii="Montserrat" w:hAnsi="Montserrat" w:cs="Tahoma"/>
                <w:b w:val="0"/>
                <w:bCs/>
                <w:sz w:val="18"/>
                <w:szCs w:val="18"/>
                <w:lang w:val="es-MX"/>
              </w:rPr>
            </w:pPr>
          </w:p>
        </w:tc>
        <w:tc>
          <w:tcPr>
            <w:tcW w:w="1939" w:type="pct"/>
          </w:tcPr>
          <w:p w14:paraId="42BF8452" w14:textId="77777777" w:rsidR="008F39EC" w:rsidRPr="00F63DFD" w:rsidRDefault="008F39EC" w:rsidP="00044413">
            <w:pPr>
              <w:pStyle w:val="Estilo"/>
              <w:ind w:left="142"/>
              <w:jc w:val="both"/>
              <w:rPr>
                <w:rFonts w:ascii="Montserrat" w:hAnsi="Montserrat" w:cs="Tahoma"/>
                <w:b w:val="0"/>
                <w:bCs/>
                <w:sz w:val="18"/>
                <w:szCs w:val="18"/>
                <w:lang w:val="es-MX"/>
              </w:rPr>
            </w:pPr>
          </w:p>
        </w:tc>
      </w:tr>
    </w:tbl>
    <w:p w14:paraId="762EB9F6" w14:textId="77777777" w:rsidR="008F39EC" w:rsidRPr="00F63DFD" w:rsidRDefault="008F39EC" w:rsidP="008F39EC">
      <w:pPr>
        <w:pStyle w:val="Prrafodelista"/>
        <w:ind w:left="142" w:right="49"/>
        <w:jc w:val="center"/>
        <w:rPr>
          <w:rFonts w:ascii="Montserrat" w:hAnsi="Montserrat" w:cs="Tahoma"/>
          <w:bCs/>
          <w:sz w:val="18"/>
          <w:szCs w:val="18"/>
        </w:rPr>
      </w:pPr>
    </w:p>
    <w:p w14:paraId="79A1041B" w14:textId="77777777" w:rsidR="008F39EC" w:rsidRPr="00F63DFD" w:rsidRDefault="008F39EC" w:rsidP="008F39EC">
      <w:pPr>
        <w:pStyle w:val="Prrafodelista"/>
        <w:ind w:left="142" w:right="49"/>
        <w:jc w:val="center"/>
        <w:rPr>
          <w:rFonts w:ascii="Montserrat" w:hAnsi="Montserrat"/>
          <w:sz w:val="22"/>
          <w:szCs w:val="22"/>
        </w:rPr>
      </w:pPr>
    </w:p>
    <w:p w14:paraId="312775D2" w14:textId="77777777" w:rsidR="008F39EC" w:rsidRPr="00F63DFD" w:rsidRDefault="008F39EC" w:rsidP="008F39EC">
      <w:pPr>
        <w:pStyle w:val="Prrafodelista"/>
        <w:ind w:left="142" w:right="49"/>
        <w:jc w:val="center"/>
        <w:rPr>
          <w:rFonts w:ascii="Montserrat" w:hAnsi="Montserrat"/>
          <w:sz w:val="22"/>
          <w:szCs w:val="22"/>
        </w:rPr>
      </w:pPr>
    </w:p>
    <w:p w14:paraId="51DFD66D" w14:textId="77777777" w:rsidR="008F39EC" w:rsidRPr="00F63DFD" w:rsidRDefault="008F39EC" w:rsidP="008F39EC">
      <w:pPr>
        <w:pStyle w:val="Prrafodelista"/>
        <w:ind w:left="142" w:right="49"/>
        <w:jc w:val="center"/>
        <w:rPr>
          <w:rFonts w:ascii="Montserrat" w:hAnsi="Montserrat"/>
          <w:sz w:val="22"/>
          <w:szCs w:val="22"/>
        </w:rPr>
      </w:pPr>
      <w:r w:rsidRPr="00F63DFD">
        <w:rPr>
          <w:rFonts w:ascii="Montserrat" w:hAnsi="Montserrat"/>
          <w:sz w:val="22"/>
          <w:szCs w:val="22"/>
        </w:rPr>
        <w:t>_______________________________________</w:t>
      </w:r>
    </w:p>
    <w:p w14:paraId="1331E4F9" w14:textId="77777777" w:rsidR="008F39EC" w:rsidRPr="00F63DFD" w:rsidRDefault="008F39EC" w:rsidP="008F39EC">
      <w:pPr>
        <w:pStyle w:val="Listaconnmeros2"/>
        <w:tabs>
          <w:tab w:val="left" w:pos="0"/>
        </w:tabs>
        <w:spacing w:line="180" w:lineRule="exact"/>
        <w:ind w:left="142" w:right="49" w:hanging="34"/>
        <w:contextualSpacing/>
        <w:jc w:val="center"/>
        <w:rPr>
          <w:rFonts w:ascii="Montserrat" w:hAnsi="Montserrat"/>
          <w:sz w:val="22"/>
          <w:szCs w:val="22"/>
        </w:rPr>
      </w:pPr>
      <w:r w:rsidRPr="00F63DFD">
        <w:rPr>
          <w:rFonts w:ascii="Montserrat" w:eastAsia="SimSun" w:hAnsi="Montserrat"/>
          <w:sz w:val="16"/>
          <w:szCs w:val="16"/>
        </w:rPr>
        <w:t>Nombre, firma del representante legal o licitante</w:t>
      </w:r>
    </w:p>
    <w:p w14:paraId="7C29E1F8" w14:textId="77777777" w:rsidR="008F39EC" w:rsidRPr="00F63DFD" w:rsidRDefault="008F39EC" w:rsidP="008F39EC">
      <w:pPr>
        <w:rPr>
          <w:rFonts w:ascii="Montserrat" w:eastAsia="Times New Roman" w:hAnsi="Montserrat" w:cs="Times New Roman"/>
          <w:sz w:val="22"/>
          <w:szCs w:val="22"/>
          <w:lang w:eastAsia="es-ES"/>
        </w:rPr>
      </w:pPr>
      <w:r w:rsidRPr="00F63DFD">
        <w:rPr>
          <w:rFonts w:ascii="Montserrat" w:hAnsi="Montserrat"/>
          <w:sz w:val="22"/>
          <w:szCs w:val="22"/>
        </w:rPr>
        <w:br w:type="page"/>
      </w:r>
    </w:p>
    <w:p w14:paraId="6DCEEC2A"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lastRenderedPageBreak/>
        <w:t>ANEXO 5</w:t>
      </w:r>
    </w:p>
    <w:p w14:paraId="3646F7E0"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t>ACREDITACIÓN DE FACULTADES DEL LICITANTE</w:t>
      </w:r>
    </w:p>
    <w:p w14:paraId="5BA02683" w14:textId="77777777" w:rsidR="008F39EC" w:rsidRPr="00F63DFD" w:rsidRDefault="008F39EC" w:rsidP="008F39EC">
      <w:pPr>
        <w:pStyle w:val="Listaconnmeros2"/>
        <w:tabs>
          <w:tab w:val="left" w:pos="0"/>
        </w:tabs>
        <w:ind w:left="-57" w:right="49" w:hanging="34"/>
        <w:contextualSpacing/>
        <w:jc w:val="right"/>
        <w:rPr>
          <w:rFonts w:ascii="Montserrat" w:eastAsia="SimSun" w:hAnsi="Montserrat"/>
          <w:bCs/>
          <w:szCs w:val="22"/>
        </w:rPr>
      </w:pPr>
      <w:r w:rsidRPr="00F63DFD">
        <w:rPr>
          <w:rFonts w:ascii="Montserrat" w:eastAsia="SimSun" w:hAnsi="Montserrat"/>
          <w:szCs w:val="22"/>
        </w:rPr>
        <w:t>Ciudad de México,</w:t>
      </w:r>
      <w:r w:rsidRPr="00F63DFD">
        <w:rPr>
          <w:rFonts w:ascii="Montserrat" w:eastAsia="SimSun" w:hAnsi="Montserrat"/>
          <w:bCs/>
          <w:szCs w:val="22"/>
        </w:rPr>
        <w:t xml:space="preserve"> a___ de ___________</w:t>
      </w:r>
      <w:r>
        <w:rPr>
          <w:rFonts w:ascii="Montserrat" w:eastAsia="SimSun" w:hAnsi="Montserrat"/>
          <w:bCs/>
          <w:szCs w:val="22"/>
        </w:rPr>
        <w:t>de 2022</w:t>
      </w:r>
      <w:r w:rsidRPr="00F63DFD">
        <w:rPr>
          <w:rFonts w:ascii="Montserrat" w:eastAsia="SimSun" w:hAnsi="Montserrat"/>
          <w:bCs/>
          <w:szCs w:val="22"/>
        </w:rPr>
        <w:t>.</w:t>
      </w:r>
    </w:p>
    <w:p w14:paraId="29F25D23" w14:textId="77777777" w:rsidR="008F39EC" w:rsidRPr="00F63DFD" w:rsidRDefault="008F39EC" w:rsidP="008F39EC">
      <w:pPr>
        <w:pStyle w:val="Listaconnmeros2"/>
        <w:rPr>
          <w:rFonts w:ascii="Montserrat" w:eastAsia="SimSun" w:hAnsi="Montserrat"/>
          <w:szCs w:val="22"/>
        </w:rPr>
      </w:pPr>
      <w:r w:rsidRPr="00F63DFD">
        <w:rPr>
          <w:rFonts w:ascii="Montserrat" w:eastAsia="SimSun" w:hAnsi="Montserrat"/>
          <w:szCs w:val="20"/>
        </w:rPr>
        <w:t>Instituto para Devolver al Pueblo lo Robado</w:t>
      </w:r>
      <w:r w:rsidRPr="00F63DFD">
        <w:rPr>
          <w:rFonts w:ascii="Montserrat" w:eastAsia="SimSun" w:hAnsi="Montserrat"/>
          <w:szCs w:val="22"/>
        </w:rPr>
        <w:t xml:space="preserve"> </w:t>
      </w:r>
    </w:p>
    <w:p w14:paraId="51EBD09F" w14:textId="77777777" w:rsidR="008F39EC" w:rsidRPr="00F63DFD" w:rsidRDefault="008F39EC" w:rsidP="008F39EC">
      <w:pPr>
        <w:pStyle w:val="Listaconnmeros2"/>
        <w:rPr>
          <w:rFonts w:ascii="Montserrat" w:eastAsia="SimSun" w:hAnsi="Montserrat"/>
          <w:szCs w:val="22"/>
        </w:rPr>
      </w:pPr>
      <w:r w:rsidRPr="00F63DFD">
        <w:rPr>
          <w:rFonts w:ascii="Montserrat" w:eastAsia="SimSun" w:hAnsi="Montserrat"/>
          <w:szCs w:val="22"/>
        </w:rPr>
        <w:t>P r e s e n t e</w:t>
      </w:r>
    </w:p>
    <w:p w14:paraId="5EAF337C" w14:textId="77777777" w:rsidR="008F39EC" w:rsidRPr="00F63DFD" w:rsidRDefault="008F39EC" w:rsidP="008F39EC">
      <w:pPr>
        <w:pStyle w:val="Prrafodelista"/>
        <w:ind w:left="0" w:right="49"/>
        <w:rPr>
          <w:rFonts w:ascii="Montserrat" w:hAnsi="Montserrat"/>
          <w:b/>
          <w:bCs/>
          <w:sz w:val="22"/>
          <w:szCs w:val="22"/>
        </w:rPr>
      </w:pPr>
      <w:r w:rsidRPr="00F63DFD">
        <w:rPr>
          <w:rFonts w:ascii="Montserrat" w:hAnsi="Montserrat"/>
          <w:b/>
          <w:bCs/>
          <w:sz w:val="22"/>
          <w:szCs w:val="22"/>
        </w:rPr>
        <w:t>PARA PERSONAS FÍSICAS: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781"/>
      </w:tblGrid>
      <w:tr w:rsidR="008F39EC" w:rsidRPr="00F63DFD" w14:paraId="5869743C" w14:textId="77777777" w:rsidTr="00044413">
        <w:trPr>
          <w:trHeight w:val="326"/>
        </w:trPr>
        <w:tc>
          <w:tcPr>
            <w:tcW w:w="9781" w:type="dxa"/>
            <w:shd w:val="clear" w:color="auto" w:fill="FFFFFF" w:themeFill="background1"/>
          </w:tcPr>
          <w:p w14:paraId="02570015" w14:textId="77777777" w:rsidR="008F39EC" w:rsidRPr="00F63DFD" w:rsidRDefault="008F39EC" w:rsidP="00044413">
            <w:pPr>
              <w:jc w:val="both"/>
              <w:rPr>
                <w:rFonts w:ascii="Montserrat" w:eastAsia="SimSun" w:hAnsi="Montserrat" w:cs="Times New Roman"/>
                <w:sz w:val="16"/>
                <w:szCs w:val="16"/>
              </w:rPr>
            </w:pPr>
            <w:r w:rsidRPr="00F63DFD">
              <w:rPr>
                <w:rFonts w:ascii="Montserrat" w:eastAsia="SimSun" w:hAnsi="Montserrat" w:cs="Times New Roman"/>
                <w:sz w:val="16"/>
                <w:szCs w:val="16"/>
                <w:u w:val="single"/>
              </w:rPr>
              <w:t>(Nombre del licitante)</w:t>
            </w:r>
            <w:r w:rsidRPr="00F63DFD">
              <w:rPr>
                <w:rFonts w:ascii="Montserrat" w:eastAsia="SimSun" w:hAnsi="Montserrat" w:cs="Times New Roman"/>
                <w:sz w:val="16"/>
                <w:szCs w:val="16"/>
              </w:rPr>
              <w:t>, manifiesto bajo protesta de decir verdad, que los datos aquí asentados, son ciertos y han sido debidamente verificados, así como que cuento con facultades suficientes para comprometerme en la presente Licitación Pública.</w:t>
            </w:r>
          </w:p>
          <w:p w14:paraId="5EAAC58C" w14:textId="77777777" w:rsidR="008F39EC" w:rsidRPr="00F63DFD" w:rsidRDefault="008F39EC" w:rsidP="00044413">
            <w:pPr>
              <w:pStyle w:val="Listaconnmeros2"/>
              <w:tabs>
                <w:tab w:val="left" w:pos="0"/>
              </w:tabs>
              <w:spacing w:after="120"/>
              <w:contextualSpacing/>
              <w:rPr>
                <w:rFonts w:ascii="Montserrat" w:eastAsia="SimSun" w:hAnsi="Montserrat"/>
                <w:sz w:val="16"/>
                <w:szCs w:val="16"/>
              </w:rPr>
            </w:pPr>
            <w:r w:rsidRPr="00F63DFD">
              <w:rPr>
                <w:rFonts w:ascii="Montserrat" w:eastAsia="SimSun" w:hAnsi="Montserrat"/>
                <w:sz w:val="16"/>
                <w:szCs w:val="16"/>
              </w:rPr>
              <w:t>No. de Licitación:</w:t>
            </w:r>
            <w:r w:rsidRPr="00F63DFD">
              <w:rPr>
                <w:rFonts w:ascii="Montserrat" w:hAnsi="Montserrat"/>
                <w:b/>
                <w:bCs/>
                <w:sz w:val="16"/>
                <w:szCs w:val="16"/>
              </w:rPr>
              <w:t xml:space="preserve"> </w:t>
            </w:r>
            <w:r w:rsidR="00C91B98">
              <w:rPr>
                <w:rFonts w:ascii="Montserrat" w:hAnsi="Montserrat"/>
                <w:b/>
                <w:bCs/>
                <w:sz w:val="16"/>
                <w:szCs w:val="16"/>
              </w:rPr>
              <w:t>LPNP-INDEP-012-2022</w:t>
            </w:r>
            <w:r w:rsidRPr="00F63DFD">
              <w:rPr>
                <w:rFonts w:ascii="Montserrat" w:hAnsi="Montserrat"/>
                <w:b/>
                <w:bCs/>
                <w:sz w:val="16"/>
                <w:szCs w:val="16"/>
              </w:rPr>
              <w:t xml:space="preserve"> </w:t>
            </w:r>
          </w:p>
        </w:tc>
      </w:tr>
      <w:tr w:rsidR="008F39EC" w:rsidRPr="00F63DFD" w14:paraId="05064482" w14:textId="77777777" w:rsidTr="00044413">
        <w:trPr>
          <w:trHeight w:val="110"/>
        </w:trPr>
        <w:tc>
          <w:tcPr>
            <w:tcW w:w="9781" w:type="dxa"/>
            <w:shd w:val="clear" w:color="auto" w:fill="FFFFFF"/>
          </w:tcPr>
          <w:p w14:paraId="609D139C" w14:textId="77777777" w:rsidR="008F39EC" w:rsidRPr="00F63DFD" w:rsidRDefault="008F39EC" w:rsidP="00044413">
            <w:pPr>
              <w:pStyle w:val="Listaconnmeros2"/>
              <w:tabs>
                <w:tab w:val="left" w:pos="0"/>
              </w:tabs>
              <w:spacing w:line="180" w:lineRule="exact"/>
              <w:ind w:left="34" w:right="-54" w:hanging="34"/>
              <w:contextualSpacing/>
              <w:rPr>
                <w:rFonts w:ascii="Montserrat" w:eastAsia="SimSun" w:hAnsi="Montserrat"/>
                <w:sz w:val="16"/>
                <w:szCs w:val="16"/>
              </w:rPr>
            </w:pPr>
            <w:r w:rsidRPr="00F63DFD">
              <w:rPr>
                <w:rFonts w:ascii="Montserrat" w:hAnsi="Montserrat"/>
                <w:sz w:val="16"/>
                <w:szCs w:val="16"/>
              </w:rPr>
              <w:t>Nombre completo del</w:t>
            </w:r>
            <w:r w:rsidRPr="00F63DFD">
              <w:rPr>
                <w:rFonts w:ascii="Montserrat" w:hAnsi="Montserrat"/>
                <w:b/>
                <w:sz w:val="16"/>
                <w:szCs w:val="16"/>
              </w:rPr>
              <w:t xml:space="preserve"> “Licitante”</w:t>
            </w:r>
            <w:r w:rsidRPr="00F63DFD">
              <w:rPr>
                <w:rFonts w:ascii="Montserrat" w:hAnsi="Montserrat"/>
                <w:sz w:val="16"/>
                <w:szCs w:val="16"/>
              </w:rPr>
              <w:t xml:space="preserve"> (Persona Física):</w:t>
            </w:r>
          </w:p>
        </w:tc>
      </w:tr>
      <w:tr w:rsidR="008F39EC" w:rsidRPr="00F63DFD" w14:paraId="0892BEAC" w14:textId="77777777" w:rsidTr="00044413">
        <w:trPr>
          <w:trHeight w:val="108"/>
        </w:trPr>
        <w:tc>
          <w:tcPr>
            <w:tcW w:w="9781" w:type="dxa"/>
            <w:shd w:val="clear" w:color="auto" w:fill="FFFFFF"/>
          </w:tcPr>
          <w:p w14:paraId="5C7ED3DD" w14:textId="77777777" w:rsidR="008F39EC" w:rsidRPr="00F63DFD" w:rsidRDefault="008F39EC" w:rsidP="00044413">
            <w:pPr>
              <w:pStyle w:val="Listaconnmeros2"/>
              <w:tabs>
                <w:tab w:val="left" w:pos="0"/>
              </w:tabs>
              <w:spacing w:line="180" w:lineRule="exact"/>
              <w:ind w:left="34" w:right="-54" w:hanging="34"/>
              <w:contextualSpacing/>
              <w:rPr>
                <w:rFonts w:ascii="Montserrat" w:eastAsia="SimSun" w:hAnsi="Montserrat"/>
                <w:sz w:val="16"/>
                <w:szCs w:val="16"/>
              </w:rPr>
            </w:pPr>
            <w:r w:rsidRPr="00F63DFD">
              <w:rPr>
                <w:rFonts w:ascii="Montserrat" w:hAnsi="Montserrat"/>
                <w:sz w:val="16"/>
                <w:szCs w:val="16"/>
              </w:rPr>
              <w:t>Registro Federal de Contribuyentes:</w:t>
            </w:r>
          </w:p>
        </w:tc>
      </w:tr>
      <w:tr w:rsidR="008F39EC" w:rsidRPr="00F63DFD" w14:paraId="031A40F9" w14:textId="77777777" w:rsidTr="00044413">
        <w:trPr>
          <w:trHeight w:val="108"/>
        </w:trPr>
        <w:tc>
          <w:tcPr>
            <w:tcW w:w="9781" w:type="dxa"/>
            <w:shd w:val="clear" w:color="auto" w:fill="FFFFFF"/>
          </w:tcPr>
          <w:p w14:paraId="00A989DB" w14:textId="77777777" w:rsidR="008F39EC" w:rsidRPr="00F63DFD" w:rsidRDefault="008F39EC" w:rsidP="00044413">
            <w:pPr>
              <w:pStyle w:val="Listaconnmeros2"/>
              <w:tabs>
                <w:tab w:val="left" w:pos="0"/>
              </w:tabs>
              <w:spacing w:line="180" w:lineRule="exact"/>
              <w:ind w:left="34" w:right="-54" w:hanging="34"/>
              <w:contextualSpacing/>
              <w:rPr>
                <w:rFonts w:ascii="Montserrat" w:eastAsia="SimSun" w:hAnsi="Montserrat"/>
                <w:sz w:val="16"/>
                <w:szCs w:val="16"/>
              </w:rPr>
            </w:pPr>
            <w:r w:rsidRPr="00F63DFD">
              <w:rPr>
                <w:rFonts w:ascii="Montserrat" w:hAnsi="Montserrat"/>
                <w:sz w:val="16"/>
                <w:szCs w:val="16"/>
              </w:rPr>
              <w:t xml:space="preserve">Domicilio: (Calle; Número Exterior e Interior; Colonia; </w:t>
            </w:r>
            <w:r w:rsidR="009C7DBF">
              <w:rPr>
                <w:rFonts w:ascii="Montserrat" w:hAnsi="Montserrat"/>
                <w:sz w:val="16"/>
                <w:szCs w:val="16"/>
              </w:rPr>
              <w:t>Demarcación territorial</w:t>
            </w:r>
            <w:r w:rsidRPr="00F63DFD">
              <w:rPr>
                <w:rFonts w:ascii="Montserrat" w:hAnsi="Montserrat"/>
                <w:sz w:val="16"/>
                <w:szCs w:val="16"/>
              </w:rPr>
              <w:t xml:space="preserve"> o Municipio; Código Postal; Entidad Federativa)</w:t>
            </w:r>
          </w:p>
        </w:tc>
      </w:tr>
      <w:tr w:rsidR="008F39EC" w:rsidRPr="00F63DFD" w14:paraId="789051AA" w14:textId="77777777" w:rsidTr="00044413">
        <w:trPr>
          <w:trHeight w:val="108"/>
        </w:trPr>
        <w:tc>
          <w:tcPr>
            <w:tcW w:w="9781" w:type="dxa"/>
            <w:shd w:val="clear" w:color="auto" w:fill="FFFFFF"/>
          </w:tcPr>
          <w:p w14:paraId="213B3C98" w14:textId="77777777" w:rsidR="008F39EC" w:rsidRPr="00F63DFD" w:rsidRDefault="008F39EC" w:rsidP="00044413">
            <w:pPr>
              <w:pStyle w:val="Listaconnmeros2"/>
              <w:tabs>
                <w:tab w:val="left" w:pos="0"/>
              </w:tabs>
              <w:spacing w:line="180" w:lineRule="exact"/>
              <w:ind w:left="34" w:right="-54" w:hanging="34"/>
              <w:contextualSpacing/>
              <w:rPr>
                <w:rFonts w:ascii="Montserrat" w:eastAsia="SimSun" w:hAnsi="Montserrat"/>
                <w:sz w:val="16"/>
                <w:szCs w:val="16"/>
              </w:rPr>
            </w:pPr>
            <w:r w:rsidRPr="00F63DFD">
              <w:rPr>
                <w:rFonts w:ascii="Montserrat" w:hAnsi="Montserrat"/>
                <w:sz w:val="16"/>
                <w:szCs w:val="16"/>
              </w:rPr>
              <w:t xml:space="preserve">Teléfono:                                                                                                                    Correo electrónico: </w:t>
            </w:r>
          </w:p>
        </w:tc>
      </w:tr>
      <w:tr w:rsidR="008F39EC" w:rsidRPr="00F63DFD" w14:paraId="0779EA47" w14:textId="77777777" w:rsidTr="00044413">
        <w:trPr>
          <w:trHeight w:val="108"/>
        </w:trPr>
        <w:tc>
          <w:tcPr>
            <w:tcW w:w="9781" w:type="dxa"/>
            <w:shd w:val="clear" w:color="auto" w:fill="FFFFFF"/>
          </w:tcPr>
          <w:p w14:paraId="5399F263" w14:textId="77777777" w:rsidR="008F39EC" w:rsidRPr="00F63DFD" w:rsidRDefault="008F39EC" w:rsidP="00044413">
            <w:pPr>
              <w:pStyle w:val="Listaconnmeros2"/>
              <w:tabs>
                <w:tab w:val="left" w:pos="993"/>
                <w:tab w:val="left" w:pos="1418"/>
              </w:tabs>
              <w:spacing w:after="120"/>
              <w:contextualSpacing/>
              <w:jc w:val="center"/>
              <w:rPr>
                <w:rFonts w:ascii="Montserrat" w:eastAsia="SimSun" w:hAnsi="Montserrat"/>
                <w:spacing w:val="-10"/>
                <w:sz w:val="16"/>
                <w:szCs w:val="16"/>
              </w:rPr>
            </w:pPr>
            <w:r w:rsidRPr="00F63DFD">
              <w:rPr>
                <w:rFonts w:ascii="Montserrat" w:eastAsia="SimSun" w:hAnsi="Montserrat"/>
                <w:spacing w:val="-10"/>
                <w:sz w:val="16"/>
                <w:szCs w:val="16"/>
              </w:rPr>
              <w:t>Protesto lo necesario</w:t>
            </w:r>
          </w:p>
          <w:p w14:paraId="53F4995A" w14:textId="77777777" w:rsidR="008F39EC" w:rsidRPr="00F63DFD" w:rsidRDefault="008F39EC" w:rsidP="00044413">
            <w:pPr>
              <w:pStyle w:val="Listaconnmeros2"/>
              <w:tabs>
                <w:tab w:val="left" w:pos="993"/>
                <w:tab w:val="left" w:pos="1418"/>
              </w:tabs>
              <w:spacing w:after="120"/>
              <w:contextualSpacing/>
              <w:jc w:val="center"/>
              <w:rPr>
                <w:rFonts w:ascii="Montserrat" w:eastAsia="SimSun" w:hAnsi="Montserrat"/>
                <w:spacing w:val="-10"/>
                <w:sz w:val="16"/>
                <w:szCs w:val="16"/>
              </w:rPr>
            </w:pPr>
            <w:r w:rsidRPr="00F63DFD">
              <w:rPr>
                <w:rFonts w:ascii="Montserrat" w:eastAsia="SimSun" w:hAnsi="Montserrat"/>
                <w:spacing w:val="-10"/>
                <w:sz w:val="16"/>
                <w:szCs w:val="16"/>
              </w:rPr>
              <w:t>_______________________________________</w:t>
            </w:r>
          </w:p>
          <w:p w14:paraId="69AC0648" w14:textId="77777777" w:rsidR="008F39EC" w:rsidRPr="00F63DFD" w:rsidRDefault="008F39EC" w:rsidP="00044413">
            <w:pPr>
              <w:tabs>
                <w:tab w:val="left" w:pos="993"/>
                <w:tab w:val="left" w:pos="1418"/>
              </w:tabs>
              <w:spacing w:after="120"/>
              <w:contextualSpacing/>
              <w:jc w:val="center"/>
              <w:rPr>
                <w:rFonts w:ascii="Montserrat" w:eastAsia="SimSun" w:hAnsi="Montserrat" w:cs="Times New Roman"/>
                <w:sz w:val="16"/>
                <w:szCs w:val="16"/>
              </w:rPr>
            </w:pPr>
            <w:r w:rsidRPr="00F63DFD">
              <w:rPr>
                <w:rFonts w:ascii="Montserrat" w:eastAsia="SimSun" w:hAnsi="Montserrat" w:cs="Times New Roman"/>
                <w:spacing w:val="-10"/>
                <w:sz w:val="16"/>
                <w:szCs w:val="16"/>
              </w:rPr>
              <w:t xml:space="preserve">Nombre y firma del “Licitante” </w:t>
            </w:r>
          </w:p>
        </w:tc>
      </w:tr>
    </w:tbl>
    <w:p w14:paraId="6B1D4B68" w14:textId="77777777" w:rsidR="008F39EC" w:rsidRPr="00F63DFD" w:rsidRDefault="008F39EC" w:rsidP="008F39EC">
      <w:pPr>
        <w:pStyle w:val="Prrafodelista"/>
        <w:ind w:left="0" w:right="49"/>
        <w:rPr>
          <w:rFonts w:ascii="Montserrat" w:hAnsi="Montserrat"/>
          <w:b/>
          <w:bCs/>
          <w:sz w:val="22"/>
          <w:szCs w:val="22"/>
        </w:rPr>
      </w:pPr>
      <w:r w:rsidRPr="00F63DFD">
        <w:rPr>
          <w:rFonts w:ascii="Montserrat" w:hAnsi="Montserrat"/>
          <w:b/>
          <w:bCs/>
          <w:sz w:val="22"/>
          <w:szCs w:val="22"/>
        </w:rPr>
        <w:t>PARA PERSONAS MORALES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1"/>
        <w:gridCol w:w="285"/>
        <w:gridCol w:w="450"/>
        <w:gridCol w:w="717"/>
        <w:gridCol w:w="161"/>
        <w:gridCol w:w="480"/>
        <w:gridCol w:w="1956"/>
        <w:gridCol w:w="151"/>
        <w:gridCol w:w="305"/>
        <w:gridCol w:w="453"/>
        <w:gridCol w:w="902"/>
        <w:gridCol w:w="151"/>
        <w:gridCol w:w="302"/>
        <w:gridCol w:w="601"/>
        <w:gridCol w:w="417"/>
        <w:gridCol w:w="34"/>
        <w:gridCol w:w="1215"/>
      </w:tblGrid>
      <w:tr w:rsidR="008F39EC" w:rsidRPr="00F63DFD" w14:paraId="4939CC4E" w14:textId="77777777" w:rsidTr="00CA0C46">
        <w:trPr>
          <w:trHeight w:val="222"/>
        </w:trPr>
        <w:tc>
          <w:tcPr>
            <w:tcW w:w="9781" w:type="dxa"/>
            <w:gridSpan w:val="17"/>
            <w:tcBorders>
              <w:bottom w:val="single" w:sz="4" w:space="0" w:color="auto"/>
            </w:tcBorders>
            <w:shd w:val="clear" w:color="auto" w:fill="FFFFFF" w:themeFill="background1"/>
            <w:vAlign w:val="center"/>
          </w:tcPr>
          <w:p w14:paraId="5DE2B5A9" w14:textId="77777777" w:rsidR="008F39EC" w:rsidRPr="00F63DFD" w:rsidRDefault="008F39EC" w:rsidP="00044413">
            <w:pPr>
              <w:spacing w:line="200" w:lineRule="exact"/>
              <w:jc w:val="both"/>
              <w:rPr>
                <w:rFonts w:ascii="Montserrat" w:eastAsia="SimSun" w:hAnsi="Montserrat" w:cs="Times New Roman"/>
                <w:sz w:val="14"/>
                <w:szCs w:val="14"/>
                <w:u w:val="single"/>
              </w:rPr>
            </w:pPr>
            <w:r w:rsidRPr="00F63DFD">
              <w:rPr>
                <w:rFonts w:ascii="Montserrat" w:eastAsia="SimSun" w:hAnsi="Montserrat" w:cs="Times New Roman"/>
                <w:sz w:val="14"/>
                <w:szCs w:val="14"/>
                <w:u w:val="single"/>
              </w:rPr>
              <w:t>(Nombre del representante legal)</w:t>
            </w:r>
            <w:r w:rsidRPr="00F63DFD">
              <w:rPr>
                <w:rFonts w:ascii="Montserrat" w:eastAsia="SimSun" w:hAnsi="Montserrat" w:cs="Times New Roman"/>
                <w:sz w:val="14"/>
                <w:szCs w:val="14"/>
              </w:rPr>
              <w:t xml:space="preserve">, manifiesto bajo protesta de decir verdad, que los datos aquí asentados, son ciertos y han sido debidamente verificados, así como que cuento con facultades suficientes para comprometerme en la presente Licitación, a nombre y representación de: </w:t>
            </w:r>
            <w:r w:rsidRPr="00F63DFD">
              <w:rPr>
                <w:rFonts w:ascii="Montserrat" w:eastAsia="SimSun" w:hAnsi="Montserrat" w:cs="Times New Roman"/>
                <w:sz w:val="14"/>
                <w:szCs w:val="14"/>
                <w:u w:val="single"/>
              </w:rPr>
              <w:t>(Razón social del licitante).</w:t>
            </w:r>
            <w:r w:rsidRPr="00F63DFD">
              <w:rPr>
                <w:rFonts w:ascii="Montserrat" w:eastAsia="SimSun" w:hAnsi="Montserrat" w:cs="Times New Roman"/>
                <w:sz w:val="14"/>
                <w:szCs w:val="14"/>
              </w:rPr>
              <w:t xml:space="preserve"> </w:t>
            </w:r>
          </w:p>
          <w:p w14:paraId="5D600F5A" w14:textId="77777777" w:rsidR="008F39EC" w:rsidRPr="00F63DFD" w:rsidRDefault="008F39EC" w:rsidP="00044413">
            <w:pPr>
              <w:pStyle w:val="Listaconnmeros2"/>
              <w:tabs>
                <w:tab w:val="left" w:pos="0"/>
              </w:tabs>
              <w:spacing w:after="120" w:line="200" w:lineRule="exact"/>
              <w:contextualSpacing/>
              <w:rPr>
                <w:rFonts w:ascii="Montserrat" w:hAnsi="Montserrat"/>
                <w:b/>
                <w:sz w:val="14"/>
                <w:szCs w:val="14"/>
              </w:rPr>
            </w:pPr>
            <w:r w:rsidRPr="00F63DFD">
              <w:rPr>
                <w:rFonts w:ascii="Montserrat" w:eastAsia="SimSun" w:hAnsi="Montserrat"/>
                <w:sz w:val="14"/>
                <w:szCs w:val="14"/>
              </w:rPr>
              <w:t>No. de Licitación:</w:t>
            </w:r>
            <w:r w:rsidRPr="00F63DFD">
              <w:rPr>
                <w:rFonts w:ascii="Montserrat" w:eastAsia="SimSun" w:hAnsi="Montserrat"/>
                <w:b/>
                <w:sz w:val="14"/>
                <w:szCs w:val="14"/>
              </w:rPr>
              <w:t xml:space="preserve"> </w:t>
            </w:r>
            <w:r w:rsidR="00C91B98">
              <w:rPr>
                <w:rFonts w:ascii="Montserrat" w:eastAsia="SimSun" w:hAnsi="Montserrat"/>
                <w:b/>
                <w:sz w:val="16"/>
                <w:szCs w:val="16"/>
              </w:rPr>
              <w:t>LPNP-INDEP-012-2022</w:t>
            </w:r>
          </w:p>
        </w:tc>
      </w:tr>
      <w:tr w:rsidR="008F39EC" w:rsidRPr="00F63DFD" w14:paraId="78623C64" w14:textId="77777777" w:rsidTr="00704C9D">
        <w:trPr>
          <w:trHeight w:val="191"/>
        </w:trPr>
        <w:tc>
          <w:tcPr>
            <w:tcW w:w="9781" w:type="dxa"/>
            <w:gridSpan w:val="17"/>
            <w:tcBorders>
              <w:bottom w:val="single" w:sz="4" w:space="0" w:color="auto"/>
            </w:tcBorders>
            <w:shd w:val="clear" w:color="auto" w:fill="640000"/>
            <w:vAlign w:val="center"/>
          </w:tcPr>
          <w:p w14:paraId="495FB9A8" w14:textId="77777777" w:rsidR="008F39EC" w:rsidRPr="00F63DFD" w:rsidRDefault="008F39EC" w:rsidP="00044413">
            <w:pPr>
              <w:jc w:val="center"/>
              <w:rPr>
                <w:rFonts w:ascii="Montserrat" w:hAnsi="Montserrat" w:cs="Times New Roman"/>
                <w:sz w:val="14"/>
                <w:szCs w:val="14"/>
              </w:rPr>
            </w:pPr>
            <w:r w:rsidRPr="00F63DFD">
              <w:rPr>
                <w:rFonts w:ascii="Montserrat" w:hAnsi="Montserrat" w:cs="Times New Roman"/>
                <w:sz w:val="14"/>
                <w:szCs w:val="14"/>
              </w:rPr>
              <w:t xml:space="preserve">DATOS DEL </w:t>
            </w:r>
            <w:r w:rsidRPr="00F63DFD">
              <w:rPr>
                <w:rFonts w:ascii="Montserrat" w:hAnsi="Montserrat" w:cs="Times New Roman"/>
                <w:b/>
                <w:sz w:val="14"/>
                <w:szCs w:val="14"/>
              </w:rPr>
              <w:t>“LICITANTE”</w:t>
            </w:r>
            <w:r w:rsidRPr="00F63DFD">
              <w:rPr>
                <w:rFonts w:ascii="Montserrat" w:hAnsi="Montserrat" w:cs="Times New Roman"/>
                <w:sz w:val="14"/>
                <w:szCs w:val="14"/>
              </w:rPr>
              <w:t>:</w:t>
            </w:r>
          </w:p>
        </w:tc>
      </w:tr>
      <w:tr w:rsidR="008F39EC" w:rsidRPr="00F63DFD" w14:paraId="62AFE391" w14:textId="77777777" w:rsidTr="00704C9D">
        <w:trPr>
          <w:trHeight w:val="408"/>
        </w:trPr>
        <w:tc>
          <w:tcPr>
            <w:tcW w:w="1936" w:type="dxa"/>
            <w:gridSpan w:val="3"/>
            <w:shd w:val="clear" w:color="auto" w:fill="640000"/>
            <w:vAlign w:val="center"/>
          </w:tcPr>
          <w:p w14:paraId="6BB3CAC7" w14:textId="77777777" w:rsidR="008F39EC" w:rsidRPr="00F63DFD" w:rsidRDefault="008F39EC" w:rsidP="00044413">
            <w:pPr>
              <w:pStyle w:val="Listaconnmeros2"/>
              <w:spacing w:line="160" w:lineRule="exact"/>
              <w:jc w:val="center"/>
              <w:rPr>
                <w:rFonts w:ascii="Montserrat" w:hAnsi="Montserrat"/>
                <w:sz w:val="14"/>
                <w:szCs w:val="14"/>
              </w:rPr>
            </w:pPr>
            <w:r w:rsidRPr="00F63DFD">
              <w:rPr>
                <w:rFonts w:ascii="Montserrat" w:hAnsi="Montserrat"/>
                <w:sz w:val="14"/>
                <w:szCs w:val="14"/>
              </w:rPr>
              <w:t>REGISTRO FEDERAL DE CONTRIBUYENTES</w:t>
            </w:r>
          </w:p>
        </w:tc>
        <w:tc>
          <w:tcPr>
            <w:tcW w:w="3770" w:type="dxa"/>
            <w:gridSpan w:val="6"/>
            <w:shd w:val="clear" w:color="auto" w:fill="640000"/>
            <w:vAlign w:val="center"/>
          </w:tcPr>
          <w:p w14:paraId="6B771745" w14:textId="77777777" w:rsidR="008F39EC" w:rsidRPr="00F63DFD" w:rsidRDefault="008F39EC" w:rsidP="00044413">
            <w:pPr>
              <w:pStyle w:val="Listaconnmeros2"/>
              <w:spacing w:line="160" w:lineRule="exact"/>
              <w:jc w:val="center"/>
              <w:rPr>
                <w:rFonts w:ascii="Montserrat" w:hAnsi="Montserrat"/>
                <w:sz w:val="14"/>
                <w:szCs w:val="14"/>
              </w:rPr>
            </w:pPr>
            <w:r w:rsidRPr="00F63DFD">
              <w:rPr>
                <w:rFonts w:ascii="Montserrat" w:hAnsi="Montserrat"/>
                <w:sz w:val="14"/>
                <w:szCs w:val="14"/>
              </w:rPr>
              <w:t xml:space="preserve">DOMICILIO: (Calle; Número Exterior e Interior; Colonia; </w:t>
            </w:r>
            <w:r w:rsidR="009C7DBF">
              <w:rPr>
                <w:rFonts w:ascii="Montserrat" w:hAnsi="Montserrat"/>
                <w:sz w:val="14"/>
                <w:szCs w:val="14"/>
              </w:rPr>
              <w:t>Demarcación territorial</w:t>
            </w:r>
            <w:r w:rsidRPr="00F63DFD">
              <w:rPr>
                <w:rFonts w:ascii="Montserrat" w:hAnsi="Montserrat"/>
                <w:sz w:val="14"/>
                <w:szCs w:val="14"/>
              </w:rPr>
              <w:t xml:space="preserve"> o Municipio; Código Postal; Entidad Federativa)</w:t>
            </w:r>
          </w:p>
        </w:tc>
        <w:tc>
          <w:tcPr>
            <w:tcW w:w="1355" w:type="dxa"/>
            <w:gridSpan w:val="2"/>
            <w:shd w:val="clear" w:color="auto" w:fill="640000"/>
            <w:vAlign w:val="center"/>
          </w:tcPr>
          <w:p w14:paraId="52C4B052" w14:textId="77777777" w:rsidR="008F39EC" w:rsidRPr="00F63DFD" w:rsidRDefault="008F39EC" w:rsidP="00044413">
            <w:pPr>
              <w:pStyle w:val="Listaconnmeros2"/>
              <w:spacing w:line="160" w:lineRule="exact"/>
              <w:jc w:val="center"/>
              <w:rPr>
                <w:rFonts w:ascii="Montserrat" w:hAnsi="Montserrat"/>
                <w:sz w:val="14"/>
                <w:szCs w:val="14"/>
              </w:rPr>
            </w:pPr>
            <w:r w:rsidRPr="00F63DFD">
              <w:rPr>
                <w:rFonts w:ascii="Montserrat" w:hAnsi="Montserrat"/>
                <w:sz w:val="14"/>
                <w:szCs w:val="14"/>
              </w:rPr>
              <w:t>TELÉFONO:</w:t>
            </w:r>
          </w:p>
        </w:tc>
        <w:tc>
          <w:tcPr>
            <w:tcW w:w="1054" w:type="dxa"/>
            <w:gridSpan w:val="3"/>
            <w:shd w:val="clear" w:color="auto" w:fill="640000"/>
            <w:vAlign w:val="center"/>
          </w:tcPr>
          <w:p w14:paraId="5EAD162D" w14:textId="77777777" w:rsidR="008F39EC" w:rsidRPr="00F63DFD" w:rsidRDefault="008F39EC" w:rsidP="00044413">
            <w:pPr>
              <w:pStyle w:val="Listaconnmeros2"/>
              <w:spacing w:line="160" w:lineRule="exact"/>
              <w:jc w:val="center"/>
              <w:rPr>
                <w:rFonts w:ascii="Montserrat" w:hAnsi="Montserrat"/>
                <w:sz w:val="14"/>
                <w:szCs w:val="14"/>
              </w:rPr>
            </w:pPr>
            <w:r w:rsidRPr="00F63DFD">
              <w:rPr>
                <w:rFonts w:ascii="Montserrat" w:hAnsi="Montserrat"/>
                <w:sz w:val="14"/>
                <w:szCs w:val="14"/>
              </w:rPr>
              <w:t>FAX:</w:t>
            </w:r>
          </w:p>
        </w:tc>
        <w:tc>
          <w:tcPr>
            <w:tcW w:w="1666" w:type="dxa"/>
            <w:gridSpan w:val="3"/>
            <w:shd w:val="clear" w:color="auto" w:fill="640000"/>
            <w:vAlign w:val="center"/>
          </w:tcPr>
          <w:p w14:paraId="313894C4" w14:textId="77777777" w:rsidR="008F39EC" w:rsidRPr="00F63DFD" w:rsidRDefault="008F39EC" w:rsidP="00044413">
            <w:pPr>
              <w:pStyle w:val="Listaconnmeros2"/>
              <w:spacing w:line="160" w:lineRule="exact"/>
              <w:jc w:val="center"/>
              <w:rPr>
                <w:rFonts w:ascii="Montserrat" w:hAnsi="Montserrat"/>
                <w:sz w:val="14"/>
                <w:szCs w:val="14"/>
              </w:rPr>
            </w:pPr>
            <w:r w:rsidRPr="00F63DFD">
              <w:rPr>
                <w:rFonts w:ascii="Montserrat" w:hAnsi="Montserrat"/>
                <w:sz w:val="14"/>
                <w:szCs w:val="14"/>
              </w:rPr>
              <w:t>CORREO ELECTRÓNICO: (Sólo en caso de contar con alguno)</w:t>
            </w:r>
          </w:p>
        </w:tc>
      </w:tr>
      <w:tr w:rsidR="008F39EC" w:rsidRPr="00F63DFD" w14:paraId="0FC659AE" w14:textId="77777777" w:rsidTr="00CA0C46">
        <w:trPr>
          <w:trHeight w:val="81"/>
        </w:trPr>
        <w:tc>
          <w:tcPr>
            <w:tcW w:w="1936" w:type="dxa"/>
            <w:gridSpan w:val="3"/>
            <w:tcBorders>
              <w:bottom w:val="single" w:sz="4" w:space="0" w:color="auto"/>
            </w:tcBorders>
            <w:shd w:val="clear" w:color="auto" w:fill="auto"/>
            <w:vAlign w:val="center"/>
          </w:tcPr>
          <w:p w14:paraId="10BA0CA4" w14:textId="77777777" w:rsidR="008F39EC" w:rsidRPr="00F63DFD" w:rsidRDefault="008F39EC" w:rsidP="00044413">
            <w:pPr>
              <w:spacing w:line="160" w:lineRule="exact"/>
              <w:jc w:val="center"/>
              <w:rPr>
                <w:rFonts w:ascii="Montserrat" w:hAnsi="Montserrat" w:cs="Times New Roman"/>
                <w:sz w:val="14"/>
                <w:szCs w:val="14"/>
              </w:rPr>
            </w:pPr>
          </w:p>
        </w:tc>
        <w:tc>
          <w:tcPr>
            <w:tcW w:w="3770" w:type="dxa"/>
            <w:gridSpan w:val="6"/>
            <w:tcBorders>
              <w:bottom w:val="single" w:sz="4" w:space="0" w:color="auto"/>
            </w:tcBorders>
            <w:shd w:val="clear" w:color="auto" w:fill="auto"/>
            <w:vAlign w:val="center"/>
          </w:tcPr>
          <w:p w14:paraId="4C83B6AF" w14:textId="77777777" w:rsidR="008F39EC" w:rsidRPr="00F63DFD" w:rsidRDefault="008F39EC" w:rsidP="00044413">
            <w:pPr>
              <w:spacing w:line="160" w:lineRule="exact"/>
              <w:jc w:val="center"/>
              <w:rPr>
                <w:rFonts w:ascii="Montserrat" w:hAnsi="Montserrat" w:cs="Times New Roman"/>
                <w:sz w:val="14"/>
                <w:szCs w:val="14"/>
              </w:rPr>
            </w:pPr>
          </w:p>
        </w:tc>
        <w:tc>
          <w:tcPr>
            <w:tcW w:w="1355" w:type="dxa"/>
            <w:gridSpan w:val="2"/>
            <w:tcBorders>
              <w:bottom w:val="single" w:sz="4" w:space="0" w:color="auto"/>
            </w:tcBorders>
            <w:shd w:val="clear" w:color="auto" w:fill="auto"/>
            <w:vAlign w:val="center"/>
          </w:tcPr>
          <w:p w14:paraId="74043FDF" w14:textId="77777777" w:rsidR="008F39EC" w:rsidRPr="00F63DFD" w:rsidRDefault="008F39EC" w:rsidP="00044413">
            <w:pPr>
              <w:spacing w:line="160" w:lineRule="exact"/>
              <w:jc w:val="center"/>
              <w:rPr>
                <w:rFonts w:ascii="Montserrat" w:hAnsi="Montserrat" w:cs="Times New Roman"/>
                <w:sz w:val="14"/>
                <w:szCs w:val="14"/>
              </w:rPr>
            </w:pPr>
          </w:p>
        </w:tc>
        <w:tc>
          <w:tcPr>
            <w:tcW w:w="1054" w:type="dxa"/>
            <w:gridSpan w:val="3"/>
            <w:tcBorders>
              <w:bottom w:val="single" w:sz="4" w:space="0" w:color="auto"/>
            </w:tcBorders>
            <w:shd w:val="clear" w:color="auto" w:fill="auto"/>
            <w:vAlign w:val="center"/>
          </w:tcPr>
          <w:p w14:paraId="62134838" w14:textId="77777777" w:rsidR="008F39EC" w:rsidRPr="00F63DFD" w:rsidRDefault="008F39EC" w:rsidP="00044413">
            <w:pPr>
              <w:spacing w:line="160" w:lineRule="exact"/>
              <w:jc w:val="center"/>
              <w:rPr>
                <w:rFonts w:ascii="Montserrat" w:hAnsi="Montserrat" w:cs="Times New Roman"/>
                <w:sz w:val="14"/>
                <w:szCs w:val="14"/>
              </w:rPr>
            </w:pPr>
          </w:p>
        </w:tc>
        <w:tc>
          <w:tcPr>
            <w:tcW w:w="1666" w:type="dxa"/>
            <w:gridSpan w:val="3"/>
            <w:tcBorders>
              <w:bottom w:val="single" w:sz="4" w:space="0" w:color="auto"/>
            </w:tcBorders>
            <w:shd w:val="clear" w:color="auto" w:fill="auto"/>
            <w:vAlign w:val="center"/>
          </w:tcPr>
          <w:p w14:paraId="18C67013" w14:textId="77777777" w:rsidR="008F39EC" w:rsidRPr="00F63DFD" w:rsidRDefault="008F39EC" w:rsidP="00044413">
            <w:pPr>
              <w:spacing w:line="160" w:lineRule="exact"/>
              <w:jc w:val="center"/>
              <w:rPr>
                <w:rFonts w:ascii="Montserrat" w:hAnsi="Montserrat" w:cs="Times New Roman"/>
                <w:sz w:val="14"/>
                <w:szCs w:val="14"/>
              </w:rPr>
            </w:pPr>
          </w:p>
        </w:tc>
      </w:tr>
      <w:tr w:rsidR="008F39EC" w:rsidRPr="00F63DFD" w14:paraId="71F84D48" w14:textId="77777777" w:rsidTr="00704C9D">
        <w:trPr>
          <w:trHeight w:val="53"/>
        </w:trPr>
        <w:tc>
          <w:tcPr>
            <w:tcW w:w="9781" w:type="dxa"/>
            <w:gridSpan w:val="17"/>
            <w:shd w:val="clear" w:color="auto" w:fill="640000"/>
            <w:vAlign w:val="center"/>
          </w:tcPr>
          <w:p w14:paraId="476B1458"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DESCRIPCIÓN DEL OBJETO SOCIAL</w:t>
            </w:r>
          </w:p>
        </w:tc>
      </w:tr>
      <w:tr w:rsidR="008F39EC" w:rsidRPr="00F63DFD" w14:paraId="37BF923E" w14:textId="77777777" w:rsidTr="00CA0C46">
        <w:trPr>
          <w:trHeight w:val="51"/>
        </w:trPr>
        <w:tc>
          <w:tcPr>
            <w:tcW w:w="9781" w:type="dxa"/>
            <w:gridSpan w:val="17"/>
            <w:shd w:val="clear" w:color="auto" w:fill="auto"/>
            <w:vAlign w:val="center"/>
          </w:tcPr>
          <w:p w14:paraId="5DB9B0C6" w14:textId="77777777" w:rsidR="008F39EC" w:rsidRPr="00F63DFD" w:rsidRDefault="008F39EC" w:rsidP="00044413">
            <w:pPr>
              <w:spacing w:line="160" w:lineRule="exact"/>
              <w:rPr>
                <w:rFonts w:ascii="Montserrat" w:hAnsi="Montserrat" w:cs="Times New Roman"/>
                <w:sz w:val="14"/>
                <w:szCs w:val="14"/>
              </w:rPr>
            </w:pPr>
          </w:p>
        </w:tc>
      </w:tr>
      <w:tr w:rsidR="008F39EC" w:rsidRPr="00F63DFD" w14:paraId="5C9AA400" w14:textId="77777777" w:rsidTr="00704C9D">
        <w:trPr>
          <w:trHeight w:val="193"/>
        </w:trPr>
        <w:tc>
          <w:tcPr>
            <w:tcW w:w="9781" w:type="dxa"/>
            <w:gridSpan w:val="17"/>
            <w:shd w:val="clear" w:color="auto" w:fill="640000"/>
            <w:vAlign w:val="center"/>
          </w:tcPr>
          <w:p w14:paraId="4B5A2718"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DATOS DE LA ESCRITURA PÚBLICA EN LA QUE CONSTA SU ACTA CONSTITUTIVA:</w:t>
            </w:r>
          </w:p>
        </w:tc>
      </w:tr>
      <w:tr w:rsidR="008F39EC" w:rsidRPr="00F63DFD" w14:paraId="7F34287D" w14:textId="77777777" w:rsidTr="00704C9D">
        <w:trPr>
          <w:trHeight w:val="53"/>
        </w:trPr>
        <w:tc>
          <w:tcPr>
            <w:tcW w:w="1201" w:type="dxa"/>
            <w:shd w:val="clear" w:color="auto" w:fill="640000"/>
            <w:vAlign w:val="center"/>
          </w:tcPr>
          <w:p w14:paraId="33927D80"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 la escritura:</w:t>
            </w:r>
          </w:p>
        </w:tc>
        <w:tc>
          <w:tcPr>
            <w:tcW w:w="1613" w:type="dxa"/>
            <w:gridSpan w:val="4"/>
            <w:shd w:val="clear" w:color="auto" w:fill="640000"/>
            <w:vAlign w:val="center"/>
          </w:tcPr>
          <w:p w14:paraId="15E567C0"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Fecha de la escritura:</w:t>
            </w:r>
          </w:p>
        </w:tc>
        <w:tc>
          <w:tcPr>
            <w:tcW w:w="4398" w:type="dxa"/>
            <w:gridSpan w:val="7"/>
            <w:shd w:val="clear" w:color="auto" w:fill="640000"/>
            <w:vAlign w:val="center"/>
          </w:tcPr>
          <w:p w14:paraId="1CC9F8D5"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del notario:</w:t>
            </w:r>
          </w:p>
        </w:tc>
        <w:tc>
          <w:tcPr>
            <w:tcW w:w="1320" w:type="dxa"/>
            <w:gridSpan w:val="3"/>
            <w:shd w:val="clear" w:color="auto" w:fill="640000"/>
            <w:vAlign w:val="center"/>
          </w:tcPr>
          <w:p w14:paraId="0B5BD32E"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del notario:</w:t>
            </w:r>
          </w:p>
        </w:tc>
        <w:tc>
          <w:tcPr>
            <w:tcW w:w="1249" w:type="dxa"/>
            <w:gridSpan w:val="2"/>
            <w:shd w:val="clear" w:color="auto" w:fill="640000"/>
            <w:vAlign w:val="center"/>
          </w:tcPr>
          <w:p w14:paraId="5CC15058"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Lugar del notario:</w:t>
            </w:r>
          </w:p>
        </w:tc>
      </w:tr>
      <w:tr w:rsidR="008F39EC" w:rsidRPr="00F63DFD" w14:paraId="12918A7A" w14:textId="77777777" w:rsidTr="00CA0C46">
        <w:trPr>
          <w:trHeight w:val="53"/>
        </w:trPr>
        <w:tc>
          <w:tcPr>
            <w:tcW w:w="1201" w:type="dxa"/>
            <w:shd w:val="clear" w:color="auto" w:fill="auto"/>
            <w:vAlign w:val="center"/>
          </w:tcPr>
          <w:p w14:paraId="0F025287" w14:textId="77777777" w:rsidR="008F39EC" w:rsidRPr="00F63DFD" w:rsidRDefault="008F39EC" w:rsidP="00044413">
            <w:pPr>
              <w:spacing w:line="160" w:lineRule="exact"/>
              <w:rPr>
                <w:rFonts w:ascii="Montserrat" w:hAnsi="Montserrat" w:cs="Times New Roman"/>
                <w:sz w:val="14"/>
                <w:szCs w:val="14"/>
              </w:rPr>
            </w:pPr>
          </w:p>
        </w:tc>
        <w:tc>
          <w:tcPr>
            <w:tcW w:w="1613" w:type="dxa"/>
            <w:gridSpan w:val="4"/>
            <w:shd w:val="clear" w:color="auto" w:fill="auto"/>
            <w:vAlign w:val="center"/>
          </w:tcPr>
          <w:p w14:paraId="6724B61E" w14:textId="77777777" w:rsidR="008F39EC" w:rsidRPr="00F63DFD" w:rsidRDefault="008F39EC" w:rsidP="00044413">
            <w:pPr>
              <w:spacing w:line="160" w:lineRule="exact"/>
              <w:rPr>
                <w:rFonts w:ascii="Montserrat" w:hAnsi="Montserrat" w:cs="Times New Roman"/>
                <w:sz w:val="14"/>
                <w:szCs w:val="14"/>
              </w:rPr>
            </w:pPr>
          </w:p>
        </w:tc>
        <w:tc>
          <w:tcPr>
            <w:tcW w:w="4398" w:type="dxa"/>
            <w:gridSpan w:val="7"/>
            <w:shd w:val="clear" w:color="auto" w:fill="auto"/>
            <w:vAlign w:val="center"/>
          </w:tcPr>
          <w:p w14:paraId="066B9C21" w14:textId="77777777" w:rsidR="008F39EC" w:rsidRPr="00F63DFD" w:rsidRDefault="008F39EC" w:rsidP="00044413">
            <w:pPr>
              <w:spacing w:line="160" w:lineRule="exact"/>
              <w:rPr>
                <w:rFonts w:ascii="Montserrat" w:hAnsi="Montserrat" w:cs="Times New Roman"/>
                <w:sz w:val="14"/>
                <w:szCs w:val="14"/>
              </w:rPr>
            </w:pPr>
          </w:p>
        </w:tc>
        <w:tc>
          <w:tcPr>
            <w:tcW w:w="1320" w:type="dxa"/>
            <w:gridSpan w:val="3"/>
            <w:shd w:val="clear" w:color="auto" w:fill="auto"/>
            <w:vAlign w:val="center"/>
          </w:tcPr>
          <w:p w14:paraId="695161CC" w14:textId="77777777" w:rsidR="008F39EC" w:rsidRPr="00F63DFD" w:rsidRDefault="008F39EC" w:rsidP="00044413">
            <w:pPr>
              <w:spacing w:line="160" w:lineRule="exact"/>
              <w:rPr>
                <w:rFonts w:ascii="Montserrat" w:hAnsi="Montserrat" w:cs="Times New Roman"/>
                <w:sz w:val="14"/>
                <w:szCs w:val="14"/>
              </w:rPr>
            </w:pPr>
          </w:p>
        </w:tc>
        <w:tc>
          <w:tcPr>
            <w:tcW w:w="1249" w:type="dxa"/>
            <w:gridSpan w:val="2"/>
            <w:shd w:val="clear" w:color="auto" w:fill="auto"/>
            <w:vAlign w:val="center"/>
          </w:tcPr>
          <w:p w14:paraId="7221B7B5" w14:textId="77777777" w:rsidR="008F39EC" w:rsidRPr="00F63DFD" w:rsidRDefault="008F39EC" w:rsidP="00044413">
            <w:pPr>
              <w:spacing w:line="160" w:lineRule="exact"/>
              <w:rPr>
                <w:rFonts w:ascii="Montserrat" w:hAnsi="Montserrat" w:cs="Times New Roman"/>
                <w:sz w:val="14"/>
                <w:szCs w:val="14"/>
              </w:rPr>
            </w:pPr>
          </w:p>
        </w:tc>
      </w:tr>
      <w:tr w:rsidR="008F39EC" w:rsidRPr="00F63DFD" w14:paraId="0AD8F82A" w14:textId="77777777" w:rsidTr="00704C9D">
        <w:trPr>
          <w:trHeight w:val="53"/>
        </w:trPr>
        <w:tc>
          <w:tcPr>
            <w:tcW w:w="9781" w:type="dxa"/>
            <w:gridSpan w:val="17"/>
            <w:shd w:val="clear" w:color="auto" w:fill="640000"/>
            <w:vAlign w:val="center"/>
          </w:tcPr>
          <w:p w14:paraId="747A1733"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DE LOS SOCIOS:</w:t>
            </w:r>
          </w:p>
        </w:tc>
      </w:tr>
      <w:tr w:rsidR="008F39EC" w:rsidRPr="00F63DFD" w14:paraId="1064FB82" w14:textId="77777777" w:rsidTr="00704C9D">
        <w:trPr>
          <w:trHeight w:val="60"/>
        </w:trPr>
        <w:tc>
          <w:tcPr>
            <w:tcW w:w="5250" w:type="dxa"/>
            <w:gridSpan w:val="7"/>
            <w:tcBorders>
              <w:bottom w:val="single" w:sz="4" w:space="0" w:color="auto"/>
            </w:tcBorders>
            <w:shd w:val="clear" w:color="auto" w:fill="640000"/>
            <w:vAlign w:val="center"/>
          </w:tcPr>
          <w:p w14:paraId="40B527D1"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(s)</w:t>
            </w:r>
          </w:p>
        </w:tc>
        <w:tc>
          <w:tcPr>
            <w:tcW w:w="1962" w:type="dxa"/>
            <w:gridSpan w:val="5"/>
            <w:tcBorders>
              <w:bottom w:val="single" w:sz="4" w:space="0" w:color="auto"/>
            </w:tcBorders>
            <w:shd w:val="clear" w:color="auto" w:fill="640000"/>
            <w:vAlign w:val="center"/>
          </w:tcPr>
          <w:p w14:paraId="00C55E7D"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Apellido paterno:</w:t>
            </w:r>
          </w:p>
        </w:tc>
        <w:tc>
          <w:tcPr>
            <w:tcW w:w="2569" w:type="dxa"/>
            <w:gridSpan w:val="5"/>
            <w:tcBorders>
              <w:bottom w:val="single" w:sz="4" w:space="0" w:color="auto"/>
            </w:tcBorders>
            <w:shd w:val="clear" w:color="auto" w:fill="640000"/>
            <w:vAlign w:val="center"/>
          </w:tcPr>
          <w:p w14:paraId="2EC6818E"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Apellido materno:</w:t>
            </w:r>
          </w:p>
        </w:tc>
      </w:tr>
      <w:tr w:rsidR="008F39EC" w:rsidRPr="00F63DFD" w14:paraId="19072889" w14:textId="77777777" w:rsidTr="00CA0C46">
        <w:trPr>
          <w:trHeight w:val="53"/>
        </w:trPr>
        <w:tc>
          <w:tcPr>
            <w:tcW w:w="5250" w:type="dxa"/>
            <w:gridSpan w:val="7"/>
            <w:shd w:val="clear" w:color="auto" w:fill="auto"/>
            <w:vAlign w:val="center"/>
          </w:tcPr>
          <w:p w14:paraId="0D115DD1" w14:textId="77777777" w:rsidR="008F39EC" w:rsidRPr="00F63DFD" w:rsidRDefault="008F39EC" w:rsidP="00044413">
            <w:pPr>
              <w:spacing w:line="160" w:lineRule="exact"/>
              <w:jc w:val="both"/>
              <w:rPr>
                <w:rFonts w:ascii="Montserrat" w:hAnsi="Montserrat" w:cs="Times New Roman"/>
                <w:sz w:val="14"/>
                <w:szCs w:val="14"/>
              </w:rPr>
            </w:pPr>
          </w:p>
        </w:tc>
        <w:tc>
          <w:tcPr>
            <w:tcW w:w="1962" w:type="dxa"/>
            <w:gridSpan w:val="5"/>
            <w:shd w:val="clear" w:color="auto" w:fill="auto"/>
            <w:vAlign w:val="center"/>
          </w:tcPr>
          <w:p w14:paraId="6E48E3DE" w14:textId="77777777" w:rsidR="008F39EC" w:rsidRPr="00F63DFD" w:rsidRDefault="008F39EC" w:rsidP="00044413">
            <w:pPr>
              <w:spacing w:line="160" w:lineRule="exact"/>
              <w:jc w:val="both"/>
              <w:rPr>
                <w:rFonts w:ascii="Montserrat" w:hAnsi="Montserrat" w:cs="Times New Roman"/>
                <w:sz w:val="14"/>
                <w:szCs w:val="14"/>
              </w:rPr>
            </w:pPr>
          </w:p>
        </w:tc>
        <w:tc>
          <w:tcPr>
            <w:tcW w:w="2569" w:type="dxa"/>
            <w:gridSpan w:val="5"/>
            <w:shd w:val="clear" w:color="auto" w:fill="auto"/>
            <w:vAlign w:val="center"/>
          </w:tcPr>
          <w:p w14:paraId="7D5AA209" w14:textId="77777777" w:rsidR="008F39EC" w:rsidRPr="00F63DFD" w:rsidRDefault="008F39EC" w:rsidP="00044413">
            <w:pPr>
              <w:spacing w:line="160" w:lineRule="exact"/>
              <w:jc w:val="both"/>
              <w:rPr>
                <w:rFonts w:ascii="Montserrat" w:hAnsi="Montserrat" w:cs="Times New Roman"/>
                <w:sz w:val="14"/>
                <w:szCs w:val="14"/>
              </w:rPr>
            </w:pPr>
          </w:p>
        </w:tc>
      </w:tr>
      <w:tr w:rsidR="008F39EC" w:rsidRPr="00F63DFD" w14:paraId="341C7FD0" w14:textId="77777777" w:rsidTr="00CA0C46">
        <w:trPr>
          <w:trHeight w:val="53"/>
        </w:trPr>
        <w:tc>
          <w:tcPr>
            <w:tcW w:w="5250" w:type="dxa"/>
            <w:gridSpan w:val="7"/>
            <w:shd w:val="clear" w:color="auto" w:fill="auto"/>
            <w:vAlign w:val="center"/>
          </w:tcPr>
          <w:p w14:paraId="42AACD96" w14:textId="77777777" w:rsidR="008F39EC" w:rsidRPr="00F63DFD" w:rsidRDefault="008F39EC" w:rsidP="00044413">
            <w:pPr>
              <w:spacing w:line="160" w:lineRule="exact"/>
              <w:jc w:val="both"/>
              <w:rPr>
                <w:rFonts w:ascii="Montserrat" w:hAnsi="Montserrat" w:cs="Times New Roman"/>
                <w:sz w:val="14"/>
                <w:szCs w:val="14"/>
              </w:rPr>
            </w:pPr>
          </w:p>
        </w:tc>
        <w:tc>
          <w:tcPr>
            <w:tcW w:w="1962" w:type="dxa"/>
            <w:gridSpan w:val="5"/>
            <w:shd w:val="clear" w:color="auto" w:fill="auto"/>
            <w:vAlign w:val="center"/>
          </w:tcPr>
          <w:p w14:paraId="2D9DC7B7" w14:textId="77777777" w:rsidR="008F39EC" w:rsidRPr="00F63DFD" w:rsidRDefault="008F39EC" w:rsidP="00044413">
            <w:pPr>
              <w:spacing w:line="160" w:lineRule="exact"/>
              <w:jc w:val="both"/>
              <w:rPr>
                <w:rFonts w:ascii="Montserrat" w:hAnsi="Montserrat" w:cs="Times New Roman"/>
                <w:sz w:val="14"/>
                <w:szCs w:val="14"/>
              </w:rPr>
            </w:pPr>
          </w:p>
        </w:tc>
        <w:tc>
          <w:tcPr>
            <w:tcW w:w="2569" w:type="dxa"/>
            <w:gridSpan w:val="5"/>
            <w:shd w:val="clear" w:color="auto" w:fill="auto"/>
            <w:vAlign w:val="center"/>
          </w:tcPr>
          <w:p w14:paraId="19037141" w14:textId="77777777" w:rsidR="008F39EC" w:rsidRPr="00F63DFD" w:rsidRDefault="008F39EC" w:rsidP="00044413">
            <w:pPr>
              <w:spacing w:line="160" w:lineRule="exact"/>
              <w:jc w:val="both"/>
              <w:rPr>
                <w:rFonts w:ascii="Montserrat" w:hAnsi="Montserrat" w:cs="Times New Roman"/>
                <w:sz w:val="14"/>
                <w:szCs w:val="14"/>
              </w:rPr>
            </w:pPr>
          </w:p>
        </w:tc>
      </w:tr>
      <w:tr w:rsidR="008F39EC" w:rsidRPr="00F63DFD" w14:paraId="3125D9F7" w14:textId="77777777" w:rsidTr="00CA0C46">
        <w:trPr>
          <w:trHeight w:val="53"/>
        </w:trPr>
        <w:tc>
          <w:tcPr>
            <w:tcW w:w="5250" w:type="dxa"/>
            <w:gridSpan w:val="7"/>
            <w:shd w:val="clear" w:color="auto" w:fill="auto"/>
            <w:vAlign w:val="center"/>
          </w:tcPr>
          <w:p w14:paraId="4460270E" w14:textId="77777777" w:rsidR="008F39EC" w:rsidRPr="00F63DFD" w:rsidRDefault="008F39EC" w:rsidP="00044413">
            <w:pPr>
              <w:spacing w:line="160" w:lineRule="exact"/>
              <w:jc w:val="both"/>
              <w:rPr>
                <w:rFonts w:ascii="Montserrat" w:hAnsi="Montserrat" w:cs="Times New Roman"/>
                <w:sz w:val="14"/>
                <w:szCs w:val="14"/>
              </w:rPr>
            </w:pPr>
          </w:p>
        </w:tc>
        <w:tc>
          <w:tcPr>
            <w:tcW w:w="1962" w:type="dxa"/>
            <w:gridSpan w:val="5"/>
            <w:shd w:val="clear" w:color="auto" w:fill="auto"/>
            <w:vAlign w:val="center"/>
          </w:tcPr>
          <w:p w14:paraId="37C70B6B" w14:textId="77777777" w:rsidR="008F39EC" w:rsidRPr="00F63DFD" w:rsidRDefault="008F39EC" w:rsidP="00044413">
            <w:pPr>
              <w:spacing w:line="160" w:lineRule="exact"/>
              <w:jc w:val="both"/>
              <w:rPr>
                <w:rFonts w:ascii="Montserrat" w:hAnsi="Montserrat" w:cs="Times New Roman"/>
                <w:sz w:val="14"/>
                <w:szCs w:val="14"/>
              </w:rPr>
            </w:pPr>
          </w:p>
        </w:tc>
        <w:tc>
          <w:tcPr>
            <w:tcW w:w="2569" w:type="dxa"/>
            <w:gridSpan w:val="5"/>
            <w:shd w:val="clear" w:color="auto" w:fill="auto"/>
            <w:vAlign w:val="center"/>
          </w:tcPr>
          <w:p w14:paraId="6A0DDEB6" w14:textId="77777777" w:rsidR="008F39EC" w:rsidRPr="00F63DFD" w:rsidRDefault="008F39EC" w:rsidP="00044413">
            <w:pPr>
              <w:spacing w:line="160" w:lineRule="exact"/>
              <w:jc w:val="both"/>
              <w:rPr>
                <w:rFonts w:ascii="Montserrat" w:hAnsi="Montserrat" w:cs="Times New Roman"/>
                <w:sz w:val="14"/>
                <w:szCs w:val="14"/>
              </w:rPr>
            </w:pPr>
          </w:p>
        </w:tc>
      </w:tr>
      <w:tr w:rsidR="008F39EC" w:rsidRPr="00F63DFD" w14:paraId="4DDE4C0B" w14:textId="77777777" w:rsidTr="00704C9D">
        <w:trPr>
          <w:trHeight w:val="53"/>
        </w:trPr>
        <w:tc>
          <w:tcPr>
            <w:tcW w:w="9781" w:type="dxa"/>
            <w:gridSpan w:val="17"/>
            <w:shd w:val="clear" w:color="auto" w:fill="640000"/>
            <w:vAlign w:val="center"/>
          </w:tcPr>
          <w:p w14:paraId="14279726"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De haber reformas o modificaciones relacionadas con la existencia legal de la persona moral o los socios, indicar los datos de la escritura pública en la que constan.</w:t>
            </w:r>
          </w:p>
        </w:tc>
      </w:tr>
      <w:tr w:rsidR="008F39EC" w:rsidRPr="00F63DFD" w14:paraId="6F0EDFF6" w14:textId="77777777" w:rsidTr="00704C9D">
        <w:trPr>
          <w:trHeight w:val="245"/>
        </w:trPr>
        <w:tc>
          <w:tcPr>
            <w:tcW w:w="2653" w:type="dxa"/>
            <w:gridSpan w:val="4"/>
            <w:shd w:val="clear" w:color="auto" w:fill="640000"/>
            <w:vAlign w:val="center"/>
          </w:tcPr>
          <w:p w14:paraId="64182786"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 la escritura:</w:t>
            </w:r>
          </w:p>
        </w:tc>
        <w:tc>
          <w:tcPr>
            <w:tcW w:w="2597" w:type="dxa"/>
            <w:gridSpan w:val="3"/>
            <w:shd w:val="clear" w:color="auto" w:fill="640000"/>
            <w:vAlign w:val="center"/>
          </w:tcPr>
          <w:p w14:paraId="0DB11E3E"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Fecha de la escritura:</w:t>
            </w:r>
          </w:p>
        </w:tc>
        <w:tc>
          <w:tcPr>
            <w:tcW w:w="1962" w:type="dxa"/>
            <w:gridSpan w:val="5"/>
            <w:shd w:val="clear" w:color="auto" w:fill="640000"/>
            <w:vAlign w:val="center"/>
          </w:tcPr>
          <w:p w14:paraId="5EE1ECD7"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del</w:t>
            </w:r>
          </w:p>
          <w:p w14:paraId="1C47D66A"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notario:</w:t>
            </w:r>
          </w:p>
        </w:tc>
        <w:tc>
          <w:tcPr>
            <w:tcW w:w="1354" w:type="dxa"/>
            <w:gridSpan w:val="4"/>
            <w:shd w:val="clear" w:color="auto" w:fill="640000"/>
            <w:vAlign w:val="center"/>
          </w:tcPr>
          <w:p w14:paraId="0AF95FFA"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del notario:</w:t>
            </w:r>
          </w:p>
        </w:tc>
        <w:tc>
          <w:tcPr>
            <w:tcW w:w="1215" w:type="dxa"/>
            <w:shd w:val="clear" w:color="auto" w:fill="640000"/>
            <w:vAlign w:val="center"/>
          </w:tcPr>
          <w:p w14:paraId="1BE3A787"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Lugar del</w:t>
            </w:r>
          </w:p>
          <w:p w14:paraId="079EB83E"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notario:</w:t>
            </w:r>
          </w:p>
        </w:tc>
      </w:tr>
      <w:tr w:rsidR="008F39EC" w:rsidRPr="00F63DFD" w14:paraId="151B6DF1" w14:textId="77777777" w:rsidTr="00CA0C46">
        <w:trPr>
          <w:trHeight w:val="53"/>
        </w:trPr>
        <w:tc>
          <w:tcPr>
            <w:tcW w:w="2653" w:type="dxa"/>
            <w:gridSpan w:val="4"/>
            <w:shd w:val="clear" w:color="auto" w:fill="auto"/>
            <w:vAlign w:val="center"/>
          </w:tcPr>
          <w:p w14:paraId="28B2DE79" w14:textId="77777777" w:rsidR="008F39EC" w:rsidRPr="00F63DFD" w:rsidRDefault="008F39EC" w:rsidP="00044413">
            <w:pPr>
              <w:spacing w:line="160" w:lineRule="exact"/>
              <w:jc w:val="center"/>
              <w:rPr>
                <w:rFonts w:ascii="Montserrat" w:hAnsi="Montserrat" w:cs="Times New Roman"/>
                <w:sz w:val="14"/>
                <w:szCs w:val="14"/>
              </w:rPr>
            </w:pPr>
          </w:p>
        </w:tc>
        <w:tc>
          <w:tcPr>
            <w:tcW w:w="2597" w:type="dxa"/>
            <w:gridSpan w:val="3"/>
            <w:shd w:val="clear" w:color="auto" w:fill="auto"/>
            <w:vAlign w:val="center"/>
          </w:tcPr>
          <w:p w14:paraId="710D9667" w14:textId="77777777" w:rsidR="008F39EC" w:rsidRPr="00F63DFD" w:rsidRDefault="008F39EC" w:rsidP="00044413">
            <w:pPr>
              <w:spacing w:line="160" w:lineRule="exact"/>
              <w:jc w:val="center"/>
              <w:rPr>
                <w:rFonts w:ascii="Montserrat" w:hAnsi="Montserrat" w:cs="Times New Roman"/>
                <w:sz w:val="14"/>
                <w:szCs w:val="14"/>
              </w:rPr>
            </w:pPr>
          </w:p>
        </w:tc>
        <w:tc>
          <w:tcPr>
            <w:tcW w:w="1962" w:type="dxa"/>
            <w:gridSpan w:val="5"/>
            <w:shd w:val="clear" w:color="auto" w:fill="auto"/>
            <w:vAlign w:val="center"/>
          </w:tcPr>
          <w:p w14:paraId="314FF471" w14:textId="77777777" w:rsidR="008F39EC" w:rsidRPr="00F63DFD" w:rsidRDefault="008F39EC" w:rsidP="00044413">
            <w:pPr>
              <w:spacing w:line="160" w:lineRule="exact"/>
              <w:jc w:val="center"/>
              <w:rPr>
                <w:rFonts w:ascii="Montserrat" w:hAnsi="Montserrat" w:cs="Times New Roman"/>
                <w:sz w:val="14"/>
                <w:szCs w:val="14"/>
              </w:rPr>
            </w:pPr>
          </w:p>
        </w:tc>
        <w:tc>
          <w:tcPr>
            <w:tcW w:w="1354" w:type="dxa"/>
            <w:gridSpan w:val="4"/>
            <w:shd w:val="clear" w:color="auto" w:fill="auto"/>
            <w:vAlign w:val="center"/>
          </w:tcPr>
          <w:p w14:paraId="636152D0" w14:textId="77777777" w:rsidR="008F39EC" w:rsidRPr="00F63DFD" w:rsidRDefault="008F39EC" w:rsidP="00044413">
            <w:pPr>
              <w:spacing w:line="160" w:lineRule="exact"/>
              <w:jc w:val="center"/>
              <w:rPr>
                <w:rFonts w:ascii="Montserrat" w:hAnsi="Montserrat" w:cs="Times New Roman"/>
                <w:sz w:val="14"/>
                <w:szCs w:val="14"/>
              </w:rPr>
            </w:pPr>
          </w:p>
        </w:tc>
        <w:tc>
          <w:tcPr>
            <w:tcW w:w="1215" w:type="dxa"/>
            <w:shd w:val="clear" w:color="auto" w:fill="auto"/>
            <w:vAlign w:val="center"/>
          </w:tcPr>
          <w:p w14:paraId="27B2E582" w14:textId="77777777" w:rsidR="008F39EC" w:rsidRPr="00F63DFD" w:rsidRDefault="008F39EC" w:rsidP="00044413">
            <w:pPr>
              <w:spacing w:line="160" w:lineRule="exact"/>
              <w:jc w:val="center"/>
              <w:rPr>
                <w:rFonts w:ascii="Montserrat" w:hAnsi="Montserrat" w:cs="Times New Roman"/>
                <w:sz w:val="14"/>
                <w:szCs w:val="14"/>
              </w:rPr>
            </w:pPr>
          </w:p>
        </w:tc>
      </w:tr>
      <w:tr w:rsidR="008F39EC" w:rsidRPr="00F63DFD" w14:paraId="7B2C3E2B" w14:textId="77777777" w:rsidTr="00CA0C46">
        <w:trPr>
          <w:trHeight w:val="51"/>
        </w:trPr>
        <w:tc>
          <w:tcPr>
            <w:tcW w:w="2653" w:type="dxa"/>
            <w:gridSpan w:val="4"/>
            <w:shd w:val="clear" w:color="auto" w:fill="auto"/>
            <w:vAlign w:val="center"/>
          </w:tcPr>
          <w:p w14:paraId="5855757D" w14:textId="77777777" w:rsidR="008F39EC" w:rsidRPr="00F63DFD" w:rsidRDefault="008F39EC" w:rsidP="00044413">
            <w:pPr>
              <w:spacing w:line="160" w:lineRule="exact"/>
              <w:jc w:val="center"/>
              <w:rPr>
                <w:rFonts w:ascii="Montserrat" w:hAnsi="Montserrat" w:cs="Times New Roman"/>
                <w:sz w:val="14"/>
                <w:szCs w:val="14"/>
              </w:rPr>
            </w:pPr>
          </w:p>
        </w:tc>
        <w:tc>
          <w:tcPr>
            <w:tcW w:w="2597" w:type="dxa"/>
            <w:gridSpan w:val="3"/>
            <w:shd w:val="clear" w:color="auto" w:fill="auto"/>
            <w:vAlign w:val="center"/>
          </w:tcPr>
          <w:p w14:paraId="61892C6D" w14:textId="77777777" w:rsidR="008F39EC" w:rsidRPr="00F63DFD" w:rsidRDefault="008F39EC" w:rsidP="00044413">
            <w:pPr>
              <w:spacing w:line="160" w:lineRule="exact"/>
              <w:jc w:val="center"/>
              <w:rPr>
                <w:rFonts w:ascii="Montserrat" w:hAnsi="Montserrat" w:cs="Times New Roman"/>
                <w:sz w:val="14"/>
                <w:szCs w:val="14"/>
              </w:rPr>
            </w:pPr>
          </w:p>
        </w:tc>
        <w:tc>
          <w:tcPr>
            <w:tcW w:w="1962" w:type="dxa"/>
            <w:gridSpan w:val="5"/>
            <w:shd w:val="clear" w:color="auto" w:fill="auto"/>
            <w:vAlign w:val="center"/>
          </w:tcPr>
          <w:p w14:paraId="667A40A4" w14:textId="77777777" w:rsidR="008F39EC" w:rsidRPr="00F63DFD" w:rsidRDefault="008F39EC" w:rsidP="00044413">
            <w:pPr>
              <w:spacing w:line="160" w:lineRule="exact"/>
              <w:jc w:val="center"/>
              <w:rPr>
                <w:rFonts w:ascii="Montserrat" w:hAnsi="Montserrat" w:cs="Times New Roman"/>
                <w:sz w:val="14"/>
                <w:szCs w:val="14"/>
              </w:rPr>
            </w:pPr>
          </w:p>
        </w:tc>
        <w:tc>
          <w:tcPr>
            <w:tcW w:w="1354" w:type="dxa"/>
            <w:gridSpan w:val="4"/>
            <w:shd w:val="clear" w:color="auto" w:fill="auto"/>
            <w:vAlign w:val="center"/>
          </w:tcPr>
          <w:p w14:paraId="7B0EB4C2" w14:textId="77777777" w:rsidR="008F39EC" w:rsidRPr="00F63DFD" w:rsidRDefault="008F39EC" w:rsidP="00044413">
            <w:pPr>
              <w:spacing w:line="160" w:lineRule="exact"/>
              <w:jc w:val="center"/>
              <w:rPr>
                <w:rFonts w:ascii="Montserrat" w:hAnsi="Montserrat" w:cs="Times New Roman"/>
                <w:sz w:val="14"/>
                <w:szCs w:val="14"/>
              </w:rPr>
            </w:pPr>
          </w:p>
        </w:tc>
        <w:tc>
          <w:tcPr>
            <w:tcW w:w="1215" w:type="dxa"/>
            <w:shd w:val="clear" w:color="auto" w:fill="auto"/>
            <w:vAlign w:val="center"/>
          </w:tcPr>
          <w:p w14:paraId="7E3966DE" w14:textId="77777777" w:rsidR="008F39EC" w:rsidRPr="00F63DFD" w:rsidRDefault="008F39EC" w:rsidP="00044413">
            <w:pPr>
              <w:spacing w:line="160" w:lineRule="exact"/>
              <w:jc w:val="center"/>
              <w:rPr>
                <w:rFonts w:ascii="Montserrat" w:hAnsi="Montserrat" w:cs="Times New Roman"/>
                <w:sz w:val="14"/>
                <w:szCs w:val="14"/>
              </w:rPr>
            </w:pPr>
          </w:p>
        </w:tc>
      </w:tr>
      <w:tr w:rsidR="008F39EC" w:rsidRPr="00F63DFD" w14:paraId="738B4228" w14:textId="77777777" w:rsidTr="00704C9D">
        <w:trPr>
          <w:trHeight w:val="170"/>
        </w:trPr>
        <w:tc>
          <w:tcPr>
            <w:tcW w:w="9781" w:type="dxa"/>
            <w:gridSpan w:val="17"/>
            <w:tcBorders>
              <w:top w:val="single" w:sz="4" w:space="0" w:color="auto"/>
            </w:tcBorders>
            <w:shd w:val="clear" w:color="auto" w:fill="640000"/>
            <w:vAlign w:val="center"/>
          </w:tcPr>
          <w:p w14:paraId="6B59EAA2"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DEL “REPRESENTANTE” DEL “LICITANTE”</w:t>
            </w:r>
          </w:p>
        </w:tc>
      </w:tr>
      <w:tr w:rsidR="008F39EC" w:rsidRPr="00F63DFD" w14:paraId="59A5FB25" w14:textId="77777777" w:rsidTr="00704C9D">
        <w:trPr>
          <w:trHeight w:val="245"/>
        </w:trPr>
        <w:tc>
          <w:tcPr>
            <w:tcW w:w="3294" w:type="dxa"/>
            <w:gridSpan w:val="6"/>
            <w:tcBorders>
              <w:bottom w:val="single" w:sz="4" w:space="0" w:color="auto"/>
            </w:tcBorders>
            <w:shd w:val="clear" w:color="auto" w:fill="640000"/>
            <w:vAlign w:val="center"/>
          </w:tcPr>
          <w:p w14:paraId="4075FBBB"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Completo</w:t>
            </w:r>
          </w:p>
          <w:p w14:paraId="094710E0"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(“Representante”)</w:t>
            </w:r>
          </w:p>
        </w:tc>
        <w:tc>
          <w:tcPr>
            <w:tcW w:w="2107" w:type="dxa"/>
            <w:gridSpan w:val="2"/>
            <w:tcBorders>
              <w:bottom w:val="single" w:sz="4" w:space="0" w:color="auto"/>
            </w:tcBorders>
            <w:shd w:val="clear" w:color="auto" w:fill="640000"/>
            <w:vAlign w:val="center"/>
          </w:tcPr>
          <w:p w14:paraId="065F0FFC"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REGISTRO FEDERAL DE CONTRIBUYENTES</w:t>
            </w:r>
          </w:p>
        </w:tc>
        <w:tc>
          <w:tcPr>
            <w:tcW w:w="4380" w:type="dxa"/>
            <w:gridSpan w:val="9"/>
            <w:tcBorders>
              <w:bottom w:val="single" w:sz="4" w:space="0" w:color="auto"/>
            </w:tcBorders>
            <w:shd w:val="clear" w:color="auto" w:fill="640000"/>
            <w:vAlign w:val="center"/>
          </w:tcPr>
          <w:p w14:paraId="07F4E947"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 xml:space="preserve">DOMICILIO: Calle; Número </w:t>
            </w:r>
            <w:proofErr w:type="gramStart"/>
            <w:r w:rsidRPr="00F63DFD">
              <w:rPr>
                <w:rFonts w:ascii="Montserrat" w:hAnsi="Montserrat" w:cs="Times New Roman"/>
                <w:sz w:val="14"/>
                <w:szCs w:val="14"/>
              </w:rPr>
              <w:t>Exterior  e</w:t>
            </w:r>
            <w:proofErr w:type="gramEnd"/>
            <w:r w:rsidRPr="00F63DFD">
              <w:rPr>
                <w:rFonts w:ascii="Montserrat" w:hAnsi="Montserrat" w:cs="Times New Roman"/>
                <w:sz w:val="14"/>
                <w:szCs w:val="14"/>
              </w:rPr>
              <w:t xml:space="preserve"> Interior; Colonia; </w:t>
            </w:r>
            <w:r w:rsidR="009C7DBF">
              <w:rPr>
                <w:rFonts w:ascii="Montserrat" w:hAnsi="Montserrat" w:cs="Times New Roman"/>
                <w:sz w:val="14"/>
                <w:szCs w:val="14"/>
              </w:rPr>
              <w:t>Demarcación territorial</w:t>
            </w:r>
            <w:r w:rsidRPr="00F63DFD">
              <w:rPr>
                <w:rFonts w:ascii="Montserrat" w:hAnsi="Montserrat" w:cs="Times New Roman"/>
                <w:sz w:val="14"/>
                <w:szCs w:val="14"/>
              </w:rPr>
              <w:t xml:space="preserve">  o Municipio; Código Postal; Entidad Federativa</w:t>
            </w:r>
          </w:p>
        </w:tc>
      </w:tr>
      <w:tr w:rsidR="008F39EC" w:rsidRPr="00F63DFD" w14:paraId="590A677E" w14:textId="77777777" w:rsidTr="00CA0C46">
        <w:trPr>
          <w:trHeight w:val="53"/>
        </w:trPr>
        <w:tc>
          <w:tcPr>
            <w:tcW w:w="32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A096AD" w14:textId="77777777" w:rsidR="008F39EC" w:rsidRPr="00F63DFD" w:rsidRDefault="008F39EC" w:rsidP="00044413">
            <w:pPr>
              <w:spacing w:line="160" w:lineRule="exact"/>
              <w:jc w:val="center"/>
              <w:rPr>
                <w:rFonts w:ascii="Montserrat" w:hAnsi="Montserrat" w:cs="Times New Roman"/>
                <w:sz w:val="14"/>
                <w:szCs w:val="14"/>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15BB0" w14:textId="77777777" w:rsidR="008F39EC" w:rsidRPr="00F63DFD" w:rsidRDefault="008F39EC" w:rsidP="00044413">
            <w:pPr>
              <w:spacing w:line="160" w:lineRule="exact"/>
              <w:jc w:val="center"/>
              <w:rPr>
                <w:rFonts w:ascii="Montserrat" w:hAnsi="Montserrat" w:cs="Times New Roman"/>
                <w:sz w:val="14"/>
                <w:szCs w:val="14"/>
              </w:rPr>
            </w:pPr>
          </w:p>
        </w:tc>
        <w:tc>
          <w:tcPr>
            <w:tcW w:w="43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E75DE8" w14:textId="77777777" w:rsidR="008F39EC" w:rsidRPr="00F63DFD" w:rsidRDefault="008F39EC" w:rsidP="00044413">
            <w:pPr>
              <w:spacing w:line="160" w:lineRule="exact"/>
              <w:jc w:val="center"/>
              <w:rPr>
                <w:rFonts w:ascii="Montserrat" w:hAnsi="Montserrat" w:cs="Times New Roman"/>
                <w:sz w:val="14"/>
                <w:szCs w:val="14"/>
              </w:rPr>
            </w:pPr>
          </w:p>
        </w:tc>
      </w:tr>
      <w:tr w:rsidR="008F39EC" w:rsidRPr="00F63DFD" w14:paraId="68B0232C" w14:textId="77777777" w:rsidTr="00704C9D">
        <w:trPr>
          <w:trHeight w:val="245"/>
        </w:trPr>
        <w:tc>
          <w:tcPr>
            <w:tcW w:w="1486" w:type="dxa"/>
            <w:gridSpan w:val="2"/>
            <w:tcBorders>
              <w:bottom w:val="single" w:sz="4" w:space="0" w:color="auto"/>
            </w:tcBorders>
            <w:shd w:val="clear" w:color="auto" w:fill="640000"/>
            <w:vAlign w:val="center"/>
          </w:tcPr>
          <w:p w14:paraId="7F314149"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 la escritura</w:t>
            </w:r>
            <w:r w:rsidR="00CA0C46">
              <w:rPr>
                <w:rFonts w:ascii="Montserrat" w:hAnsi="Montserrat" w:cs="Times New Roman"/>
                <w:sz w:val="14"/>
                <w:szCs w:val="14"/>
              </w:rPr>
              <w:t xml:space="preserve"> que otorga el poder</w:t>
            </w:r>
          </w:p>
        </w:tc>
        <w:tc>
          <w:tcPr>
            <w:tcW w:w="1808" w:type="dxa"/>
            <w:gridSpan w:val="4"/>
            <w:tcBorders>
              <w:bottom w:val="single" w:sz="4" w:space="0" w:color="auto"/>
            </w:tcBorders>
            <w:shd w:val="clear" w:color="auto" w:fill="640000"/>
            <w:vAlign w:val="center"/>
          </w:tcPr>
          <w:p w14:paraId="1FA278AB"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Fecha de la escritura:</w:t>
            </w:r>
          </w:p>
        </w:tc>
        <w:tc>
          <w:tcPr>
            <w:tcW w:w="2865" w:type="dxa"/>
            <w:gridSpan w:val="4"/>
            <w:tcBorders>
              <w:bottom w:val="single" w:sz="4" w:space="0" w:color="auto"/>
            </w:tcBorders>
            <w:shd w:val="clear" w:color="auto" w:fill="640000"/>
            <w:vAlign w:val="center"/>
          </w:tcPr>
          <w:p w14:paraId="36FC085F"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Nombre del notario:</w:t>
            </w:r>
          </w:p>
        </w:tc>
        <w:tc>
          <w:tcPr>
            <w:tcW w:w="1355" w:type="dxa"/>
            <w:gridSpan w:val="3"/>
            <w:tcBorders>
              <w:bottom w:val="single" w:sz="4" w:space="0" w:color="auto"/>
            </w:tcBorders>
            <w:shd w:val="clear" w:color="auto" w:fill="640000"/>
            <w:vAlign w:val="center"/>
          </w:tcPr>
          <w:p w14:paraId="7DD9EC97"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Número del notario:</w:t>
            </w:r>
          </w:p>
        </w:tc>
        <w:tc>
          <w:tcPr>
            <w:tcW w:w="2267" w:type="dxa"/>
            <w:gridSpan w:val="4"/>
            <w:tcBorders>
              <w:bottom w:val="single" w:sz="4" w:space="0" w:color="auto"/>
            </w:tcBorders>
            <w:shd w:val="clear" w:color="auto" w:fill="640000"/>
            <w:vAlign w:val="center"/>
          </w:tcPr>
          <w:p w14:paraId="2C565305"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Lugar del</w:t>
            </w:r>
          </w:p>
          <w:p w14:paraId="06BBAB88" w14:textId="77777777" w:rsidR="008F39EC" w:rsidRPr="00F63DFD" w:rsidRDefault="008F39EC" w:rsidP="00044413">
            <w:pPr>
              <w:spacing w:line="160" w:lineRule="exact"/>
              <w:jc w:val="center"/>
              <w:rPr>
                <w:rFonts w:ascii="Montserrat" w:hAnsi="Montserrat" w:cs="Times New Roman"/>
                <w:sz w:val="14"/>
                <w:szCs w:val="14"/>
              </w:rPr>
            </w:pPr>
            <w:r w:rsidRPr="00F63DFD">
              <w:rPr>
                <w:rFonts w:ascii="Montserrat" w:hAnsi="Montserrat" w:cs="Times New Roman"/>
                <w:sz w:val="14"/>
                <w:szCs w:val="14"/>
              </w:rPr>
              <w:t>notario:</w:t>
            </w:r>
          </w:p>
        </w:tc>
      </w:tr>
      <w:tr w:rsidR="008F39EC" w:rsidRPr="00F63DFD" w14:paraId="648656DF" w14:textId="77777777" w:rsidTr="00CA0C46">
        <w:trPr>
          <w:trHeight w:val="53"/>
        </w:trPr>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2339D" w14:textId="77777777" w:rsidR="008F39EC" w:rsidRPr="00F63DFD" w:rsidRDefault="008F39EC" w:rsidP="00044413">
            <w:pPr>
              <w:spacing w:line="160" w:lineRule="exact"/>
              <w:jc w:val="center"/>
              <w:rPr>
                <w:rFonts w:ascii="Montserrat" w:hAnsi="Montserrat" w:cs="Times New Roman"/>
                <w:sz w:val="14"/>
                <w:szCs w:val="14"/>
              </w:rPr>
            </w:pPr>
          </w:p>
        </w:tc>
        <w:tc>
          <w:tcPr>
            <w:tcW w:w="1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2E5B4" w14:textId="77777777" w:rsidR="008F39EC" w:rsidRPr="00F63DFD" w:rsidRDefault="008F39EC" w:rsidP="00044413">
            <w:pPr>
              <w:spacing w:line="160" w:lineRule="exact"/>
              <w:jc w:val="center"/>
              <w:rPr>
                <w:rFonts w:ascii="Montserrat" w:hAnsi="Montserrat" w:cs="Times New Roman"/>
                <w:sz w:val="14"/>
                <w:szCs w:val="14"/>
              </w:rPr>
            </w:pPr>
          </w:p>
        </w:tc>
        <w:tc>
          <w:tcPr>
            <w:tcW w:w="28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F2F1CD" w14:textId="77777777" w:rsidR="008F39EC" w:rsidRPr="00F63DFD" w:rsidRDefault="008F39EC" w:rsidP="00044413">
            <w:pPr>
              <w:spacing w:line="160" w:lineRule="exact"/>
              <w:jc w:val="center"/>
              <w:rPr>
                <w:rFonts w:ascii="Montserrat" w:hAnsi="Montserrat" w:cs="Times New Roman"/>
                <w:sz w:val="14"/>
                <w:szCs w:val="14"/>
              </w:rPr>
            </w:pPr>
          </w:p>
        </w:tc>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2FCEB" w14:textId="77777777" w:rsidR="008F39EC" w:rsidRPr="00F63DFD" w:rsidRDefault="008F39EC" w:rsidP="00044413">
            <w:pPr>
              <w:spacing w:line="160" w:lineRule="exact"/>
              <w:jc w:val="center"/>
              <w:rPr>
                <w:rFonts w:ascii="Montserrat" w:hAnsi="Montserrat" w:cs="Times New Roman"/>
                <w:sz w:val="14"/>
                <w:szCs w:val="14"/>
              </w:rPr>
            </w:pP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1DAD18" w14:textId="77777777" w:rsidR="008F39EC" w:rsidRPr="00F63DFD" w:rsidRDefault="008F39EC" w:rsidP="00044413">
            <w:pPr>
              <w:spacing w:line="160" w:lineRule="exact"/>
              <w:jc w:val="center"/>
              <w:rPr>
                <w:rFonts w:ascii="Montserrat" w:hAnsi="Montserrat" w:cs="Times New Roman"/>
                <w:sz w:val="14"/>
                <w:szCs w:val="14"/>
              </w:rPr>
            </w:pPr>
          </w:p>
        </w:tc>
      </w:tr>
      <w:tr w:rsidR="008F39EC" w:rsidRPr="00F63DFD" w14:paraId="449D902A" w14:textId="77777777" w:rsidTr="00CA0C46">
        <w:trPr>
          <w:trHeight w:val="890"/>
        </w:trPr>
        <w:tc>
          <w:tcPr>
            <w:tcW w:w="9781" w:type="dxa"/>
            <w:gridSpan w:val="17"/>
            <w:tcBorders>
              <w:bottom w:val="single" w:sz="4" w:space="0" w:color="auto"/>
            </w:tcBorders>
            <w:shd w:val="clear" w:color="auto" w:fill="auto"/>
            <w:vAlign w:val="center"/>
          </w:tcPr>
          <w:p w14:paraId="10BF8B19" w14:textId="77777777" w:rsidR="008F39EC" w:rsidRPr="00F63DFD" w:rsidRDefault="008F39EC" w:rsidP="00044413">
            <w:pPr>
              <w:pStyle w:val="Listaconnmeros2"/>
              <w:tabs>
                <w:tab w:val="left" w:pos="993"/>
                <w:tab w:val="left" w:pos="1418"/>
              </w:tabs>
              <w:contextualSpacing/>
              <w:jc w:val="center"/>
              <w:rPr>
                <w:rFonts w:ascii="Montserrat" w:eastAsia="SimSun" w:hAnsi="Montserrat"/>
                <w:spacing w:val="-10"/>
                <w:sz w:val="14"/>
                <w:szCs w:val="14"/>
              </w:rPr>
            </w:pPr>
            <w:r w:rsidRPr="00F63DFD">
              <w:rPr>
                <w:rFonts w:ascii="Montserrat" w:eastAsia="SimSun" w:hAnsi="Montserrat"/>
                <w:spacing w:val="-10"/>
                <w:sz w:val="14"/>
                <w:szCs w:val="14"/>
              </w:rPr>
              <w:t>Protesto lo necesario</w:t>
            </w:r>
          </w:p>
          <w:p w14:paraId="1F47E8A5" w14:textId="77777777" w:rsidR="008F39EC" w:rsidRPr="00F63DFD" w:rsidRDefault="008F39EC" w:rsidP="00044413">
            <w:pPr>
              <w:pStyle w:val="Listaconnmeros2"/>
              <w:tabs>
                <w:tab w:val="left" w:pos="993"/>
                <w:tab w:val="left" w:pos="1418"/>
              </w:tabs>
              <w:contextualSpacing/>
              <w:jc w:val="center"/>
              <w:rPr>
                <w:rFonts w:ascii="Montserrat" w:eastAsia="SimSun" w:hAnsi="Montserrat"/>
                <w:spacing w:val="-10"/>
                <w:sz w:val="14"/>
                <w:szCs w:val="14"/>
              </w:rPr>
            </w:pPr>
            <w:r w:rsidRPr="00F63DFD">
              <w:rPr>
                <w:rFonts w:ascii="Montserrat" w:eastAsia="SimSun" w:hAnsi="Montserrat"/>
                <w:spacing w:val="-10"/>
                <w:sz w:val="14"/>
                <w:szCs w:val="14"/>
              </w:rPr>
              <w:t>_______________________________________</w:t>
            </w:r>
          </w:p>
          <w:p w14:paraId="24B4BC03" w14:textId="77777777" w:rsidR="008F39EC" w:rsidRPr="00F63DFD" w:rsidRDefault="008F39EC" w:rsidP="00044413">
            <w:pPr>
              <w:tabs>
                <w:tab w:val="left" w:pos="993"/>
                <w:tab w:val="left" w:pos="1418"/>
              </w:tabs>
              <w:contextualSpacing/>
              <w:jc w:val="center"/>
              <w:rPr>
                <w:rFonts w:ascii="Montserrat" w:hAnsi="Montserrat" w:cs="Times New Roman"/>
                <w:sz w:val="14"/>
                <w:szCs w:val="14"/>
              </w:rPr>
            </w:pPr>
            <w:r w:rsidRPr="00F63DFD">
              <w:rPr>
                <w:rFonts w:ascii="Montserrat" w:eastAsia="SimSun" w:hAnsi="Montserrat" w:cs="Times New Roman"/>
                <w:spacing w:val="-10"/>
                <w:sz w:val="14"/>
                <w:szCs w:val="14"/>
              </w:rPr>
              <w:t xml:space="preserve">Nombre y firma del “Representante” </w:t>
            </w:r>
          </w:p>
        </w:tc>
      </w:tr>
    </w:tbl>
    <w:p w14:paraId="6BB06343" w14:textId="77777777" w:rsidR="008F39EC" w:rsidRPr="00F63DFD" w:rsidRDefault="008F39EC" w:rsidP="008F39EC">
      <w:pPr>
        <w:rPr>
          <w:rFonts w:ascii="Montserrat" w:eastAsia="Times New Roman" w:hAnsi="Montserrat" w:cs="Times New Roman"/>
          <w:sz w:val="22"/>
          <w:szCs w:val="22"/>
          <w:lang w:eastAsia="es-ES"/>
        </w:rPr>
      </w:pPr>
      <w:r w:rsidRPr="00F63DFD">
        <w:rPr>
          <w:rFonts w:ascii="Montserrat" w:hAnsi="Montserrat"/>
          <w:sz w:val="22"/>
          <w:szCs w:val="22"/>
        </w:rPr>
        <w:br w:type="page"/>
      </w:r>
    </w:p>
    <w:p w14:paraId="68DCF088"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lastRenderedPageBreak/>
        <w:t>ANEXO 6</w:t>
      </w:r>
    </w:p>
    <w:p w14:paraId="7F048085"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t>ESCRITO DE NACIONALIDAD</w:t>
      </w:r>
    </w:p>
    <w:p w14:paraId="6AC37CD4" w14:textId="77777777" w:rsidR="008F39EC" w:rsidRPr="00F63DFD" w:rsidRDefault="008F39EC" w:rsidP="008F39EC">
      <w:pPr>
        <w:pStyle w:val="Prrafodelista"/>
        <w:ind w:left="0" w:right="49"/>
        <w:jc w:val="right"/>
        <w:rPr>
          <w:rFonts w:ascii="Montserrat" w:hAnsi="Montserrat"/>
          <w:sz w:val="22"/>
          <w:szCs w:val="22"/>
        </w:rPr>
      </w:pPr>
    </w:p>
    <w:p w14:paraId="6898BD6F"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r w:rsidRPr="00F63DFD">
        <w:rPr>
          <w:rFonts w:ascii="Montserrat" w:eastAsia="SimSun" w:hAnsi="Montserrat"/>
          <w:sz w:val="22"/>
          <w:szCs w:val="22"/>
        </w:rPr>
        <w:t>Ciudad de México a___ de ___________</w:t>
      </w:r>
      <w:r>
        <w:rPr>
          <w:rFonts w:ascii="Montserrat" w:eastAsia="SimSun" w:hAnsi="Montserrat"/>
          <w:sz w:val="22"/>
          <w:szCs w:val="22"/>
        </w:rPr>
        <w:t>de 2022</w:t>
      </w:r>
      <w:r w:rsidRPr="00F63DFD">
        <w:rPr>
          <w:rFonts w:ascii="Montserrat" w:eastAsia="SimSun" w:hAnsi="Montserrat"/>
          <w:sz w:val="22"/>
          <w:szCs w:val="22"/>
        </w:rPr>
        <w:t>.</w:t>
      </w:r>
    </w:p>
    <w:p w14:paraId="46A84528"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p>
    <w:p w14:paraId="4071F6B5"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r w:rsidRPr="00F63DFD">
        <w:rPr>
          <w:rFonts w:ascii="Montserrat" w:eastAsia="SimSun" w:hAnsi="Montserrat"/>
          <w:sz w:val="22"/>
          <w:szCs w:val="22"/>
        </w:rPr>
        <w:t xml:space="preserve">No. de Licitación: </w:t>
      </w:r>
      <w:r w:rsidR="00C91B98">
        <w:rPr>
          <w:rFonts w:ascii="Montserrat" w:hAnsi="Montserrat"/>
          <w:b/>
          <w:spacing w:val="-10"/>
          <w:sz w:val="22"/>
          <w:szCs w:val="22"/>
        </w:rPr>
        <w:t>LPNP-INDEP-012-2022</w:t>
      </w:r>
    </w:p>
    <w:p w14:paraId="6F125C29"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r w:rsidRPr="00F63DFD">
        <w:rPr>
          <w:rFonts w:ascii="Montserrat" w:hAnsi="Montserrat"/>
          <w:sz w:val="22"/>
          <w:szCs w:val="22"/>
        </w:rPr>
        <w:t>Numeral 4.1.3</w:t>
      </w:r>
    </w:p>
    <w:p w14:paraId="2E668C01"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p>
    <w:p w14:paraId="2F15C6A0" w14:textId="77777777" w:rsidR="008F39EC" w:rsidRPr="00F63DFD" w:rsidRDefault="008F39EC" w:rsidP="008F39EC">
      <w:pPr>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rPr>
        <w:t>Instituto para Devolver al Pueblo lo Robado</w:t>
      </w:r>
    </w:p>
    <w:p w14:paraId="7171ADCE"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r w:rsidRPr="00F63DFD">
        <w:rPr>
          <w:rFonts w:ascii="Montserrat" w:eastAsia="SimSun" w:hAnsi="Montserrat"/>
          <w:sz w:val="22"/>
          <w:szCs w:val="22"/>
        </w:rPr>
        <w:t>P r e s e n t e</w:t>
      </w:r>
    </w:p>
    <w:p w14:paraId="3125B531"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p>
    <w:p w14:paraId="0EA4EE4C"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p>
    <w:p w14:paraId="685696C0"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p>
    <w:p w14:paraId="5CE225FB"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r w:rsidRPr="00F63DFD">
        <w:rPr>
          <w:rFonts w:ascii="Montserrat" w:eastAsia="SimSun" w:hAnsi="Montserrat"/>
          <w:sz w:val="22"/>
          <w:szCs w:val="22"/>
          <w:u w:val="single"/>
        </w:rPr>
        <w:t>(Nombre completo)</w:t>
      </w:r>
      <w:r w:rsidRPr="00F63DFD">
        <w:rPr>
          <w:rFonts w:ascii="Montserrat" w:eastAsia="SimSun" w:hAnsi="Montserrat"/>
          <w:sz w:val="22"/>
          <w:szCs w:val="22"/>
        </w:rPr>
        <w:t>, como “Representante” de (razón social del “Licitante”), manifiesto bajo protesta de decir verdad que mi representada es de nacionalidad mexicana.</w:t>
      </w:r>
    </w:p>
    <w:p w14:paraId="6AD7ED0A"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p>
    <w:p w14:paraId="78AD972F"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p>
    <w:p w14:paraId="368DDE56" w14:textId="77777777" w:rsidR="008F39EC" w:rsidRPr="00F63DFD" w:rsidRDefault="008F39EC" w:rsidP="008F39EC">
      <w:pPr>
        <w:pStyle w:val="Listaconnmeros2"/>
        <w:shd w:val="clear" w:color="auto" w:fill="FFFFFF" w:themeFill="background1"/>
        <w:tabs>
          <w:tab w:val="left" w:pos="112"/>
        </w:tabs>
        <w:spacing w:line="200" w:lineRule="exact"/>
        <w:rPr>
          <w:rFonts w:ascii="Montserrat" w:eastAsia="SimSun" w:hAnsi="Montserrat"/>
          <w:sz w:val="22"/>
          <w:szCs w:val="22"/>
        </w:rPr>
      </w:pPr>
    </w:p>
    <w:p w14:paraId="7B97513F" w14:textId="77777777" w:rsidR="008F39EC" w:rsidRPr="00F63DFD" w:rsidRDefault="008F39EC" w:rsidP="008F39EC">
      <w:pPr>
        <w:pStyle w:val="Listaconnmeros2"/>
        <w:shd w:val="clear" w:color="auto" w:fill="FFFFFF" w:themeFill="background1"/>
        <w:tabs>
          <w:tab w:val="left" w:pos="112"/>
        </w:tabs>
        <w:spacing w:line="200" w:lineRule="exact"/>
        <w:jc w:val="center"/>
        <w:rPr>
          <w:rFonts w:ascii="Montserrat" w:eastAsia="SimSun" w:hAnsi="Montserrat"/>
          <w:sz w:val="22"/>
          <w:szCs w:val="22"/>
        </w:rPr>
      </w:pPr>
      <w:r w:rsidRPr="00F63DFD">
        <w:rPr>
          <w:rFonts w:ascii="Montserrat" w:eastAsia="SimSun" w:hAnsi="Montserrat"/>
          <w:sz w:val="22"/>
          <w:szCs w:val="22"/>
        </w:rPr>
        <w:t>ATENTAMENTE</w:t>
      </w:r>
    </w:p>
    <w:p w14:paraId="7714CD14" w14:textId="77777777" w:rsidR="008F39EC" w:rsidRPr="00F63DFD" w:rsidRDefault="008F39EC" w:rsidP="008F39EC">
      <w:pPr>
        <w:pStyle w:val="Listaconnmeros2"/>
        <w:shd w:val="clear" w:color="auto" w:fill="FFFFFF" w:themeFill="background1"/>
        <w:tabs>
          <w:tab w:val="left" w:pos="112"/>
        </w:tabs>
        <w:spacing w:line="200" w:lineRule="exact"/>
        <w:jc w:val="center"/>
        <w:rPr>
          <w:rFonts w:ascii="Montserrat" w:eastAsia="SimSun" w:hAnsi="Montserrat"/>
          <w:sz w:val="22"/>
          <w:szCs w:val="22"/>
        </w:rPr>
      </w:pPr>
    </w:p>
    <w:p w14:paraId="740C6762" w14:textId="77777777" w:rsidR="008F39EC" w:rsidRPr="00F63DFD" w:rsidRDefault="008F39EC" w:rsidP="008F39EC">
      <w:pPr>
        <w:pStyle w:val="Listaconnmeros2"/>
        <w:shd w:val="clear" w:color="auto" w:fill="FFFFFF" w:themeFill="background1"/>
        <w:tabs>
          <w:tab w:val="left" w:pos="112"/>
        </w:tabs>
        <w:spacing w:line="200" w:lineRule="exact"/>
        <w:jc w:val="center"/>
        <w:rPr>
          <w:rFonts w:ascii="Montserrat" w:eastAsia="SimSun" w:hAnsi="Montserrat"/>
          <w:sz w:val="22"/>
          <w:szCs w:val="22"/>
        </w:rPr>
      </w:pPr>
    </w:p>
    <w:p w14:paraId="1AE702D4"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p>
    <w:p w14:paraId="2B644BF8" w14:textId="77777777" w:rsidR="008F39EC" w:rsidRPr="00F63DFD" w:rsidRDefault="008F39EC" w:rsidP="008F39EC">
      <w:pPr>
        <w:pStyle w:val="Listaconnmeros2"/>
        <w:shd w:val="clear" w:color="auto" w:fill="FFFFFF" w:themeFill="background1"/>
        <w:tabs>
          <w:tab w:val="left" w:pos="112"/>
        </w:tabs>
        <w:spacing w:line="200" w:lineRule="exact"/>
        <w:jc w:val="right"/>
        <w:rPr>
          <w:rFonts w:ascii="Montserrat" w:eastAsia="SimSun" w:hAnsi="Montserrat"/>
          <w:sz w:val="22"/>
          <w:szCs w:val="22"/>
        </w:rPr>
      </w:pPr>
    </w:p>
    <w:p w14:paraId="41C3317A" w14:textId="77777777" w:rsidR="008F39EC" w:rsidRPr="00F63DFD" w:rsidRDefault="008F39EC" w:rsidP="008F39EC">
      <w:pPr>
        <w:pStyle w:val="Listaconnmeros2"/>
        <w:shd w:val="clear" w:color="auto" w:fill="FFFFFF" w:themeFill="background1"/>
        <w:tabs>
          <w:tab w:val="left" w:pos="112"/>
        </w:tabs>
        <w:spacing w:line="200" w:lineRule="exact"/>
        <w:jc w:val="center"/>
        <w:rPr>
          <w:rFonts w:ascii="Montserrat" w:eastAsia="SimSun" w:hAnsi="Montserrat"/>
          <w:sz w:val="22"/>
          <w:szCs w:val="22"/>
        </w:rPr>
      </w:pPr>
      <w:r w:rsidRPr="00F63DFD">
        <w:rPr>
          <w:rFonts w:ascii="Montserrat" w:eastAsia="SimSun" w:hAnsi="Montserrat"/>
          <w:sz w:val="22"/>
          <w:szCs w:val="22"/>
        </w:rPr>
        <w:t>_____________________________________</w:t>
      </w:r>
    </w:p>
    <w:p w14:paraId="784DDAA0" w14:textId="77777777" w:rsidR="008F39EC" w:rsidRPr="00F63DFD" w:rsidRDefault="008F39EC" w:rsidP="008F39EC">
      <w:pPr>
        <w:pStyle w:val="Prrafodelista"/>
        <w:ind w:left="0" w:right="49"/>
        <w:jc w:val="center"/>
        <w:rPr>
          <w:rFonts w:ascii="Montserrat" w:eastAsia="SimSun" w:hAnsi="Montserrat"/>
          <w:sz w:val="22"/>
          <w:szCs w:val="22"/>
        </w:rPr>
      </w:pPr>
      <w:r w:rsidRPr="00F63DFD">
        <w:rPr>
          <w:rFonts w:ascii="Montserrat" w:eastAsia="SimSun" w:hAnsi="Montserrat"/>
          <w:sz w:val="22"/>
          <w:szCs w:val="22"/>
        </w:rPr>
        <w:t>Nombre y firma del “Representante”</w:t>
      </w:r>
    </w:p>
    <w:p w14:paraId="5DC92D00" w14:textId="77777777" w:rsidR="008F39EC" w:rsidRPr="00F63DFD" w:rsidRDefault="008F39EC" w:rsidP="008F39EC">
      <w:pPr>
        <w:rPr>
          <w:rFonts w:ascii="Montserrat" w:eastAsia="SimSun" w:hAnsi="Montserrat" w:cs="Times New Roman"/>
          <w:sz w:val="22"/>
          <w:szCs w:val="22"/>
          <w:lang w:eastAsia="es-ES"/>
        </w:rPr>
      </w:pPr>
      <w:r w:rsidRPr="00F63DFD">
        <w:rPr>
          <w:rFonts w:ascii="Montserrat" w:eastAsia="SimSun" w:hAnsi="Montserrat"/>
          <w:sz w:val="22"/>
          <w:szCs w:val="22"/>
        </w:rPr>
        <w:br w:type="page"/>
      </w:r>
    </w:p>
    <w:p w14:paraId="09D04307" w14:textId="77777777" w:rsidR="008F39EC" w:rsidRPr="00F63DFD" w:rsidRDefault="008F39EC" w:rsidP="00416BE2">
      <w:pPr>
        <w:pStyle w:val="Listaconnmeros2"/>
        <w:pBdr>
          <w:top w:val="single" w:sz="4" w:space="1" w:color="auto"/>
          <w:left w:val="single" w:sz="4" w:space="4" w:color="auto"/>
          <w:bottom w:val="single" w:sz="4" w:space="1" w:color="auto"/>
          <w:right w:val="single" w:sz="4" w:space="4" w:color="auto"/>
        </w:pBdr>
        <w:shd w:val="clear" w:color="auto" w:fill="640000"/>
        <w:tabs>
          <w:tab w:val="left" w:pos="993"/>
        </w:tabs>
        <w:spacing w:line="200" w:lineRule="exact"/>
        <w:jc w:val="center"/>
        <w:rPr>
          <w:rFonts w:ascii="Montserrat" w:eastAsia="SimSun" w:hAnsi="Montserrat"/>
          <w:b/>
          <w:bCs/>
          <w:sz w:val="22"/>
          <w:szCs w:val="22"/>
        </w:rPr>
      </w:pPr>
      <w:r w:rsidRPr="00F63DFD">
        <w:rPr>
          <w:rFonts w:ascii="Montserrat" w:eastAsia="SimSun" w:hAnsi="Montserrat"/>
          <w:b/>
          <w:bCs/>
          <w:sz w:val="22"/>
          <w:szCs w:val="22"/>
        </w:rPr>
        <w:lastRenderedPageBreak/>
        <w:t>ANEXO 7</w:t>
      </w:r>
    </w:p>
    <w:p w14:paraId="15A817D9" w14:textId="77777777" w:rsidR="008F39EC" w:rsidRPr="00F63DFD" w:rsidRDefault="008F39EC" w:rsidP="00416BE2">
      <w:pPr>
        <w:pStyle w:val="Listaconnmeros2"/>
        <w:pBdr>
          <w:top w:val="single" w:sz="4" w:space="1" w:color="auto"/>
          <w:left w:val="single" w:sz="4" w:space="4" w:color="auto"/>
          <w:bottom w:val="single" w:sz="4" w:space="1" w:color="auto"/>
          <w:right w:val="single" w:sz="4" w:space="4" w:color="auto"/>
        </w:pBdr>
        <w:shd w:val="clear" w:color="auto" w:fill="640000"/>
        <w:tabs>
          <w:tab w:val="left" w:pos="993"/>
        </w:tabs>
        <w:spacing w:line="200" w:lineRule="exact"/>
        <w:jc w:val="center"/>
        <w:rPr>
          <w:rFonts w:ascii="Montserrat" w:eastAsia="SimSun" w:hAnsi="Montserrat"/>
          <w:b/>
          <w:bCs/>
          <w:sz w:val="22"/>
          <w:szCs w:val="22"/>
        </w:rPr>
      </w:pPr>
      <w:r w:rsidRPr="00F63DFD">
        <w:rPr>
          <w:rFonts w:ascii="Montserrat" w:eastAsia="SimSun" w:hAnsi="Montserrat"/>
          <w:b/>
          <w:bCs/>
          <w:sz w:val="22"/>
          <w:szCs w:val="22"/>
        </w:rPr>
        <w:t>ESCRITO ARTÍCULOS 50 Y 60 DE LA LEY</w:t>
      </w:r>
    </w:p>
    <w:p w14:paraId="6CA78B10" w14:textId="77777777" w:rsidR="008F39EC" w:rsidRPr="00F63DFD" w:rsidRDefault="008F39EC" w:rsidP="008F39EC">
      <w:pPr>
        <w:pStyle w:val="Listaconnmeros2"/>
        <w:shd w:val="clear" w:color="auto" w:fill="FFFFFF" w:themeFill="background1"/>
        <w:tabs>
          <w:tab w:val="left" w:pos="993"/>
        </w:tabs>
        <w:spacing w:line="200" w:lineRule="exact"/>
        <w:jc w:val="center"/>
        <w:rPr>
          <w:rFonts w:ascii="Montserrat" w:eastAsia="SimSun" w:hAnsi="Montserrat"/>
          <w:sz w:val="22"/>
          <w:szCs w:val="22"/>
        </w:rPr>
      </w:pPr>
    </w:p>
    <w:p w14:paraId="728EDD98"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Ciudad de México a___ de ___________</w:t>
      </w:r>
      <w:r>
        <w:rPr>
          <w:rFonts w:ascii="Montserrat" w:eastAsia="SimSun" w:hAnsi="Montserrat"/>
          <w:sz w:val="22"/>
          <w:szCs w:val="22"/>
        </w:rPr>
        <w:t>de 2022</w:t>
      </w:r>
      <w:r w:rsidRPr="00F63DFD">
        <w:rPr>
          <w:rFonts w:ascii="Montserrat" w:eastAsia="SimSun" w:hAnsi="Montserrat"/>
          <w:sz w:val="22"/>
          <w:szCs w:val="22"/>
        </w:rPr>
        <w:t>.</w:t>
      </w:r>
    </w:p>
    <w:p w14:paraId="6DD808ED"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13DB5DEB"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61AEB08C"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 xml:space="preserve">No. de Licitación: </w:t>
      </w:r>
      <w:r w:rsidRPr="00F63DFD">
        <w:rPr>
          <w:rFonts w:ascii="Montserrat" w:hAnsi="Montserrat"/>
          <w:b/>
          <w:spacing w:val="-10"/>
          <w:sz w:val="22"/>
          <w:szCs w:val="22"/>
        </w:rPr>
        <w:t xml:space="preserve">LA-006HKA999- </w:t>
      </w:r>
      <w:r w:rsidR="00264C0E">
        <w:rPr>
          <w:rFonts w:ascii="Montserrat" w:hAnsi="Montserrat"/>
          <w:b/>
          <w:spacing w:val="-10"/>
          <w:sz w:val="22"/>
          <w:szCs w:val="22"/>
        </w:rPr>
        <w:t>EXXX</w:t>
      </w:r>
      <w:r w:rsidR="00425397">
        <w:rPr>
          <w:rFonts w:ascii="Montserrat" w:hAnsi="Montserrat"/>
          <w:b/>
          <w:spacing w:val="-10"/>
          <w:sz w:val="22"/>
          <w:szCs w:val="22"/>
        </w:rPr>
        <w:t>-2022</w:t>
      </w:r>
    </w:p>
    <w:p w14:paraId="05B7E333"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Numeral 4.1.4</w:t>
      </w:r>
    </w:p>
    <w:p w14:paraId="7A93C40F"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11D57DEB" w14:textId="77777777" w:rsidR="008F39EC" w:rsidRPr="00F63DFD" w:rsidRDefault="008F39EC" w:rsidP="008F39EC">
      <w:pPr>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rPr>
        <w:t>Instituto para Devolver al Pueblo lo Robado</w:t>
      </w:r>
    </w:p>
    <w:p w14:paraId="464C6D9F"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r w:rsidRPr="00F63DFD">
        <w:rPr>
          <w:rFonts w:ascii="Montserrat" w:eastAsia="SimSun" w:hAnsi="Montserrat"/>
          <w:sz w:val="22"/>
          <w:szCs w:val="22"/>
        </w:rPr>
        <w:t>P r e s e n t e</w:t>
      </w:r>
    </w:p>
    <w:p w14:paraId="7D165103"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5C2EE1A4"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u w:val="single"/>
        </w:rPr>
        <w:t>(Nombre completo)</w:t>
      </w:r>
      <w:r w:rsidRPr="00F63DFD">
        <w:rPr>
          <w:rFonts w:ascii="Montserrat" w:eastAsia="SimSun" w:hAnsi="Montserrat" w:cs="Times New Roman"/>
          <w:sz w:val="22"/>
          <w:szCs w:val="22"/>
        </w:rPr>
        <w:t xml:space="preserve">, como “Representante” de </w:t>
      </w:r>
      <w:r w:rsidRPr="00F63DFD">
        <w:rPr>
          <w:rFonts w:ascii="Montserrat" w:eastAsia="SimSun" w:hAnsi="Montserrat" w:cs="Times New Roman"/>
          <w:sz w:val="22"/>
          <w:szCs w:val="22"/>
          <w:u w:val="single"/>
        </w:rPr>
        <w:t>(razón social del “Licitante”)</w:t>
      </w:r>
      <w:r w:rsidRPr="00F63DFD">
        <w:rPr>
          <w:rFonts w:ascii="Montserrat" w:eastAsia="SimSun" w:hAnsi="Montserrat" w:cs="Times New Roman"/>
          <w:sz w:val="22"/>
          <w:szCs w:val="22"/>
        </w:rPr>
        <w:t xml:space="preserve">, manifiesto bajo protesta de decir verdad que mi representada no se encuentra en alguno de los supuestos establecidos en los artículos 50 y 60 de la </w:t>
      </w:r>
      <w:r w:rsidRPr="00F63DFD">
        <w:rPr>
          <w:rFonts w:ascii="Montserrat" w:hAnsi="Montserrat" w:cs="Times New Roman"/>
          <w:sz w:val="22"/>
          <w:szCs w:val="22"/>
        </w:rPr>
        <w:t>Ley de Adquisiciones, Arrendamientos y Servicios del Sector Público</w:t>
      </w:r>
      <w:r w:rsidRPr="00F63DFD">
        <w:rPr>
          <w:rFonts w:ascii="Montserrat" w:eastAsia="SimSun" w:hAnsi="Montserrat" w:cs="Times New Roman"/>
          <w:sz w:val="22"/>
          <w:szCs w:val="22"/>
        </w:rPr>
        <w:t>.</w:t>
      </w:r>
    </w:p>
    <w:p w14:paraId="0D932CAB"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622558A9"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4DC7429B"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70530DC5"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eastAsia="SimSun" w:hAnsi="Montserrat" w:cs="Times New Roman"/>
          <w:sz w:val="22"/>
          <w:szCs w:val="22"/>
        </w:rPr>
      </w:pPr>
      <w:r w:rsidRPr="00F63DFD">
        <w:rPr>
          <w:rFonts w:ascii="Montserrat" w:eastAsia="SimSun" w:hAnsi="Montserrat" w:cs="Times New Roman"/>
          <w:sz w:val="22"/>
          <w:szCs w:val="22"/>
        </w:rPr>
        <w:t>ATENTAMENTE</w:t>
      </w:r>
    </w:p>
    <w:p w14:paraId="3D443A20"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eastAsia="SimSun" w:hAnsi="Montserrat" w:cs="Times New Roman"/>
          <w:sz w:val="22"/>
          <w:szCs w:val="22"/>
        </w:rPr>
      </w:pPr>
    </w:p>
    <w:p w14:paraId="7D76A554"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eastAsia="SimSun" w:hAnsi="Montserrat" w:cs="Times New Roman"/>
          <w:sz w:val="22"/>
          <w:szCs w:val="22"/>
        </w:rPr>
      </w:pPr>
    </w:p>
    <w:p w14:paraId="4BB18133"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eastAsia="SimSun" w:hAnsi="Montserrat" w:cs="Times New Roman"/>
          <w:sz w:val="22"/>
          <w:szCs w:val="22"/>
        </w:rPr>
      </w:pPr>
    </w:p>
    <w:p w14:paraId="73B65AC4"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eastAsia="SimSun" w:hAnsi="Montserrat" w:cs="Times New Roman"/>
          <w:spacing w:val="-10"/>
          <w:sz w:val="22"/>
          <w:szCs w:val="22"/>
        </w:rPr>
      </w:pPr>
    </w:p>
    <w:p w14:paraId="35C4F7DB"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pacing w:val="-10"/>
          <w:sz w:val="22"/>
          <w:szCs w:val="22"/>
        </w:rPr>
      </w:pPr>
      <w:r w:rsidRPr="00F63DFD">
        <w:rPr>
          <w:rFonts w:ascii="Montserrat" w:eastAsia="SimSun" w:hAnsi="Montserrat" w:cs="Times New Roman"/>
          <w:spacing w:val="-10"/>
          <w:sz w:val="22"/>
          <w:szCs w:val="22"/>
        </w:rPr>
        <w:t>_____________________________________</w:t>
      </w:r>
    </w:p>
    <w:p w14:paraId="606560B4" w14:textId="77777777" w:rsidR="008F39EC" w:rsidRPr="00F63DFD" w:rsidRDefault="008F39EC" w:rsidP="008F39EC">
      <w:pPr>
        <w:pStyle w:val="Prrafodelista"/>
        <w:ind w:left="0" w:right="49"/>
        <w:jc w:val="center"/>
        <w:rPr>
          <w:rFonts w:ascii="Montserrat" w:eastAsia="SimSun" w:hAnsi="Montserrat"/>
          <w:spacing w:val="-10"/>
          <w:sz w:val="22"/>
          <w:szCs w:val="22"/>
        </w:rPr>
      </w:pPr>
      <w:r w:rsidRPr="00F63DFD">
        <w:rPr>
          <w:rFonts w:ascii="Montserrat" w:eastAsia="SimSun" w:hAnsi="Montserrat"/>
          <w:spacing w:val="-10"/>
          <w:sz w:val="22"/>
          <w:szCs w:val="22"/>
        </w:rPr>
        <w:t>Nombre y firma del “Representante”</w:t>
      </w:r>
    </w:p>
    <w:p w14:paraId="2C3BB28F" w14:textId="77777777" w:rsidR="008F39EC" w:rsidRPr="00F63DFD" w:rsidRDefault="008F39EC" w:rsidP="008F39EC">
      <w:pPr>
        <w:rPr>
          <w:rFonts w:ascii="Montserrat" w:eastAsia="SimSun" w:hAnsi="Montserrat" w:cs="Times New Roman"/>
          <w:spacing w:val="-10"/>
          <w:sz w:val="22"/>
          <w:szCs w:val="22"/>
          <w:lang w:eastAsia="es-ES"/>
        </w:rPr>
      </w:pPr>
      <w:r w:rsidRPr="00F63DFD">
        <w:rPr>
          <w:rFonts w:ascii="Montserrat" w:eastAsia="SimSun" w:hAnsi="Montserrat"/>
          <w:spacing w:val="-10"/>
          <w:sz w:val="22"/>
          <w:szCs w:val="22"/>
        </w:rPr>
        <w:br w:type="page"/>
      </w:r>
    </w:p>
    <w:p w14:paraId="093DD146"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lastRenderedPageBreak/>
        <w:t>ANEXO 8</w:t>
      </w:r>
    </w:p>
    <w:p w14:paraId="23921C2F"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t>DECLARACIÓN DE INTEGRIDAD</w:t>
      </w:r>
    </w:p>
    <w:p w14:paraId="375001EE" w14:textId="77777777" w:rsidR="008F39EC" w:rsidRPr="00F63DFD" w:rsidRDefault="008F39EC" w:rsidP="008F39EC">
      <w:pPr>
        <w:pStyle w:val="Prrafodelista"/>
        <w:ind w:left="0" w:right="49"/>
        <w:jc w:val="center"/>
        <w:rPr>
          <w:rFonts w:ascii="Montserrat" w:hAnsi="Montserrat"/>
          <w:sz w:val="22"/>
          <w:szCs w:val="22"/>
        </w:rPr>
      </w:pPr>
    </w:p>
    <w:p w14:paraId="1366CC8C" w14:textId="77777777" w:rsidR="008F39EC" w:rsidRPr="00F63DFD" w:rsidRDefault="008F39EC" w:rsidP="008F39EC">
      <w:pPr>
        <w:pStyle w:val="Listaconnmeros2"/>
        <w:shd w:val="clear" w:color="auto" w:fill="FFFFFF" w:themeFill="background1"/>
        <w:tabs>
          <w:tab w:val="left" w:pos="993"/>
        </w:tabs>
        <w:spacing w:after="120" w:line="200" w:lineRule="exact"/>
        <w:contextualSpacing/>
        <w:jc w:val="right"/>
        <w:rPr>
          <w:rFonts w:ascii="Montserrat" w:eastAsia="SimSun" w:hAnsi="Montserrat"/>
          <w:sz w:val="22"/>
          <w:szCs w:val="22"/>
        </w:rPr>
      </w:pPr>
      <w:r w:rsidRPr="00F63DFD">
        <w:rPr>
          <w:rFonts w:ascii="Montserrat" w:eastAsia="SimSun" w:hAnsi="Montserrat"/>
          <w:sz w:val="22"/>
          <w:szCs w:val="22"/>
        </w:rPr>
        <w:t>Ciudad de México a___ de ___________</w:t>
      </w:r>
      <w:r>
        <w:rPr>
          <w:rFonts w:ascii="Montserrat" w:eastAsia="SimSun" w:hAnsi="Montserrat"/>
          <w:sz w:val="22"/>
          <w:szCs w:val="22"/>
        </w:rPr>
        <w:t>de 2022</w:t>
      </w:r>
    </w:p>
    <w:p w14:paraId="69C1DC77" w14:textId="77777777" w:rsidR="008F39EC" w:rsidRPr="00F63DFD" w:rsidRDefault="008F39EC" w:rsidP="008F39EC">
      <w:pPr>
        <w:pStyle w:val="Listaconnmeros2"/>
        <w:shd w:val="clear" w:color="auto" w:fill="FFFFFF" w:themeFill="background1"/>
        <w:tabs>
          <w:tab w:val="left" w:pos="993"/>
        </w:tabs>
        <w:spacing w:after="120" w:line="200" w:lineRule="exact"/>
        <w:contextualSpacing/>
        <w:jc w:val="right"/>
        <w:rPr>
          <w:rFonts w:ascii="Montserrat" w:eastAsia="SimSun" w:hAnsi="Montserrat"/>
          <w:sz w:val="22"/>
          <w:szCs w:val="22"/>
        </w:rPr>
      </w:pPr>
    </w:p>
    <w:p w14:paraId="4D33B79E" w14:textId="77777777" w:rsidR="008F39EC" w:rsidRPr="00F63DFD" w:rsidRDefault="008F39EC" w:rsidP="008F39EC">
      <w:pPr>
        <w:pStyle w:val="Listaconnmeros2"/>
        <w:shd w:val="clear" w:color="auto" w:fill="FFFFFF" w:themeFill="background1"/>
        <w:tabs>
          <w:tab w:val="left" w:pos="993"/>
        </w:tabs>
        <w:spacing w:after="120" w:line="200" w:lineRule="exact"/>
        <w:contextualSpacing/>
        <w:jc w:val="right"/>
        <w:rPr>
          <w:rFonts w:ascii="Montserrat" w:eastAsia="SimSun" w:hAnsi="Montserrat"/>
          <w:sz w:val="22"/>
          <w:szCs w:val="22"/>
        </w:rPr>
      </w:pPr>
      <w:r w:rsidRPr="00F63DFD">
        <w:rPr>
          <w:rFonts w:ascii="Montserrat" w:eastAsia="SimSun" w:hAnsi="Montserrat"/>
          <w:sz w:val="22"/>
          <w:szCs w:val="22"/>
        </w:rPr>
        <w:t xml:space="preserve">No. de Licitación:  </w:t>
      </w:r>
      <w:r w:rsidRPr="00F63DFD">
        <w:rPr>
          <w:rFonts w:ascii="Montserrat" w:hAnsi="Montserrat"/>
          <w:b/>
          <w:spacing w:val="-10"/>
          <w:sz w:val="22"/>
          <w:szCs w:val="22"/>
        </w:rPr>
        <w:t xml:space="preserve">LA-006HKA999- </w:t>
      </w:r>
      <w:r w:rsidR="00264C0E">
        <w:rPr>
          <w:rFonts w:ascii="Montserrat" w:hAnsi="Montserrat"/>
          <w:b/>
          <w:spacing w:val="-10"/>
          <w:sz w:val="22"/>
          <w:szCs w:val="22"/>
        </w:rPr>
        <w:t>EXXX</w:t>
      </w:r>
      <w:r w:rsidR="00425397">
        <w:rPr>
          <w:rFonts w:ascii="Montserrat" w:hAnsi="Montserrat"/>
          <w:b/>
          <w:spacing w:val="-10"/>
          <w:sz w:val="22"/>
          <w:szCs w:val="22"/>
        </w:rPr>
        <w:t>-2022</w:t>
      </w:r>
    </w:p>
    <w:p w14:paraId="541801F0" w14:textId="77777777" w:rsidR="008F39EC" w:rsidRPr="00F63DFD" w:rsidRDefault="008F39EC" w:rsidP="008F39EC">
      <w:pPr>
        <w:pStyle w:val="Listaconnmeros2"/>
        <w:shd w:val="clear" w:color="auto" w:fill="FFFFFF" w:themeFill="background1"/>
        <w:tabs>
          <w:tab w:val="left" w:pos="993"/>
        </w:tabs>
        <w:spacing w:after="120" w:line="200" w:lineRule="exact"/>
        <w:contextualSpacing/>
        <w:jc w:val="right"/>
        <w:rPr>
          <w:rFonts w:ascii="Montserrat" w:eastAsia="SimSun" w:hAnsi="Montserrat"/>
          <w:sz w:val="22"/>
          <w:szCs w:val="22"/>
        </w:rPr>
      </w:pPr>
      <w:r w:rsidRPr="00F63DFD">
        <w:rPr>
          <w:rFonts w:ascii="Montserrat" w:eastAsia="SimSun" w:hAnsi="Montserrat"/>
          <w:sz w:val="22"/>
          <w:szCs w:val="22"/>
        </w:rPr>
        <w:t>Numeral 4.1.5</w:t>
      </w:r>
    </w:p>
    <w:p w14:paraId="380F305A" w14:textId="77777777" w:rsidR="008F39EC" w:rsidRPr="00F63DFD" w:rsidRDefault="008F39EC" w:rsidP="008F39EC">
      <w:pPr>
        <w:pStyle w:val="Listaconnmeros2"/>
        <w:shd w:val="clear" w:color="auto" w:fill="FFFFFF" w:themeFill="background1"/>
        <w:tabs>
          <w:tab w:val="left" w:pos="993"/>
        </w:tabs>
        <w:spacing w:after="120" w:line="200" w:lineRule="exact"/>
        <w:contextualSpacing/>
        <w:rPr>
          <w:rFonts w:ascii="Montserrat" w:eastAsia="SimSun" w:hAnsi="Montserrat"/>
          <w:sz w:val="22"/>
          <w:szCs w:val="22"/>
        </w:rPr>
      </w:pPr>
    </w:p>
    <w:p w14:paraId="39BEB035" w14:textId="77777777" w:rsidR="008F39EC" w:rsidRPr="00F63DFD" w:rsidRDefault="008F39EC" w:rsidP="008F39EC">
      <w:pPr>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rPr>
        <w:t>Instituto para Devolver al Pueblo lo Robado</w:t>
      </w:r>
    </w:p>
    <w:p w14:paraId="637AADFB" w14:textId="77777777" w:rsidR="008F39EC" w:rsidRPr="00F63DFD" w:rsidRDefault="008F39EC" w:rsidP="008F39EC">
      <w:pPr>
        <w:pStyle w:val="Listaconnmeros2"/>
        <w:shd w:val="clear" w:color="auto" w:fill="FFFFFF" w:themeFill="background1"/>
        <w:tabs>
          <w:tab w:val="left" w:pos="993"/>
        </w:tabs>
        <w:spacing w:after="120" w:line="200" w:lineRule="exact"/>
        <w:contextualSpacing/>
        <w:rPr>
          <w:rFonts w:ascii="Montserrat" w:eastAsia="SimSun" w:hAnsi="Montserrat"/>
          <w:sz w:val="22"/>
          <w:szCs w:val="22"/>
        </w:rPr>
      </w:pPr>
      <w:r w:rsidRPr="00F63DFD">
        <w:rPr>
          <w:rFonts w:ascii="Montserrat" w:eastAsia="SimSun" w:hAnsi="Montserrat"/>
          <w:sz w:val="22"/>
          <w:szCs w:val="22"/>
        </w:rPr>
        <w:t>P r e s e n t e</w:t>
      </w:r>
    </w:p>
    <w:p w14:paraId="74715005" w14:textId="77777777" w:rsidR="008F39EC" w:rsidRPr="00F63DFD" w:rsidRDefault="008F39EC" w:rsidP="008F39EC">
      <w:pPr>
        <w:pStyle w:val="Listaconnmeros2"/>
        <w:shd w:val="clear" w:color="auto" w:fill="FFFFFF" w:themeFill="background1"/>
        <w:tabs>
          <w:tab w:val="left" w:pos="993"/>
        </w:tabs>
        <w:spacing w:after="120" w:line="200" w:lineRule="exact"/>
        <w:contextualSpacing/>
        <w:rPr>
          <w:rFonts w:ascii="Montserrat" w:eastAsia="SimSun" w:hAnsi="Montserrat"/>
          <w:sz w:val="22"/>
          <w:szCs w:val="22"/>
        </w:rPr>
      </w:pPr>
    </w:p>
    <w:p w14:paraId="3A17C7DA" w14:textId="77777777" w:rsidR="008F39EC" w:rsidRPr="00F63DFD" w:rsidRDefault="008F39EC" w:rsidP="008F39EC">
      <w:pPr>
        <w:shd w:val="clear" w:color="auto" w:fill="FFFFFF" w:themeFill="background1"/>
        <w:tabs>
          <w:tab w:val="left" w:pos="993"/>
        </w:tabs>
        <w:spacing w:after="120" w:line="200" w:lineRule="exact"/>
        <w:contextualSpacing/>
        <w:jc w:val="both"/>
        <w:rPr>
          <w:rFonts w:ascii="Montserrat" w:eastAsia="SimSun" w:hAnsi="Montserrat" w:cs="Times New Roman"/>
          <w:sz w:val="22"/>
          <w:szCs w:val="22"/>
        </w:rPr>
      </w:pPr>
      <w:r w:rsidRPr="00F63DFD">
        <w:rPr>
          <w:rFonts w:ascii="Montserrat" w:eastAsia="SimSun" w:hAnsi="Montserrat" w:cs="Times New Roman"/>
          <w:sz w:val="22"/>
          <w:szCs w:val="22"/>
          <w:u w:val="single"/>
        </w:rPr>
        <w:t>(Nombre completo)</w:t>
      </w:r>
      <w:r w:rsidRPr="00F63DFD">
        <w:rPr>
          <w:rFonts w:ascii="Montserrat" w:eastAsia="SimSun" w:hAnsi="Montserrat" w:cs="Times New Roman"/>
          <w:sz w:val="22"/>
          <w:szCs w:val="22"/>
        </w:rPr>
        <w:t xml:space="preserve">, como “Representante” de </w:t>
      </w:r>
      <w:r w:rsidRPr="00F63DFD">
        <w:rPr>
          <w:rFonts w:ascii="Montserrat" w:eastAsia="SimSun" w:hAnsi="Montserrat" w:cs="Times New Roman"/>
          <w:sz w:val="22"/>
          <w:szCs w:val="22"/>
          <w:u w:val="single"/>
        </w:rPr>
        <w:t>(razón social del “Licitante”)</w:t>
      </w:r>
      <w:r w:rsidRPr="00F63DFD">
        <w:rPr>
          <w:rFonts w:ascii="Montserrat" w:eastAsia="SimSun" w:hAnsi="Montserrat" w:cs="Times New Roman"/>
          <w:sz w:val="22"/>
          <w:szCs w:val="22"/>
        </w:rPr>
        <w:t>, manifiesto bajo protesta de decir verdad que mi representada se abstendrá, por sí o a través de interpósita persona, de adoptar conductas para que los servidores públicos del “INDEP”, induzcan o alteren las evaluaciones de las “Proposiciones</w:t>
      </w:r>
      <w:r w:rsidRPr="00F63DFD">
        <w:rPr>
          <w:rFonts w:ascii="Montserrat" w:eastAsia="SimSun" w:hAnsi="Montserrat" w:cs="Times New Roman"/>
          <w:b/>
          <w:sz w:val="22"/>
          <w:szCs w:val="22"/>
        </w:rPr>
        <w:t>”</w:t>
      </w:r>
      <w:r w:rsidRPr="00F63DFD">
        <w:rPr>
          <w:rFonts w:ascii="Montserrat" w:eastAsia="SimSun" w:hAnsi="Montserrat" w:cs="Times New Roman"/>
          <w:sz w:val="22"/>
          <w:szCs w:val="22"/>
        </w:rPr>
        <w:t>, el resultado del procedimiento u otros aspectos que le puedan otorgar condiciones más ventajosas con relación a los demás participantes.</w:t>
      </w:r>
    </w:p>
    <w:p w14:paraId="3D5ACFBC" w14:textId="77777777" w:rsidR="008F39EC" w:rsidRPr="00F63DFD" w:rsidRDefault="008F39EC" w:rsidP="008F39EC">
      <w:pPr>
        <w:shd w:val="clear" w:color="auto" w:fill="FFFFFF" w:themeFill="background1"/>
        <w:tabs>
          <w:tab w:val="left" w:pos="993"/>
        </w:tabs>
        <w:spacing w:after="120" w:line="200" w:lineRule="exact"/>
        <w:contextualSpacing/>
        <w:jc w:val="both"/>
        <w:rPr>
          <w:rFonts w:ascii="Montserrat" w:eastAsia="SimSun" w:hAnsi="Montserrat" w:cs="Times New Roman"/>
          <w:sz w:val="22"/>
          <w:szCs w:val="22"/>
        </w:rPr>
      </w:pPr>
    </w:p>
    <w:p w14:paraId="5FE03B75" w14:textId="77777777" w:rsidR="008F39EC" w:rsidRPr="00F63DFD" w:rsidRDefault="008F39EC" w:rsidP="008F39EC">
      <w:pPr>
        <w:shd w:val="clear" w:color="auto" w:fill="FFFFFF" w:themeFill="background1"/>
        <w:tabs>
          <w:tab w:val="left" w:pos="993"/>
        </w:tabs>
        <w:spacing w:after="120" w:line="200" w:lineRule="exact"/>
        <w:contextualSpacing/>
        <w:jc w:val="both"/>
        <w:rPr>
          <w:rFonts w:ascii="Montserrat" w:eastAsia="SimSun" w:hAnsi="Montserrat" w:cs="Times New Roman"/>
          <w:sz w:val="22"/>
          <w:szCs w:val="22"/>
        </w:rPr>
      </w:pPr>
    </w:p>
    <w:p w14:paraId="3855E161" w14:textId="77777777" w:rsidR="008F39EC" w:rsidRPr="00F63DFD" w:rsidRDefault="008F39EC" w:rsidP="008F39EC">
      <w:pPr>
        <w:shd w:val="clear" w:color="auto" w:fill="FFFFFF" w:themeFill="background1"/>
        <w:tabs>
          <w:tab w:val="left" w:pos="993"/>
        </w:tabs>
        <w:spacing w:after="120" w:line="200" w:lineRule="exact"/>
        <w:contextualSpacing/>
        <w:jc w:val="both"/>
        <w:rPr>
          <w:rFonts w:ascii="Montserrat" w:eastAsia="SimSun" w:hAnsi="Montserrat" w:cs="Times New Roman"/>
          <w:sz w:val="22"/>
          <w:szCs w:val="22"/>
        </w:rPr>
      </w:pPr>
    </w:p>
    <w:p w14:paraId="51B412F7"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z w:val="22"/>
          <w:szCs w:val="22"/>
        </w:rPr>
      </w:pPr>
      <w:r w:rsidRPr="00F63DFD">
        <w:rPr>
          <w:rFonts w:ascii="Montserrat" w:eastAsia="SimSun" w:hAnsi="Montserrat" w:cs="Times New Roman"/>
          <w:sz w:val="22"/>
          <w:szCs w:val="22"/>
        </w:rPr>
        <w:t>ATENTAMENTE</w:t>
      </w:r>
    </w:p>
    <w:p w14:paraId="04486793"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z w:val="22"/>
          <w:szCs w:val="22"/>
        </w:rPr>
      </w:pPr>
    </w:p>
    <w:p w14:paraId="68BA1DB5"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z w:val="22"/>
          <w:szCs w:val="22"/>
        </w:rPr>
      </w:pPr>
    </w:p>
    <w:p w14:paraId="4712A882"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z w:val="22"/>
          <w:szCs w:val="22"/>
        </w:rPr>
      </w:pPr>
    </w:p>
    <w:p w14:paraId="31D75174"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z w:val="22"/>
          <w:szCs w:val="22"/>
        </w:rPr>
      </w:pPr>
    </w:p>
    <w:p w14:paraId="2C5C9AE5"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pacing w:val="-10"/>
          <w:sz w:val="22"/>
          <w:szCs w:val="22"/>
        </w:rPr>
      </w:pPr>
      <w:r w:rsidRPr="00F63DFD">
        <w:rPr>
          <w:rFonts w:ascii="Montserrat" w:eastAsia="SimSun" w:hAnsi="Montserrat" w:cs="Times New Roman"/>
          <w:spacing w:val="-10"/>
          <w:sz w:val="22"/>
          <w:szCs w:val="22"/>
        </w:rPr>
        <w:t>_____________________________________</w:t>
      </w:r>
    </w:p>
    <w:p w14:paraId="77AF0F2A" w14:textId="77777777" w:rsidR="008F39EC" w:rsidRPr="00F63DFD" w:rsidRDefault="008F39EC" w:rsidP="008F39EC">
      <w:pPr>
        <w:pStyle w:val="Prrafodelista"/>
        <w:ind w:left="0" w:right="49"/>
        <w:jc w:val="center"/>
        <w:rPr>
          <w:rFonts w:ascii="Montserrat" w:eastAsia="SimSun" w:hAnsi="Montserrat"/>
          <w:spacing w:val="-10"/>
          <w:sz w:val="22"/>
          <w:szCs w:val="22"/>
        </w:rPr>
      </w:pPr>
      <w:r w:rsidRPr="00F63DFD">
        <w:rPr>
          <w:rFonts w:ascii="Montserrat" w:eastAsia="SimSun" w:hAnsi="Montserrat"/>
          <w:spacing w:val="-10"/>
          <w:sz w:val="22"/>
          <w:szCs w:val="22"/>
        </w:rPr>
        <w:t>Nombre y firma del “Representante”</w:t>
      </w:r>
    </w:p>
    <w:p w14:paraId="11E5C582" w14:textId="77777777" w:rsidR="008F39EC" w:rsidRPr="00F63DFD" w:rsidRDefault="008F39EC" w:rsidP="008F39EC">
      <w:pPr>
        <w:rPr>
          <w:rFonts w:ascii="Montserrat" w:eastAsia="SimSun" w:hAnsi="Montserrat" w:cs="Times New Roman"/>
          <w:spacing w:val="-10"/>
          <w:sz w:val="22"/>
          <w:szCs w:val="22"/>
          <w:lang w:eastAsia="es-ES"/>
        </w:rPr>
      </w:pPr>
      <w:r w:rsidRPr="00F63DFD">
        <w:rPr>
          <w:rFonts w:ascii="Montserrat" w:eastAsia="SimSun" w:hAnsi="Montserrat"/>
          <w:spacing w:val="-10"/>
          <w:sz w:val="22"/>
          <w:szCs w:val="22"/>
        </w:rPr>
        <w:br w:type="page"/>
      </w:r>
    </w:p>
    <w:p w14:paraId="36D6BA75"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lastRenderedPageBreak/>
        <w:t>ANEXO 9</w:t>
      </w:r>
    </w:p>
    <w:p w14:paraId="66BBF71D"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49"/>
        <w:jc w:val="center"/>
        <w:rPr>
          <w:rFonts w:ascii="Montserrat" w:hAnsi="Montserrat"/>
          <w:b/>
          <w:bCs/>
          <w:sz w:val="22"/>
          <w:szCs w:val="22"/>
        </w:rPr>
      </w:pPr>
      <w:r w:rsidRPr="00F63DFD">
        <w:rPr>
          <w:rFonts w:ascii="Montserrat" w:hAnsi="Montserrat"/>
          <w:b/>
          <w:bCs/>
          <w:sz w:val="22"/>
          <w:szCs w:val="22"/>
        </w:rPr>
        <w:t>ESCRITO DE ESTRATIFICACIÓN DE EMPRESAS</w:t>
      </w:r>
    </w:p>
    <w:p w14:paraId="540400DB" w14:textId="77777777" w:rsidR="008F39EC" w:rsidRPr="00F63DFD" w:rsidRDefault="008F39EC" w:rsidP="008F39EC">
      <w:pPr>
        <w:pStyle w:val="Prrafodelista"/>
        <w:ind w:left="0" w:right="49"/>
        <w:jc w:val="center"/>
        <w:rPr>
          <w:rFonts w:ascii="Montserrat" w:hAnsi="Montserrat"/>
          <w:sz w:val="22"/>
          <w:szCs w:val="22"/>
        </w:rPr>
      </w:pPr>
    </w:p>
    <w:p w14:paraId="38A1ABEC" w14:textId="77777777" w:rsidR="008F39EC" w:rsidRPr="00F63DFD" w:rsidRDefault="008F39EC" w:rsidP="008F39EC">
      <w:pPr>
        <w:shd w:val="clear" w:color="auto" w:fill="FFFFFF" w:themeFill="background1"/>
        <w:spacing w:line="200" w:lineRule="exact"/>
        <w:ind w:left="284" w:right="175"/>
        <w:jc w:val="right"/>
        <w:rPr>
          <w:rFonts w:ascii="Montserrat" w:eastAsia="SimSun" w:hAnsi="Montserrat" w:cs="Times New Roman"/>
          <w:sz w:val="16"/>
          <w:szCs w:val="16"/>
        </w:rPr>
      </w:pPr>
      <w:r w:rsidRPr="00F63DFD">
        <w:rPr>
          <w:rFonts w:ascii="Montserrat" w:eastAsia="SimSun" w:hAnsi="Montserrat" w:cs="Times New Roman"/>
          <w:sz w:val="16"/>
          <w:szCs w:val="16"/>
        </w:rPr>
        <w:t xml:space="preserve">Ciudad de México, a __ </w:t>
      </w:r>
      <w:proofErr w:type="spellStart"/>
      <w:r w:rsidRPr="00F63DFD">
        <w:rPr>
          <w:rFonts w:ascii="Montserrat" w:eastAsia="SimSun" w:hAnsi="Montserrat" w:cs="Times New Roman"/>
          <w:sz w:val="16"/>
          <w:szCs w:val="16"/>
        </w:rPr>
        <w:t>de</w:t>
      </w:r>
      <w:proofErr w:type="spellEnd"/>
      <w:r w:rsidRPr="00F63DFD">
        <w:rPr>
          <w:rFonts w:ascii="Montserrat" w:eastAsia="SimSun" w:hAnsi="Montserrat" w:cs="Times New Roman"/>
          <w:sz w:val="16"/>
          <w:szCs w:val="16"/>
        </w:rPr>
        <w:t xml:space="preserve"> __________ </w:t>
      </w:r>
      <w:proofErr w:type="spellStart"/>
      <w:r>
        <w:rPr>
          <w:rFonts w:ascii="Montserrat" w:eastAsia="SimSun" w:hAnsi="Montserrat" w:cs="Times New Roman"/>
          <w:sz w:val="16"/>
          <w:szCs w:val="16"/>
        </w:rPr>
        <w:t>de</w:t>
      </w:r>
      <w:proofErr w:type="spellEnd"/>
      <w:r>
        <w:rPr>
          <w:rFonts w:ascii="Montserrat" w:eastAsia="SimSun" w:hAnsi="Montserrat" w:cs="Times New Roman"/>
          <w:sz w:val="16"/>
          <w:szCs w:val="16"/>
        </w:rPr>
        <w:t xml:space="preserve"> 2022</w:t>
      </w:r>
      <w:r w:rsidRPr="00F63DFD">
        <w:rPr>
          <w:rFonts w:ascii="Montserrat" w:eastAsia="SimSun" w:hAnsi="Montserrat" w:cs="Times New Roman"/>
          <w:sz w:val="16"/>
          <w:szCs w:val="16"/>
        </w:rPr>
        <w:t>.</w:t>
      </w:r>
    </w:p>
    <w:p w14:paraId="2D4D58D3" w14:textId="77777777" w:rsidR="008F39EC" w:rsidRPr="00F63DFD" w:rsidRDefault="008F39EC" w:rsidP="008F39EC">
      <w:pPr>
        <w:shd w:val="clear" w:color="auto" w:fill="FFFFFF" w:themeFill="background1"/>
        <w:spacing w:line="200" w:lineRule="exact"/>
        <w:ind w:left="284" w:right="175"/>
        <w:jc w:val="both"/>
        <w:rPr>
          <w:rFonts w:ascii="Montserrat" w:eastAsia="SimSun" w:hAnsi="Montserrat" w:cs="Times New Roman"/>
          <w:sz w:val="16"/>
          <w:szCs w:val="16"/>
        </w:rPr>
      </w:pPr>
    </w:p>
    <w:p w14:paraId="0B555333" w14:textId="77777777" w:rsidR="008F39EC" w:rsidRPr="00F63DFD" w:rsidRDefault="008F39EC" w:rsidP="008F39EC">
      <w:pPr>
        <w:shd w:val="clear" w:color="auto" w:fill="FFFFFF" w:themeFill="background1"/>
        <w:spacing w:line="200" w:lineRule="exact"/>
        <w:ind w:left="284" w:right="175"/>
        <w:jc w:val="both"/>
        <w:rPr>
          <w:rFonts w:ascii="Montserrat" w:eastAsia="SimSun" w:hAnsi="Montserrat" w:cs="Times New Roman"/>
          <w:sz w:val="16"/>
          <w:szCs w:val="16"/>
        </w:rPr>
      </w:pPr>
      <w:r w:rsidRPr="00F63DFD">
        <w:rPr>
          <w:rFonts w:ascii="Montserrat" w:eastAsia="SimSun" w:hAnsi="Montserrat" w:cs="Times New Roman"/>
          <w:sz w:val="16"/>
          <w:szCs w:val="16"/>
        </w:rPr>
        <w:t>Instituto para Devolver al Pueblo lo Robado</w:t>
      </w:r>
    </w:p>
    <w:p w14:paraId="63657603"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r w:rsidRPr="00F63DFD">
        <w:rPr>
          <w:rFonts w:ascii="Montserrat" w:eastAsia="SimSun" w:hAnsi="Montserrat" w:cs="Times New Roman"/>
          <w:sz w:val="16"/>
          <w:szCs w:val="16"/>
        </w:rPr>
        <w:t>P r e s e n t e.</w:t>
      </w:r>
    </w:p>
    <w:p w14:paraId="466D2A8E"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p>
    <w:p w14:paraId="65065EC7"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r w:rsidRPr="00F63DFD">
        <w:rPr>
          <w:rFonts w:ascii="Montserrat" w:eastAsia="SimSun" w:hAnsi="Montserrat" w:cs="Times New Roman"/>
          <w:sz w:val="16"/>
          <w:szCs w:val="16"/>
        </w:rPr>
        <w:t>Me refiero al procedimiento de Licitación Pública No.</w:t>
      </w:r>
      <w:r w:rsidRPr="00F63DFD">
        <w:rPr>
          <w:rFonts w:ascii="Montserrat" w:eastAsia="SimSun" w:hAnsi="Montserrat" w:cs="Times New Roman"/>
          <w:b/>
          <w:sz w:val="16"/>
          <w:szCs w:val="16"/>
        </w:rPr>
        <w:t xml:space="preserve"> </w:t>
      </w:r>
      <w:r w:rsidR="00C91B98">
        <w:rPr>
          <w:rFonts w:ascii="Montserrat" w:eastAsia="SimSun" w:hAnsi="Montserrat" w:cs="Times New Roman"/>
          <w:b/>
          <w:sz w:val="16"/>
          <w:szCs w:val="16"/>
        </w:rPr>
        <w:t>LPNP-INDEP-012-2022</w:t>
      </w:r>
      <w:r w:rsidRPr="00F63DFD">
        <w:rPr>
          <w:rFonts w:ascii="Montserrat" w:eastAsia="SimSun" w:hAnsi="Montserrat" w:cs="Times New Roman"/>
          <w:b/>
          <w:sz w:val="16"/>
          <w:szCs w:val="16"/>
        </w:rPr>
        <w:t xml:space="preserve"> </w:t>
      </w:r>
      <w:r w:rsidRPr="00F63DFD">
        <w:rPr>
          <w:rFonts w:ascii="Montserrat" w:eastAsia="SimSun" w:hAnsi="Montserrat" w:cs="Times New Roman"/>
          <w:sz w:val="16"/>
          <w:szCs w:val="16"/>
        </w:rPr>
        <w:t>en el que mi representada, la empresa (</w:t>
      </w:r>
      <w:r w:rsidRPr="00F63DFD">
        <w:rPr>
          <w:rFonts w:ascii="Montserrat" w:eastAsia="SimSun" w:hAnsi="Montserrat" w:cs="Times New Roman"/>
          <w:b/>
          <w:sz w:val="16"/>
          <w:szCs w:val="16"/>
          <w:u w:val="single"/>
        </w:rPr>
        <w:t xml:space="preserve">indicar el </w:t>
      </w:r>
      <w:r w:rsidRPr="00F63DFD">
        <w:rPr>
          <w:rFonts w:ascii="Montserrat" w:eastAsia="SimSun" w:hAnsi="Montserrat" w:cs="Times New Roman"/>
          <w:b/>
          <w:sz w:val="16"/>
          <w:szCs w:val="16"/>
          <w:u w:val="single"/>
          <w:lang w:eastAsia="es-MX"/>
        </w:rPr>
        <w:t>nombre, razón social o denominación del “Licitante”)</w:t>
      </w:r>
      <w:r w:rsidRPr="00F63DFD">
        <w:rPr>
          <w:rFonts w:ascii="Montserrat" w:eastAsia="SimSun" w:hAnsi="Montserrat" w:cs="Times New Roman"/>
          <w:b/>
          <w:sz w:val="16"/>
          <w:szCs w:val="16"/>
          <w:u w:val="single"/>
        </w:rPr>
        <w:t>,</w:t>
      </w:r>
      <w:r w:rsidRPr="00F63DFD">
        <w:rPr>
          <w:rFonts w:ascii="Montserrat" w:eastAsia="SimSun" w:hAnsi="Montserrat" w:cs="Times New Roman"/>
          <w:sz w:val="16"/>
          <w:szCs w:val="16"/>
        </w:rPr>
        <w:t xml:space="preserve"> participa a través de la presente proposición.</w:t>
      </w:r>
    </w:p>
    <w:p w14:paraId="406EE64A"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p>
    <w:p w14:paraId="7985713B"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r w:rsidRPr="00F63DFD">
        <w:rPr>
          <w:rFonts w:ascii="Montserrat" w:eastAsia="SimSun" w:hAnsi="Montserrat" w:cs="Times New Roman"/>
          <w:sz w:val="16"/>
          <w:szCs w:val="16"/>
        </w:rPr>
        <w:t xml:space="preserve">Al respecto y de conformidad con lo dispuesto por el artículo 34 del “Reglamento” de la Ley de Adquisiciones, Arrendamientos y Servicios del Sector Público, </w:t>
      </w:r>
      <w:r w:rsidRPr="00F63DFD">
        <w:rPr>
          <w:rFonts w:ascii="Montserrat" w:eastAsia="SimSun" w:hAnsi="Montserrat" w:cs="Times New Roman"/>
          <w:b/>
          <w:sz w:val="16"/>
          <w:szCs w:val="16"/>
        </w:rPr>
        <w:t>MANIFIESTO BAJO PROTESTA DE DECIR VERDAD</w:t>
      </w:r>
      <w:r w:rsidRPr="00F63DFD">
        <w:rPr>
          <w:rFonts w:ascii="Montserrat" w:eastAsia="SimSun" w:hAnsi="Montserrat" w:cs="Times New Roman"/>
          <w:sz w:val="16"/>
          <w:szCs w:val="16"/>
        </w:rPr>
        <w:t xml:space="preserve"> que mi representada está constituida conforme a las leyes mexicanas, con Registro Federal de Contribuyentes </w:t>
      </w:r>
      <w:r w:rsidRPr="00F63DFD">
        <w:rPr>
          <w:rFonts w:ascii="Montserrat" w:eastAsia="SimSun" w:hAnsi="Montserrat" w:cs="Times New Roman"/>
          <w:b/>
          <w:sz w:val="16"/>
          <w:szCs w:val="16"/>
          <w:u w:val="single"/>
        </w:rPr>
        <w:t>(indicar el RFC del “Licitante”)</w:t>
      </w:r>
      <w:r w:rsidRPr="00F63DFD">
        <w:rPr>
          <w:rFonts w:ascii="Montserrat" w:eastAsia="SimSun" w:hAnsi="Montserrat" w:cs="Times New Roman"/>
          <w:sz w:val="16"/>
          <w:szCs w:val="16"/>
        </w:rPr>
        <w:t xml:space="preserve">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w:t>
      </w:r>
      <w:r w:rsidRPr="00F63DFD">
        <w:rPr>
          <w:rFonts w:ascii="Montserrat" w:eastAsia="SimSun" w:hAnsi="Montserrat" w:cs="Times New Roman"/>
          <w:sz w:val="16"/>
          <w:szCs w:val="16"/>
          <w:u w:val="single"/>
        </w:rPr>
        <w:t>_________________</w:t>
      </w:r>
      <w:r w:rsidRPr="00F63DFD">
        <w:rPr>
          <w:rFonts w:ascii="Montserrat" w:eastAsia="SimSun" w:hAnsi="Montserrat" w:cs="Times New Roman"/>
          <w:sz w:val="16"/>
          <w:szCs w:val="16"/>
        </w:rPr>
        <w:t xml:space="preserve">, con base en lo cual se estatifica como una empresa </w:t>
      </w:r>
      <w:r w:rsidRPr="00F63DFD">
        <w:rPr>
          <w:rFonts w:ascii="Montserrat" w:eastAsia="SimSun" w:hAnsi="Montserrat" w:cs="Times New Roman"/>
          <w:sz w:val="16"/>
          <w:szCs w:val="16"/>
          <w:u w:val="single"/>
        </w:rPr>
        <w:t>_________________.</w:t>
      </w:r>
    </w:p>
    <w:p w14:paraId="0F55E829"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p>
    <w:p w14:paraId="6DB82CF5" w14:textId="77777777" w:rsidR="008F39EC" w:rsidRPr="00F63DFD" w:rsidRDefault="008F39EC" w:rsidP="008F39EC">
      <w:pPr>
        <w:shd w:val="clear" w:color="auto" w:fill="FFFFFF" w:themeFill="background1"/>
        <w:spacing w:line="200" w:lineRule="exact"/>
        <w:ind w:left="284" w:right="317"/>
        <w:jc w:val="both"/>
        <w:rPr>
          <w:rFonts w:ascii="Montserrat" w:eastAsia="SimSun" w:hAnsi="Montserrat" w:cs="Times New Roman"/>
          <w:sz w:val="16"/>
          <w:szCs w:val="16"/>
        </w:rPr>
      </w:pPr>
      <w:r w:rsidRPr="00F63DFD">
        <w:rPr>
          <w:rFonts w:ascii="Montserrat" w:eastAsia="SimSun" w:hAnsi="Montserrat" w:cs="Times New Roman"/>
          <w:sz w:val="16"/>
          <w:szCs w:val="16"/>
        </w:rPr>
        <w:t>De igual forma, declaro que la presente manifestación la hago teniendo pleno conocimiento de que la omisión, simulación o presentación de información falsa, son infracciones previstas por los artículos 65, 69, 81 y demás relativos y aplicables de la Ley General de Responsabilidades Administrativas.</w:t>
      </w:r>
    </w:p>
    <w:p w14:paraId="4DA19875" w14:textId="77777777" w:rsidR="008F39EC" w:rsidRPr="00F63DFD" w:rsidRDefault="008F39EC" w:rsidP="008F39EC">
      <w:pPr>
        <w:shd w:val="clear" w:color="auto" w:fill="FFFFFF" w:themeFill="background1"/>
        <w:spacing w:line="200" w:lineRule="exact"/>
        <w:ind w:left="284" w:right="-142"/>
        <w:jc w:val="both"/>
        <w:rPr>
          <w:rFonts w:ascii="Montserrat" w:eastAsia="SimSun" w:hAnsi="Montserrat" w:cs="Times New Roman"/>
          <w:sz w:val="16"/>
          <w:szCs w:val="16"/>
        </w:rPr>
      </w:pPr>
    </w:p>
    <w:p w14:paraId="4B62983F" w14:textId="77777777" w:rsidR="008F39EC" w:rsidRPr="00F63DFD" w:rsidRDefault="008F39EC" w:rsidP="008F39EC">
      <w:pPr>
        <w:shd w:val="clear" w:color="auto" w:fill="FFFFFF" w:themeFill="background1"/>
        <w:spacing w:line="200" w:lineRule="exact"/>
        <w:ind w:left="284" w:right="-142"/>
        <w:jc w:val="both"/>
        <w:rPr>
          <w:rFonts w:ascii="Montserrat" w:eastAsia="SimSun" w:hAnsi="Montserrat" w:cs="Times New Roman"/>
          <w:sz w:val="16"/>
          <w:szCs w:val="16"/>
        </w:rPr>
      </w:pPr>
    </w:p>
    <w:p w14:paraId="20777744" w14:textId="77777777" w:rsidR="008F39EC" w:rsidRPr="00F63DFD" w:rsidRDefault="008F39EC" w:rsidP="008F39EC">
      <w:pPr>
        <w:shd w:val="clear" w:color="auto" w:fill="FFFFFF" w:themeFill="background1"/>
        <w:spacing w:line="200" w:lineRule="exact"/>
        <w:ind w:right="-93"/>
        <w:jc w:val="center"/>
        <w:rPr>
          <w:rFonts w:ascii="Montserrat" w:eastAsia="SimSun" w:hAnsi="Montserrat" w:cs="Times New Roman"/>
          <w:b/>
          <w:sz w:val="16"/>
          <w:szCs w:val="16"/>
        </w:rPr>
      </w:pPr>
      <w:r w:rsidRPr="00F63DFD">
        <w:rPr>
          <w:rFonts w:ascii="Montserrat" w:eastAsia="SimSun" w:hAnsi="Montserrat" w:cs="Times New Roman"/>
          <w:b/>
          <w:sz w:val="16"/>
          <w:szCs w:val="16"/>
        </w:rPr>
        <w:t>A T E N T A M E N T E</w:t>
      </w:r>
    </w:p>
    <w:p w14:paraId="22271F08" w14:textId="77777777" w:rsidR="008F39EC" w:rsidRPr="00F63DFD" w:rsidRDefault="008F39EC" w:rsidP="008F39EC">
      <w:pPr>
        <w:pStyle w:val="Listaconnmeros2"/>
        <w:shd w:val="clear" w:color="auto" w:fill="FFFFFF" w:themeFill="background1"/>
        <w:ind w:right="-93"/>
        <w:jc w:val="center"/>
        <w:rPr>
          <w:rFonts w:ascii="Montserrat" w:eastAsia="SimSun" w:hAnsi="Montserrat"/>
          <w:spacing w:val="-10"/>
          <w:sz w:val="16"/>
          <w:szCs w:val="16"/>
        </w:rPr>
      </w:pPr>
    </w:p>
    <w:p w14:paraId="51DE39A4" w14:textId="77777777" w:rsidR="008F39EC" w:rsidRPr="00F63DFD" w:rsidRDefault="008F39EC" w:rsidP="008F39EC">
      <w:pPr>
        <w:pStyle w:val="Listaconnmeros2"/>
        <w:shd w:val="clear" w:color="auto" w:fill="FFFFFF" w:themeFill="background1"/>
        <w:ind w:right="-93"/>
        <w:jc w:val="center"/>
        <w:rPr>
          <w:rFonts w:ascii="Montserrat" w:eastAsia="SimSun" w:hAnsi="Montserrat"/>
          <w:spacing w:val="-10"/>
          <w:sz w:val="16"/>
          <w:szCs w:val="16"/>
        </w:rPr>
      </w:pPr>
    </w:p>
    <w:p w14:paraId="55562A35" w14:textId="77777777" w:rsidR="008F39EC" w:rsidRPr="00F63DFD" w:rsidRDefault="008F39EC" w:rsidP="008F39EC">
      <w:pPr>
        <w:pStyle w:val="Listaconnmeros2"/>
        <w:shd w:val="clear" w:color="auto" w:fill="FFFFFF" w:themeFill="background1"/>
        <w:ind w:right="-93"/>
        <w:jc w:val="center"/>
        <w:rPr>
          <w:rFonts w:ascii="Montserrat" w:eastAsia="SimSun" w:hAnsi="Montserrat"/>
          <w:spacing w:val="-10"/>
          <w:sz w:val="16"/>
          <w:szCs w:val="16"/>
        </w:rPr>
      </w:pPr>
      <w:r w:rsidRPr="00F63DFD">
        <w:rPr>
          <w:rFonts w:ascii="Montserrat" w:eastAsia="SimSun" w:hAnsi="Montserrat"/>
          <w:spacing w:val="-10"/>
          <w:sz w:val="16"/>
          <w:szCs w:val="16"/>
        </w:rPr>
        <w:t>____________________________________________</w:t>
      </w:r>
    </w:p>
    <w:p w14:paraId="659E2717" w14:textId="77777777" w:rsidR="008F39EC" w:rsidRPr="00F63DFD" w:rsidRDefault="008F39EC" w:rsidP="008F39EC">
      <w:pPr>
        <w:pStyle w:val="Listaconnmeros2"/>
        <w:shd w:val="clear" w:color="auto" w:fill="FFFFFF" w:themeFill="background1"/>
        <w:ind w:right="-93"/>
        <w:jc w:val="center"/>
        <w:rPr>
          <w:rFonts w:ascii="Montserrat" w:eastAsia="SimSun" w:hAnsi="Montserrat"/>
          <w:spacing w:val="-10"/>
          <w:sz w:val="16"/>
          <w:szCs w:val="16"/>
        </w:rPr>
      </w:pPr>
      <w:r w:rsidRPr="00F63DFD">
        <w:rPr>
          <w:rFonts w:ascii="Montserrat" w:eastAsia="SimSun" w:hAnsi="Montserrat"/>
          <w:spacing w:val="-10"/>
          <w:sz w:val="16"/>
          <w:szCs w:val="16"/>
        </w:rPr>
        <w:t>Nombre y firma del “Licitante” o “Representante”</w:t>
      </w:r>
    </w:p>
    <w:p w14:paraId="7F4E9683" w14:textId="77777777" w:rsidR="008F39EC" w:rsidRPr="00F63DFD" w:rsidRDefault="008F39EC" w:rsidP="008F39EC">
      <w:pPr>
        <w:pStyle w:val="Prrafodelista"/>
        <w:ind w:left="0" w:right="-93"/>
        <w:jc w:val="center"/>
        <w:rPr>
          <w:rFonts w:ascii="Montserrat" w:hAnsi="Montserrat"/>
          <w:sz w:val="22"/>
          <w:szCs w:val="22"/>
        </w:rPr>
      </w:pPr>
    </w:p>
    <w:p w14:paraId="04F114C8" w14:textId="77777777" w:rsidR="008F39EC" w:rsidRPr="00F63DFD" w:rsidRDefault="008F39EC" w:rsidP="008F39EC">
      <w:pPr>
        <w:rPr>
          <w:rFonts w:ascii="Montserrat" w:eastAsia="Times New Roman" w:hAnsi="Montserrat" w:cs="Times New Roman"/>
          <w:sz w:val="22"/>
          <w:szCs w:val="22"/>
          <w:lang w:eastAsia="es-ES"/>
        </w:rPr>
      </w:pPr>
      <w:r w:rsidRPr="00F63DFD">
        <w:rPr>
          <w:rFonts w:ascii="Montserrat" w:hAnsi="Montserrat"/>
          <w:sz w:val="22"/>
          <w:szCs w:val="22"/>
        </w:rPr>
        <w:br w:type="page"/>
      </w:r>
    </w:p>
    <w:p w14:paraId="2FB6F36E"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93"/>
        <w:jc w:val="center"/>
        <w:rPr>
          <w:rFonts w:ascii="Montserrat" w:hAnsi="Montserrat"/>
          <w:b/>
          <w:bCs/>
          <w:sz w:val="22"/>
          <w:szCs w:val="22"/>
        </w:rPr>
      </w:pPr>
      <w:r w:rsidRPr="00F63DFD">
        <w:rPr>
          <w:rFonts w:ascii="Montserrat" w:hAnsi="Montserrat"/>
          <w:b/>
          <w:bCs/>
          <w:sz w:val="22"/>
          <w:szCs w:val="22"/>
        </w:rPr>
        <w:lastRenderedPageBreak/>
        <w:t>ANEXO 10</w:t>
      </w:r>
    </w:p>
    <w:p w14:paraId="18A59456"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93"/>
        <w:jc w:val="center"/>
        <w:rPr>
          <w:rFonts w:ascii="Montserrat" w:hAnsi="Montserrat"/>
          <w:b/>
          <w:bCs/>
          <w:sz w:val="22"/>
          <w:szCs w:val="22"/>
        </w:rPr>
      </w:pPr>
      <w:r w:rsidRPr="00F63DFD">
        <w:rPr>
          <w:rFonts w:ascii="Montserrat" w:hAnsi="Montserrat"/>
          <w:b/>
          <w:bCs/>
          <w:sz w:val="22"/>
          <w:szCs w:val="22"/>
        </w:rPr>
        <w:t>ESCRITO REFERENTE A LAS RESPONSABILIDADES ADMINISTRATIVAS</w:t>
      </w:r>
    </w:p>
    <w:p w14:paraId="233864C3" w14:textId="77777777" w:rsidR="008F39EC" w:rsidRPr="00F63DFD" w:rsidRDefault="008F39EC" w:rsidP="008F39EC">
      <w:pPr>
        <w:pStyle w:val="Prrafodelista"/>
        <w:ind w:left="0" w:right="-93"/>
        <w:jc w:val="center"/>
        <w:rPr>
          <w:rFonts w:ascii="Montserrat" w:hAnsi="Montserrat"/>
          <w:sz w:val="22"/>
          <w:szCs w:val="22"/>
        </w:rPr>
      </w:pPr>
    </w:p>
    <w:p w14:paraId="457E4530"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Ciudad de México a___ de ___________</w:t>
      </w:r>
      <w:r>
        <w:rPr>
          <w:rFonts w:ascii="Montserrat" w:eastAsia="SimSun" w:hAnsi="Montserrat"/>
          <w:sz w:val="22"/>
          <w:szCs w:val="22"/>
        </w:rPr>
        <w:t>de 2022</w:t>
      </w:r>
      <w:r w:rsidRPr="00F63DFD">
        <w:rPr>
          <w:rFonts w:ascii="Montserrat" w:eastAsia="SimSun" w:hAnsi="Montserrat"/>
          <w:sz w:val="22"/>
          <w:szCs w:val="22"/>
        </w:rPr>
        <w:t>.</w:t>
      </w:r>
    </w:p>
    <w:p w14:paraId="18310CB2"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2CC0BC5E"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7907225C"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 xml:space="preserve">No. de Licitación: </w:t>
      </w:r>
      <w:r w:rsidRPr="00F63DFD">
        <w:rPr>
          <w:rFonts w:ascii="Montserrat" w:hAnsi="Montserrat"/>
          <w:b/>
          <w:spacing w:val="-10"/>
          <w:sz w:val="22"/>
          <w:szCs w:val="22"/>
        </w:rPr>
        <w:t>LA-006HKA999-</w:t>
      </w:r>
      <w:r w:rsidRPr="00F63DFD">
        <w:rPr>
          <w:rFonts w:ascii="Montserrat" w:hAnsi="Montserrat"/>
        </w:rPr>
        <w:t xml:space="preserve"> </w:t>
      </w:r>
      <w:r w:rsidR="00264C0E">
        <w:rPr>
          <w:rFonts w:ascii="Montserrat" w:hAnsi="Montserrat"/>
          <w:b/>
          <w:spacing w:val="-10"/>
          <w:sz w:val="22"/>
          <w:szCs w:val="22"/>
        </w:rPr>
        <w:t>EXXX</w:t>
      </w:r>
      <w:r w:rsidR="00425397">
        <w:rPr>
          <w:rFonts w:ascii="Montserrat" w:hAnsi="Montserrat"/>
          <w:b/>
          <w:spacing w:val="-10"/>
          <w:sz w:val="22"/>
          <w:szCs w:val="22"/>
        </w:rPr>
        <w:t>-2022</w:t>
      </w:r>
    </w:p>
    <w:p w14:paraId="21BE16D0" w14:textId="77777777" w:rsidR="008F39EC" w:rsidRPr="00F63DFD" w:rsidRDefault="008F39EC" w:rsidP="008F39EC">
      <w:pPr>
        <w:pStyle w:val="Listaconnmeros2"/>
        <w:shd w:val="clear" w:color="auto" w:fill="FFFFFF" w:themeFill="background1"/>
        <w:tabs>
          <w:tab w:val="left" w:pos="993"/>
        </w:tabs>
        <w:spacing w:line="200" w:lineRule="exact"/>
        <w:jc w:val="right"/>
        <w:rPr>
          <w:rFonts w:ascii="Montserrat" w:eastAsia="SimSun" w:hAnsi="Montserrat"/>
          <w:sz w:val="22"/>
          <w:szCs w:val="22"/>
        </w:rPr>
      </w:pPr>
      <w:r w:rsidRPr="00F63DFD">
        <w:rPr>
          <w:rFonts w:ascii="Montserrat" w:eastAsia="SimSun" w:hAnsi="Montserrat"/>
          <w:sz w:val="22"/>
          <w:szCs w:val="22"/>
        </w:rPr>
        <w:t>Numeral 4.1.8</w:t>
      </w:r>
    </w:p>
    <w:p w14:paraId="147DF8EA"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3FC2EA32"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r w:rsidRPr="00F63DFD">
        <w:rPr>
          <w:rFonts w:ascii="Montserrat" w:eastAsia="SimSun" w:hAnsi="Montserrat"/>
          <w:sz w:val="22"/>
          <w:szCs w:val="22"/>
        </w:rPr>
        <w:t>Instituto para Devolver al Pueblo lo Robado</w:t>
      </w:r>
    </w:p>
    <w:p w14:paraId="339F5B0E"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r w:rsidRPr="00F63DFD">
        <w:rPr>
          <w:rFonts w:ascii="Montserrat" w:eastAsia="SimSun" w:hAnsi="Montserrat"/>
          <w:sz w:val="22"/>
          <w:szCs w:val="22"/>
        </w:rPr>
        <w:t>P r e s e n t e</w:t>
      </w:r>
    </w:p>
    <w:p w14:paraId="0374E83B"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36FDBF21"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b/>
          <w:bCs/>
          <w:sz w:val="22"/>
          <w:szCs w:val="22"/>
        </w:rPr>
      </w:pPr>
      <w:r w:rsidRPr="00F63DFD">
        <w:rPr>
          <w:rFonts w:ascii="Montserrat" w:eastAsia="SimSun" w:hAnsi="Montserrat"/>
          <w:b/>
          <w:bCs/>
          <w:sz w:val="22"/>
          <w:szCs w:val="22"/>
        </w:rPr>
        <w:t>PARA PERSONAS MORALES</w:t>
      </w:r>
    </w:p>
    <w:p w14:paraId="3F9A2875" w14:textId="77777777" w:rsidR="008F39EC" w:rsidRPr="00F63DFD" w:rsidRDefault="008F39EC" w:rsidP="008F39EC">
      <w:pPr>
        <w:pStyle w:val="Listaconnmeros2"/>
        <w:shd w:val="clear" w:color="auto" w:fill="FFFFFF" w:themeFill="background1"/>
        <w:tabs>
          <w:tab w:val="left" w:pos="993"/>
        </w:tabs>
        <w:spacing w:line="200" w:lineRule="exact"/>
        <w:rPr>
          <w:rFonts w:ascii="Montserrat" w:eastAsia="SimSun" w:hAnsi="Montserrat"/>
          <w:sz w:val="22"/>
          <w:szCs w:val="22"/>
        </w:rPr>
      </w:pPr>
    </w:p>
    <w:p w14:paraId="180EF7AF"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u w:val="single"/>
        </w:rPr>
        <w:t>(Nombre completo)</w:t>
      </w:r>
      <w:r w:rsidRPr="00F63DFD">
        <w:rPr>
          <w:rFonts w:ascii="Montserrat" w:eastAsia="SimSun" w:hAnsi="Montserrat" w:cs="Times New Roman"/>
          <w:sz w:val="22"/>
          <w:szCs w:val="22"/>
        </w:rPr>
        <w:t xml:space="preserve">, como “Representante” de </w:t>
      </w:r>
      <w:r w:rsidRPr="00F63DFD">
        <w:rPr>
          <w:rFonts w:ascii="Montserrat" w:eastAsia="SimSun" w:hAnsi="Montserrat" w:cs="Times New Roman"/>
          <w:sz w:val="22"/>
          <w:szCs w:val="22"/>
          <w:u w:val="single"/>
        </w:rPr>
        <w:t>(razón social del “Licitante”)</w:t>
      </w:r>
      <w:r w:rsidRPr="00F63DFD">
        <w:rPr>
          <w:rFonts w:ascii="Montserrat" w:eastAsia="SimSun" w:hAnsi="Montserrat" w:cs="Times New Roman"/>
          <w:sz w:val="22"/>
          <w:szCs w:val="22"/>
        </w:rPr>
        <w:t>, manifiesto bajo protesta de decir verdad que los</w:t>
      </w:r>
      <w:r w:rsidRPr="00F63DFD">
        <w:rPr>
          <w:rFonts w:ascii="Montserrat" w:hAnsi="Montserrat" w:cs="Times New Roman"/>
          <w:sz w:val="22"/>
          <w:szCs w:val="22"/>
        </w:rPr>
        <w:t xml:space="preserve"> socios o accionistas</w:t>
      </w:r>
      <w:r w:rsidRPr="00F63DFD">
        <w:rPr>
          <w:rFonts w:ascii="Montserrat" w:hAnsi="Montserrat"/>
        </w:rPr>
        <w:t xml:space="preserve"> </w:t>
      </w:r>
      <w:r w:rsidRPr="00F63DFD">
        <w:rPr>
          <w:rFonts w:ascii="Montserrat" w:hAnsi="Montserrat" w:cs="Times New Roman"/>
          <w:sz w:val="22"/>
          <w:szCs w:val="22"/>
        </w:rPr>
        <w:t>no desempeñan empleo, cargo o comisión en el servicio público o, en su caso, que, a pesar de desempeñarlo, con la formalización del contrato correspondiente en caso de que resulte ganador no se actualiza un Conflicto de Interés</w:t>
      </w:r>
    </w:p>
    <w:p w14:paraId="1140ACA0"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792B2481"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0724536A"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b/>
          <w:bCs/>
          <w:sz w:val="22"/>
          <w:szCs w:val="22"/>
        </w:rPr>
      </w:pPr>
      <w:r w:rsidRPr="00F63DFD">
        <w:rPr>
          <w:rFonts w:ascii="Montserrat" w:eastAsia="SimSun" w:hAnsi="Montserrat" w:cs="Times New Roman"/>
          <w:b/>
          <w:bCs/>
          <w:sz w:val="22"/>
          <w:szCs w:val="22"/>
        </w:rPr>
        <w:t>PARA PERSONAS FÍSICAS</w:t>
      </w:r>
    </w:p>
    <w:p w14:paraId="17A0C860"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p>
    <w:p w14:paraId="0E33CD91"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eastAsia="SimSun" w:hAnsi="Montserrat" w:cs="Times New Roman"/>
          <w:sz w:val="22"/>
          <w:szCs w:val="22"/>
        </w:rPr>
      </w:pPr>
      <w:r w:rsidRPr="00F63DFD">
        <w:rPr>
          <w:rFonts w:ascii="Montserrat" w:eastAsia="SimSun" w:hAnsi="Montserrat" w:cs="Times New Roman"/>
          <w:sz w:val="22"/>
          <w:szCs w:val="22"/>
          <w:u w:val="single"/>
        </w:rPr>
        <w:t>(Nombre completo)</w:t>
      </w:r>
      <w:r w:rsidRPr="00F63DFD">
        <w:rPr>
          <w:rFonts w:ascii="Montserrat" w:eastAsia="SimSun" w:hAnsi="Montserrat" w:cs="Times New Roman"/>
          <w:sz w:val="22"/>
          <w:szCs w:val="22"/>
        </w:rPr>
        <w:t xml:space="preserve">, manifiesto bajo protesta de decir verdad que </w:t>
      </w:r>
      <w:r w:rsidRPr="00F63DFD">
        <w:rPr>
          <w:rFonts w:ascii="Montserrat" w:hAnsi="Montserrat" w:cs="Times New Roman"/>
          <w:sz w:val="22"/>
          <w:szCs w:val="22"/>
        </w:rPr>
        <w:t>no desempeño empleo, cargo o comisión en el servicio público o, en su caso, que, a pesar de desempeñarlo, con la formalización del contrato correspondiente en caso de que resulte ganador no se actualiza un Conflicto de Interés</w:t>
      </w:r>
    </w:p>
    <w:p w14:paraId="7461DA1C"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hAnsi="Montserrat" w:cs="Times New Roman"/>
          <w:sz w:val="22"/>
          <w:szCs w:val="22"/>
        </w:rPr>
      </w:pPr>
    </w:p>
    <w:p w14:paraId="68F96B57" w14:textId="77777777" w:rsidR="008F39EC" w:rsidRPr="00F63DFD" w:rsidRDefault="008F39EC" w:rsidP="008F39EC">
      <w:pPr>
        <w:shd w:val="clear" w:color="auto" w:fill="FFFFFF" w:themeFill="background1"/>
        <w:tabs>
          <w:tab w:val="left" w:pos="993"/>
          <w:tab w:val="left" w:pos="1701"/>
        </w:tabs>
        <w:spacing w:line="200" w:lineRule="exact"/>
        <w:jc w:val="both"/>
        <w:rPr>
          <w:rFonts w:ascii="Montserrat" w:hAnsi="Montserrat" w:cs="Times New Roman"/>
          <w:sz w:val="22"/>
          <w:szCs w:val="22"/>
        </w:rPr>
      </w:pPr>
    </w:p>
    <w:p w14:paraId="4397DC85"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hAnsi="Montserrat" w:cs="Times New Roman"/>
          <w:sz w:val="22"/>
          <w:szCs w:val="22"/>
        </w:rPr>
      </w:pPr>
      <w:r w:rsidRPr="00F63DFD">
        <w:rPr>
          <w:rFonts w:ascii="Montserrat" w:hAnsi="Montserrat" w:cs="Times New Roman"/>
          <w:sz w:val="22"/>
          <w:szCs w:val="22"/>
        </w:rPr>
        <w:t>ATENTAMENTE</w:t>
      </w:r>
    </w:p>
    <w:p w14:paraId="33F3B415"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hAnsi="Montserrat" w:cs="Times New Roman"/>
          <w:sz w:val="22"/>
          <w:szCs w:val="22"/>
        </w:rPr>
      </w:pPr>
    </w:p>
    <w:p w14:paraId="27505456"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hAnsi="Montserrat" w:cs="Times New Roman"/>
          <w:sz w:val="22"/>
          <w:szCs w:val="22"/>
        </w:rPr>
      </w:pPr>
    </w:p>
    <w:p w14:paraId="4FC01E64"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hAnsi="Montserrat" w:cs="Times New Roman"/>
          <w:sz w:val="22"/>
          <w:szCs w:val="22"/>
        </w:rPr>
      </w:pPr>
    </w:p>
    <w:p w14:paraId="185AB02E" w14:textId="77777777" w:rsidR="008F39EC" w:rsidRPr="00F63DFD" w:rsidRDefault="008F39EC" w:rsidP="008F39EC">
      <w:pPr>
        <w:shd w:val="clear" w:color="auto" w:fill="FFFFFF" w:themeFill="background1"/>
        <w:tabs>
          <w:tab w:val="left" w:pos="993"/>
          <w:tab w:val="left" w:pos="1701"/>
        </w:tabs>
        <w:spacing w:line="200" w:lineRule="exact"/>
        <w:jc w:val="center"/>
        <w:rPr>
          <w:rFonts w:ascii="Montserrat" w:hAnsi="Montserrat" w:cs="Times New Roman"/>
          <w:sz w:val="22"/>
          <w:szCs w:val="22"/>
        </w:rPr>
      </w:pPr>
    </w:p>
    <w:p w14:paraId="6A25A3FC" w14:textId="77777777" w:rsidR="008F39EC" w:rsidRPr="00F63DFD" w:rsidRDefault="008F39EC" w:rsidP="008F39EC">
      <w:pPr>
        <w:shd w:val="clear" w:color="auto" w:fill="FFFFFF" w:themeFill="background1"/>
        <w:tabs>
          <w:tab w:val="left" w:pos="993"/>
        </w:tabs>
        <w:spacing w:after="120" w:line="200" w:lineRule="exact"/>
        <w:contextualSpacing/>
        <w:jc w:val="center"/>
        <w:rPr>
          <w:rFonts w:ascii="Montserrat" w:eastAsia="SimSun" w:hAnsi="Montserrat" w:cs="Times New Roman"/>
          <w:spacing w:val="-10"/>
          <w:sz w:val="22"/>
          <w:szCs w:val="22"/>
        </w:rPr>
      </w:pPr>
      <w:r w:rsidRPr="00F63DFD">
        <w:rPr>
          <w:rFonts w:ascii="Montserrat" w:eastAsia="SimSun" w:hAnsi="Montserrat" w:cs="Times New Roman"/>
          <w:spacing w:val="-10"/>
          <w:sz w:val="22"/>
          <w:szCs w:val="22"/>
        </w:rPr>
        <w:t>_____________________________________</w:t>
      </w:r>
    </w:p>
    <w:p w14:paraId="4110DB21" w14:textId="77777777" w:rsidR="008F39EC" w:rsidRPr="00F63DFD" w:rsidRDefault="008F39EC" w:rsidP="008F39EC">
      <w:pPr>
        <w:pStyle w:val="Prrafodelista"/>
        <w:ind w:left="0" w:right="-93"/>
        <w:jc w:val="center"/>
        <w:rPr>
          <w:rFonts w:ascii="Montserrat" w:eastAsia="SimSun" w:hAnsi="Montserrat"/>
          <w:spacing w:val="-10"/>
          <w:sz w:val="22"/>
          <w:szCs w:val="22"/>
        </w:rPr>
      </w:pPr>
      <w:r w:rsidRPr="00F63DFD">
        <w:rPr>
          <w:rFonts w:ascii="Montserrat" w:eastAsia="SimSun" w:hAnsi="Montserrat"/>
          <w:spacing w:val="-10"/>
          <w:sz w:val="22"/>
          <w:szCs w:val="22"/>
        </w:rPr>
        <w:t>Nombre y firma del “Representante”</w:t>
      </w:r>
    </w:p>
    <w:p w14:paraId="3EB35FFF" w14:textId="77777777" w:rsidR="008F39EC" w:rsidRPr="00F63DFD" w:rsidRDefault="008F39EC" w:rsidP="008F39EC">
      <w:pPr>
        <w:rPr>
          <w:rFonts w:ascii="Montserrat" w:hAnsi="Montserrat" w:cs="Arial"/>
          <w:b/>
          <w:sz w:val="22"/>
          <w:szCs w:val="22"/>
        </w:rPr>
      </w:pPr>
      <w:r w:rsidRPr="00F63DFD">
        <w:rPr>
          <w:rFonts w:ascii="Montserrat" w:hAnsi="Montserrat" w:cs="Arial"/>
          <w:b/>
          <w:sz w:val="22"/>
          <w:szCs w:val="22"/>
        </w:rPr>
        <w:br w:type="page"/>
      </w:r>
    </w:p>
    <w:p w14:paraId="02769FC5" w14:textId="77777777" w:rsidR="008F39EC" w:rsidRPr="00F63DFD"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93"/>
        <w:jc w:val="center"/>
        <w:rPr>
          <w:rFonts w:ascii="Montserrat" w:hAnsi="Montserrat"/>
          <w:b/>
          <w:bCs/>
          <w:sz w:val="22"/>
          <w:szCs w:val="22"/>
        </w:rPr>
      </w:pPr>
      <w:r w:rsidRPr="00F63DFD">
        <w:rPr>
          <w:rFonts w:ascii="Montserrat" w:hAnsi="Montserrat"/>
          <w:b/>
          <w:bCs/>
          <w:sz w:val="22"/>
          <w:szCs w:val="22"/>
        </w:rPr>
        <w:lastRenderedPageBreak/>
        <w:t>ANEXO 11</w:t>
      </w:r>
    </w:p>
    <w:p w14:paraId="1BDBEBC9" w14:textId="77777777" w:rsidR="008F39EC" w:rsidRDefault="008F39EC" w:rsidP="00416BE2">
      <w:pPr>
        <w:pStyle w:val="Prrafodelista"/>
        <w:pBdr>
          <w:top w:val="single" w:sz="4" w:space="1" w:color="auto"/>
          <w:left w:val="single" w:sz="4" w:space="4" w:color="auto"/>
          <w:bottom w:val="single" w:sz="4" w:space="1" w:color="auto"/>
          <w:right w:val="single" w:sz="4" w:space="4" w:color="auto"/>
        </w:pBdr>
        <w:shd w:val="clear" w:color="auto" w:fill="640000"/>
        <w:ind w:left="0" w:right="-93"/>
        <w:jc w:val="center"/>
        <w:rPr>
          <w:rFonts w:ascii="Montserrat" w:hAnsi="Montserrat"/>
          <w:b/>
          <w:bCs/>
          <w:sz w:val="22"/>
          <w:szCs w:val="22"/>
        </w:rPr>
      </w:pPr>
      <w:r w:rsidRPr="00F63DFD">
        <w:rPr>
          <w:rFonts w:ascii="Montserrat" w:hAnsi="Montserrat"/>
          <w:b/>
          <w:bCs/>
          <w:sz w:val="22"/>
          <w:szCs w:val="22"/>
        </w:rPr>
        <w:t>RELACIÓN DE DOCUMENTOS A PRESENTAR</w:t>
      </w:r>
    </w:p>
    <w:p w14:paraId="5EF13FBC" w14:textId="77777777" w:rsidR="00416BE2" w:rsidRPr="00F63DFD" w:rsidRDefault="00416BE2" w:rsidP="008F39EC">
      <w:pPr>
        <w:pStyle w:val="Prrafodelista"/>
        <w:ind w:left="0" w:right="-93"/>
        <w:jc w:val="center"/>
        <w:rPr>
          <w:rFonts w:ascii="Montserrat" w:hAnsi="Montserrat"/>
          <w:b/>
          <w:bCs/>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46"/>
        <w:gridCol w:w="3969"/>
        <w:gridCol w:w="1570"/>
        <w:gridCol w:w="2541"/>
        <w:gridCol w:w="674"/>
        <w:gridCol w:w="601"/>
      </w:tblGrid>
      <w:tr w:rsidR="008F39EC" w:rsidRPr="00F63DFD" w14:paraId="37353C1D" w14:textId="77777777" w:rsidTr="00416BE2">
        <w:trPr>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640000"/>
            <w:vAlign w:val="center"/>
          </w:tcPr>
          <w:p w14:paraId="6826E53D" w14:textId="77777777" w:rsidR="008F39EC" w:rsidRPr="00F63DFD" w:rsidRDefault="008F39EC" w:rsidP="00CA0C46">
            <w:pPr>
              <w:ind w:right="-54"/>
              <w:contextualSpacing/>
              <w:rPr>
                <w:rFonts w:ascii="Montserrat" w:hAnsi="Montserrat"/>
                <w:sz w:val="16"/>
                <w:szCs w:val="22"/>
                <w:lang w:eastAsia="es-MX"/>
              </w:rPr>
            </w:pPr>
            <w:r w:rsidRPr="00F63DFD">
              <w:rPr>
                <w:rFonts w:ascii="Montserrat" w:hAnsi="Montserrat" w:cs="Times New Roman"/>
                <w:b/>
                <w:sz w:val="16"/>
                <w:szCs w:val="22"/>
              </w:rPr>
              <w:t xml:space="preserve">LICITACIÓN PÚBLICA NACIONAL NO. </w:t>
            </w:r>
            <w:r w:rsidR="00C91B98">
              <w:rPr>
                <w:rFonts w:ascii="Montserrat" w:hAnsi="Montserrat" w:cs="Times New Roman"/>
                <w:b/>
                <w:bCs/>
                <w:sz w:val="16"/>
                <w:szCs w:val="22"/>
              </w:rPr>
              <w:t>LPNP-INDEP-012-2022</w:t>
            </w:r>
          </w:p>
        </w:tc>
      </w:tr>
      <w:tr w:rsidR="008F39EC" w:rsidRPr="00F63DFD" w14:paraId="7519FA15" w14:textId="77777777" w:rsidTr="00416BE2">
        <w:trPr>
          <w:jc w:val="center"/>
        </w:trPr>
        <w:tc>
          <w:tcPr>
            <w:tcW w:w="6385" w:type="dxa"/>
            <w:gridSpan w:val="3"/>
            <w:tcBorders>
              <w:top w:val="single" w:sz="4" w:space="0" w:color="auto"/>
              <w:left w:val="single" w:sz="4" w:space="0" w:color="auto"/>
              <w:bottom w:val="single" w:sz="4" w:space="0" w:color="auto"/>
              <w:right w:val="single" w:sz="4" w:space="0" w:color="auto"/>
            </w:tcBorders>
            <w:shd w:val="clear" w:color="auto" w:fill="640000"/>
          </w:tcPr>
          <w:p w14:paraId="104FEE0B" w14:textId="77777777" w:rsidR="008F39EC" w:rsidRPr="00F63DFD" w:rsidRDefault="008F39EC" w:rsidP="00044413">
            <w:pPr>
              <w:ind w:right="-54"/>
              <w:contextualSpacing/>
              <w:rPr>
                <w:rFonts w:ascii="Montserrat" w:hAnsi="Montserrat" w:cs="Times New Roman"/>
                <w:b/>
                <w:bCs/>
                <w:sz w:val="16"/>
                <w:szCs w:val="22"/>
              </w:rPr>
            </w:pPr>
            <w:r w:rsidRPr="00F63DFD">
              <w:rPr>
                <w:rFonts w:ascii="Montserrat" w:hAnsi="Montserrat" w:cs="Times New Roman"/>
                <w:b/>
                <w:bCs/>
                <w:sz w:val="16"/>
                <w:szCs w:val="22"/>
              </w:rPr>
              <w:t xml:space="preserve">LICITANTE: </w:t>
            </w:r>
          </w:p>
        </w:tc>
        <w:tc>
          <w:tcPr>
            <w:tcW w:w="3816" w:type="dxa"/>
            <w:gridSpan w:val="3"/>
            <w:tcBorders>
              <w:top w:val="single" w:sz="4" w:space="0" w:color="auto"/>
              <w:left w:val="single" w:sz="4" w:space="0" w:color="auto"/>
              <w:bottom w:val="single" w:sz="4" w:space="0" w:color="auto"/>
              <w:right w:val="single" w:sz="4" w:space="0" w:color="auto"/>
            </w:tcBorders>
            <w:shd w:val="clear" w:color="auto" w:fill="640000"/>
          </w:tcPr>
          <w:p w14:paraId="656BD6BD" w14:textId="77777777" w:rsidR="008F39EC" w:rsidRPr="00F63DFD" w:rsidRDefault="008F39EC" w:rsidP="00044413">
            <w:pPr>
              <w:ind w:left="-108" w:right="-54"/>
              <w:contextualSpacing/>
              <w:rPr>
                <w:rFonts w:ascii="Montserrat" w:hAnsi="Montserrat" w:cs="Times New Roman"/>
                <w:b/>
                <w:bCs/>
                <w:sz w:val="16"/>
                <w:szCs w:val="22"/>
                <w:lang w:eastAsia="es-MX"/>
              </w:rPr>
            </w:pPr>
            <w:r w:rsidRPr="00F63DFD">
              <w:rPr>
                <w:rFonts w:ascii="Montserrat" w:hAnsi="Montserrat" w:cs="Times New Roman"/>
                <w:b/>
                <w:bCs/>
                <w:sz w:val="16"/>
                <w:szCs w:val="22"/>
                <w:lang w:eastAsia="es-MX"/>
              </w:rPr>
              <w:t xml:space="preserve">FECHA: </w:t>
            </w:r>
          </w:p>
        </w:tc>
      </w:tr>
      <w:tr w:rsidR="008F39EC" w:rsidRPr="00F63DFD" w14:paraId="62DC70EC"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67"/>
          <w:jc w:val="center"/>
        </w:trPr>
        <w:tc>
          <w:tcPr>
            <w:tcW w:w="846" w:type="dxa"/>
            <w:tcBorders>
              <w:top w:val="single" w:sz="4" w:space="0" w:color="auto"/>
              <w:left w:val="single" w:sz="4" w:space="0" w:color="auto"/>
              <w:bottom w:val="single" w:sz="4" w:space="0" w:color="auto"/>
              <w:right w:val="single" w:sz="4" w:space="0" w:color="auto"/>
            </w:tcBorders>
            <w:shd w:val="clear" w:color="auto" w:fill="640000"/>
            <w:vAlign w:val="center"/>
            <w:hideMark/>
          </w:tcPr>
          <w:p w14:paraId="009BE747"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Numeral</w:t>
            </w:r>
          </w:p>
        </w:tc>
        <w:tc>
          <w:tcPr>
            <w:tcW w:w="8080" w:type="dxa"/>
            <w:gridSpan w:val="3"/>
            <w:tcBorders>
              <w:top w:val="single" w:sz="4" w:space="0" w:color="auto"/>
              <w:left w:val="single" w:sz="4" w:space="0" w:color="auto"/>
              <w:bottom w:val="single" w:sz="4" w:space="0" w:color="auto"/>
              <w:right w:val="single" w:sz="4" w:space="0" w:color="auto"/>
            </w:tcBorders>
            <w:shd w:val="clear" w:color="auto" w:fill="640000"/>
            <w:vAlign w:val="center"/>
            <w:hideMark/>
          </w:tcPr>
          <w:p w14:paraId="780434C7" w14:textId="77777777" w:rsidR="008F39EC" w:rsidRPr="00F63DFD" w:rsidRDefault="008F39EC" w:rsidP="00044413">
            <w:pPr>
              <w:ind w:left="113" w:right="-54"/>
              <w:contextualSpacing/>
              <w:jc w:val="center"/>
              <w:rPr>
                <w:rFonts w:ascii="Montserrat" w:hAnsi="Montserrat" w:cs="Arial"/>
                <w:b/>
                <w:sz w:val="16"/>
                <w:szCs w:val="22"/>
                <w:lang w:eastAsia="es-MX"/>
              </w:rPr>
            </w:pPr>
            <w:r w:rsidRPr="00F63DFD">
              <w:rPr>
                <w:rFonts w:ascii="Montserrat" w:hAnsi="Montserrat" w:cs="Arial"/>
                <w:b/>
                <w:sz w:val="16"/>
                <w:szCs w:val="22"/>
                <w:u w:val="single"/>
                <w:lang w:eastAsia="es-MX"/>
              </w:rPr>
              <w:t>DOCUMENTACIÓN DISTINTA</w:t>
            </w:r>
            <w:r w:rsidRPr="00F63DFD">
              <w:rPr>
                <w:rFonts w:ascii="Montserrat" w:hAnsi="Montserrat" w:cs="Arial"/>
                <w:b/>
                <w:sz w:val="16"/>
                <w:szCs w:val="22"/>
                <w:lang w:eastAsia="es-MX"/>
              </w:rPr>
              <w:t xml:space="preserve"> A LA “PROPOSICIÓN</w:t>
            </w:r>
          </w:p>
          <w:p w14:paraId="5469BA04" w14:textId="77777777" w:rsidR="008F39EC" w:rsidRPr="00F63DFD" w:rsidRDefault="008F39EC" w:rsidP="00044413">
            <w:pPr>
              <w:ind w:left="113" w:right="-54"/>
              <w:contextualSpacing/>
              <w:jc w:val="center"/>
              <w:rPr>
                <w:rFonts w:ascii="Montserrat" w:hAnsi="Montserrat" w:cs="Arial"/>
                <w:b/>
                <w:sz w:val="16"/>
                <w:szCs w:val="22"/>
                <w:lang w:eastAsia="es-MX"/>
              </w:rPr>
            </w:pPr>
            <w:r w:rsidRPr="00F63DFD">
              <w:rPr>
                <w:rFonts w:ascii="Montserrat" w:hAnsi="Montserrat" w:cs="Arial"/>
                <w:b/>
                <w:sz w:val="16"/>
                <w:szCs w:val="22"/>
                <w:lang w:eastAsia="es-MX"/>
              </w:rPr>
              <w:t xml:space="preserve">Folio </w:t>
            </w:r>
            <w:proofErr w:type="gramStart"/>
            <w:r w:rsidRPr="00F63DFD">
              <w:rPr>
                <w:rFonts w:ascii="Montserrat" w:hAnsi="Montserrat" w:cs="Arial"/>
                <w:b/>
                <w:sz w:val="16"/>
                <w:szCs w:val="22"/>
                <w:lang w:eastAsia="es-MX"/>
              </w:rPr>
              <w:t>del  1</w:t>
            </w:r>
            <w:proofErr w:type="gramEnd"/>
            <w:r w:rsidRPr="00F63DFD">
              <w:rPr>
                <w:rFonts w:ascii="Montserrat" w:hAnsi="Montserrat" w:cs="Arial"/>
                <w:b/>
                <w:sz w:val="16"/>
                <w:szCs w:val="22"/>
                <w:lang w:eastAsia="es-MX"/>
              </w:rPr>
              <w:t>/XX al X/XX_______________</w:t>
            </w:r>
          </w:p>
        </w:tc>
        <w:tc>
          <w:tcPr>
            <w:tcW w:w="674" w:type="dxa"/>
            <w:tcBorders>
              <w:top w:val="single" w:sz="4" w:space="0" w:color="auto"/>
              <w:left w:val="single" w:sz="4" w:space="0" w:color="auto"/>
              <w:bottom w:val="single" w:sz="4" w:space="0" w:color="auto"/>
              <w:right w:val="single" w:sz="4" w:space="0" w:color="auto"/>
            </w:tcBorders>
            <w:shd w:val="clear" w:color="auto" w:fill="640000"/>
            <w:vAlign w:val="center"/>
            <w:hideMark/>
          </w:tcPr>
          <w:p w14:paraId="77121D44" w14:textId="77777777" w:rsidR="008F39EC" w:rsidRPr="00CA0C46" w:rsidRDefault="008F39EC" w:rsidP="00044413">
            <w:pPr>
              <w:ind w:left="-108" w:right="-54"/>
              <w:contextualSpacing/>
              <w:jc w:val="center"/>
              <w:rPr>
                <w:rFonts w:ascii="Montserrat" w:hAnsi="Montserrat" w:cs="Arial"/>
                <w:b/>
                <w:bCs/>
                <w:sz w:val="16"/>
                <w:szCs w:val="22"/>
                <w:lang w:eastAsia="es-MX"/>
              </w:rPr>
            </w:pPr>
            <w:r w:rsidRPr="00CA0C46">
              <w:rPr>
                <w:rFonts w:ascii="Montserrat" w:hAnsi="Montserrat" w:cs="Arial"/>
                <w:b/>
                <w:bCs/>
                <w:sz w:val="16"/>
                <w:szCs w:val="22"/>
                <w:lang w:eastAsia="es-MX"/>
              </w:rPr>
              <w:t>SÍ</w:t>
            </w:r>
          </w:p>
        </w:tc>
        <w:tc>
          <w:tcPr>
            <w:tcW w:w="601" w:type="dxa"/>
            <w:tcBorders>
              <w:top w:val="single" w:sz="4" w:space="0" w:color="auto"/>
              <w:left w:val="single" w:sz="4" w:space="0" w:color="auto"/>
              <w:bottom w:val="single" w:sz="4" w:space="0" w:color="auto"/>
              <w:right w:val="single" w:sz="4" w:space="0" w:color="auto"/>
            </w:tcBorders>
            <w:shd w:val="clear" w:color="auto" w:fill="640000"/>
            <w:vAlign w:val="center"/>
            <w:hideMark/>
          </w:tcPr>
          <w:p w14:paraId="0CF9B68A" w14:textId="77777777" w:rsidR="008F39EC" w:rsidRPr="00CA0C46" w:rsidRDefault="008F39EC" w:rsidP="00044413">
            <w:pPr>
              <w:ind w:left="-108" w:right="-54"/>
              <w:contextualSpacing/>
              <w:jc w:val="center"/>
              <w:rPr>
                <w:rFonts w:ascii="Montserrat" w:hAnsi="Montserrat" w:cs="Arial"/>
                <w:b/>
                <w:bCs/>
                <w:sz w:val="16"/>
                <w:szCs w:val="22"/>
                <w:lang w:eastAsia="es-MX"/>
              </w:rPr>
            </w:pPr>
            <w:r w:rsidRPr="00CA0C46">
              <w:rPr>
                <w:rFonts w:ascii="Montserrat" w:hAnsi="Montserrat" w:cs="Arial"/>
                <w:b/>
                <w:bCs/>
                <w:sz w:val="16"/>
                <w:szCs w:val="22"/>
                <w:lang w:eastAsia="es-MX"/>
              </w:rPr>
              <w:t>NO</w:t>
            </w:r>
          </w:p>
        </w:tc>
      </w:tr>
      <w:tr w:rsidR="008F39EC" w:rsidRPr="00F63DFD" w14:paraId="3AF16ED7"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4EEB1"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4.1.1</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A5D7CB"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Escrito en el que su firmante manifieste, bajo protesta de decir verdad, que cuenta con facultades suficientes para comprometerse por sí o por su representada incluyendo la información solicitada en el formato acreditación de personalidad.</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31E7"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5C0B5CBC" w14:textId="77777777" w:rsidR="008F39EC" w:rsidRPr="00F63DFD" w:rsidRDefault="008F39EC" w:rsidP="00044413">
            <w:pPr>
              <w:spacing w:line="120" w:lineRule="exact"/>
              <w:ind w:right="-54"/>
              <w:contextualSpacing/>
              <w:jc w:val="both"/>
              <w:rPr>
                <w:rFonts w:ascii="Montserrat" w:hAnsi="Montserrat" w:cs="Arial"/>
                <w:sz w:val="16"/>
                <w:szCs w:val="22"/>
                <w:lang w:eastAsia="es-MX"/>
              </w:rPr>
            </w:pPr>
            <w:r w:rsidRPr="00F63DFD">
              <w:rPr>
                <w:rFonts w:ascii="Montserrat" w:hAnsi="Montserrat" w:cs="Arial"/>
                <w:sz w:val="16"/>
                <w:szCs w:val="22"/>
                <w:lang w:eastAsia="es-MX"/>
              </w:rPr>
              <w:t> </w:t>
            </w:r>
          </w:p>
        </w:tc>
      </w:tr>
      <w:tr w:rsidR="008F39EC" w:rsidRPr="00F63DFD" w14:paraId="43EAD386"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B360013"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4.1.2</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ADCE2A"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 xml:space="preserve">Copia simple por ambos lados de la identificación oficial vigente con fotografía, de la persona que firme la “Proposición”. </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055D"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5E998E09" w14:textId="77777777" w:rsidR="008F39EC" w:rsidRPr="00F63DFD" w:rsidRDefault="008F39EC" w:rsidP="00044413">
            <w:pPr>
              <w:spacing w:line="120" w:lineRule="exact"/>
              <w:ind w:right="-54"/>
              <w:contextualSpacing/>
              <w:rPr>
                <w:rFonts w:ascii="Montserrat" w:hAnsi="Montserrat" w:cs="Arial"/>
                <w:sz w:val="16"/>
                <w:szCs w:val="22"/>
                <w:lang w:eastAsia="es-MX"/>
              </w:rPr>
            </w:pPr>
            <w:r w:rsidRPr="00F63DFD">
              <w:rPr>
                <w:rFonts w:ascii="Montserrat" w:hAnsi="Montserrat" w:cs="Arial"/>
                <w:sz w:val="16"/>
                <w:szCs w:val="22"/>
                <w:lang w:eastAsia="es-MX"/>
              </w:rPr>
              <w:t> </w:t>
            </w:r>
          </w:p>
        </w:tc>
      </w:tr>
      <w:tr w:rsidR="008F39EC" w:rsidRPr="00F63DFD" w14:paraId="45F9E7DE"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95"/>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2C196DF"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C59EA8" w14:textId="77777777" w:rsidR="008F39EC" w:rsidRPr="00F63DFD" w:rsidRDefault="008F39EC" w:rsidP="00044413">
            <w:pPr>
              <w:ind w:right="37"/>
              <w:contextualSpacing/>
              <w:jc w:val="both"/>
              <w:rPr>
                <w:rFonts w:ascii="Montserrat" w:hAnsi="Montserrat" w:cs="Arial"/>
                <w:i/>
                <w:sz w:val="14"/>
                <w:szCs w:val="14"/>
                <w:u w:val="single"/>
                <w:lang w:eastAsia="es-MX"/>
              </w:rPr>
            </w:pPr>
            <w:r w:rsidRPr="00F63DFD">
              <w:rPr>
                <w:rFonts w:ascii="Montserrat" w:hAnsi="Montserrat" w:cs="Arial"/>
                <w:sz w:val="14"/>
                <w:szCs w:val="14"/>
                <w:lang w:eastAsia="es-MX"/>
              </w:rPr>
              <w:t>Escrito mediante el cual el “Licitante” manifieste bajo protesta de decir verdad, que es de nacionalidad mexicana.</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49554"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74C1B2EB" w14:textId="77777777" w:rsidR="008F39EC" w:rsidRPr="00F63DFD" w:rsidRDefault="008F39EC" w:rsidP="00044413">
            <w:pPr>
              <w:spacing w:line="120" w:lineRule="exact"/>
              <w:ind w:right="-54"/>
              <w:contextualSpacing/>
              <w:jc w:val="both"/>
              <w:rPr>
                <w:rFonts w:ascii="Montserrat" w:hAnsi="Montserrat" w:cs="Arial"/>
                <w:sz w:val="16"/>
                <w:szCs w:val="22"/>
                <w:lang w:eastAsia="es-MX"/>
              </w:rPr>
            </w:pPr>
            <w:r w:rsidRPr="00F63DFD">
              <w:rPr>
                <w:rFonts w:ascii="Montserrat" w:hAnsi="Montserrat" w:cs="Arial"/>
                <w:sz w:val="16"/>
                <w:szCs w:val="22"/>
                <w:lang w:eastAsia="es-MX"/>
              </w:rPr>
              <w:t> </w:t>
            </w:r>
          </w:p>
        </w:tc>
      </w:tr>
      <w:tr w:rsidR="008F39EC" w:rsidRPr="00F63DFD" w14:paraId="1472899C"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95"/>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F410B4A"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4.1.4</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5ACEFB"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Escrito mediante el cual el “Licitante” manifieste bajo protesta de decir verdad, que no se ubica en los supuestos establecidos en los artículos 50 y 60 de la “Ley”.</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3665"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F0A97E9" w14:textId="77777777" w:rsidR="008F39EC" w:rsidRPr="00F63DFD" w:rsidRDefault="008F39EC" w:rsidP="00044413">
            <w:pPr>
              <w:spacing w:line="120" w:lineRule="exact"/>
              <w:ind w:right="-54"/>
              <w:contextualSpacing/>
              <w:jc w:val="both"/>
              <w:rPr>
                <w:rFonts w:ascii="Montserrat" w:hAnsi="Montserrat" w:cs="Arial"/>
                <w:sz w:val="16"/>
                <w:szCs w:val="22"/>
                <w:lang w:eastAsia="es-MX"/>
              </w:rPr>
            </w:pPr>
          </w:p>
        </w:tc>
      </w:tr>
      <w:tr w:rsidR="008F39EC" w:rsidRPr="00F63DFD" w14:paraId="463C5A1F"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14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915CF7C"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4.1.5</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C58929" w14:textId="77777777" w:rsidR="008F39EC" w:rsidRPr="00F63DFD" w:rsidRDefault="008F39EC" w:rsidP="00044413">
            <w:pPr>
              <w:ind w:right="37"/>
              <w:contextualSpacing/>
              <w:jc w:val="both"/>
              <w:rPr>
                <w:rFonts w:ascii="Montserrat" w:hAnsi="Montserrat" w:cs="Arial"/>
                <w:i/>
                <w:sz w:val="14"/>
                <w:szCs w:val="14"/>
                <w:u w:val="single"/>
                <w:lang w:eastAsia="es-MX"/>
              </w:rPr>
            </w:pPr>
            <w:r w:rsidRPr="00F63DFD">
              <w:rPr>
                <w:rFonts w:ascii="Montserrat" w:hAnsi="Montserrat" w:cs="Arial"/>
                <w:sz w:val="14"/>
                <w:szCs w:val="14"/>
                <w:lang w:eastAsia="es-MX"/>
              </w:rPr>
              <w:t>Escrito con la declaración de integridad.</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BDD0"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2E1DBF30" w14:textId="77777777" w:rsidR="008F39EC" w:rsidRPr="00F63DFD" w:rsidRDefault="008F39EC" w:rsidP="00044413">
            <w:pPr>
              <w:spacing w:line="120" w:lineRule="exact"/>
              <w:ind w:right="-54"/>
              <w:contextualSpacing/>
              <w:jc w:val="both"/>
              <w:rPr>
                <w:rFonts w:ascii="Montserrat" w:hAnsi="Montserrat" w:cs="Arial"/>
                <w:i/>
                <w:iCs/>
                <w:sz w:val="16"/>
                <w:szCs w:val="22"/>
                <w:lang w:eastAsia="es-MX"/>
              </w:rPr>
            </w:pPr>
            <w:r w:rsidRPr="00F63DFD">
              <w:rPr>
                <w:rFonts w:ascii="Montserrat" w:hAnsi="Montserrat" w:cs="Arial"/>
                <w:i/>
                <w:iCs/>
                <w:sz w:val="16"/>
                <w:szCs w:val="22"/>
                <w:lang w:eastAsia="es-MX"/>
              </w:rPr>
              <w:t> </w:t>
            </w:r>
          </w:p>
        </w:tc>
      </w:tr>
      <w:tr w:rsidR="008F39EC" w:rsidRPr="00F63DFD" w14:paraId="2C17E2E7"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45A2E42"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4.1.6</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14:paraId="62AD4908"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Documento escaneado expedido por autoridad competente que determine su estratificación como micro, pequeña o mediana empresa, o bien, un escrito en el cual manifiesten bajo protesta de decir verdad, que cuentan con ese carácter, utilizando para tal fin el formato de estratificación.</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79472"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5669967" w14:textId="77777777" w:rsidR="008F39EC" w:rsidRPr="00F63DFD" w:rsidRDefault="008F39EC" w:rsidP="00044413">
            <w:pPr>
              <w:spacing w:line="120" w:lineRule="exact"/>
              <w:ind w:right="-54"/>
              <w:contextualSpacing/>
              <w:jc w:val="both"/>
              <w:rPr>
                <w:rFonts w:ascii="Montserrat" w:hAnsi="Montserrat" w:cs="Arial"/>
                <w:i/>
                <w:iCs/>
                <w:sz w:val="16"/>
                <w:szCs w:val="22"/>
                <w:lang w:eastAsia="es-MX"/>
              </w:rPr>
            </w:pPr>
          </w:p>
        </w:tc>
      </w:tr>
      <w:tr w:rsidR="008F39EC" w:rsidRPr="00F63DFD" w14:paraId="124D6462"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2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B6893A2"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4.1.7</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F46DEA"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 xml:space="preserve">Acuse y manifiesto de vínculos con servidores públicos en el que afirme o niegue dichos vínculos o relaciones de negocios, laborales profesionales, personales o de parentesco por consanguinidad o afinidad hasta el cuarto grado que tengan las personas con los servidores públicos, mismo que deberá ser tramitado en la página de internet http://manifiesto.funcionpublica.gob.mx de conformidad con lo establecido en los numerales 2, 3, 4, 5 y 6 del anexo Segundo del Protocolo de Actuación en Materia de Contrataciones Públicas, Otorgamiento y Prórroga de Licencias, Permisos, Autorizaciones y Concesiones, dicho acuse y manifiesto deberá de tener fecha dentro de los treinta días naturales anteriores a la fecha de apertura de “Proposiciones” </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8F75"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E717975" w14:textId="77777777" w:rsidR="008F39EC" w:rsidRPr="00F63DFD" w:rsidRDefault="008F39EC" w:rsidP="00044413">
            <w:pPr>
              <w:spacing w:line="120" w:lineRule="exact"/>
              <w:ind w:right="-54"/>
              <w:contextualSpacing/>
              <w:jc w:val="both"/>
              <w:rPr>
                <w:rFonts w:ascii="Montserrat" w:hAnsi="Montserrat" w:cs="Arial"/>
                <w:i/>
                <w:iCs/>
                <w:sz w:val="16"/>
                <w:szCs w:val="22"/>
                <w:lang w:eastAsia="es-MX"/>
              </w:rPr>
            </w:pPr>
          </w:p>
        </w:tc>
      </w:tr>
      <w:tr w:rsidR="008F39EC" w:rsidRPr="00F63DFD" w14:paraId="0D0CC291" w14:textId="77777777" w:rsidTr="0041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E10C637" w14:textId="77777777" w:rsidR="008F39EC" w:rsidRPr="00F63DFD" w:rsidRDefault="008F39EC" w:rsidP="00044413">
            <w:pPr>
              <w:ind w:right="-54"/>
              <w:contextualSpacing/>
              <w:jc w:val="center"/>
              <w:rPr>
                <w:rFonts w:ascii="Montserrat" w:hAnsi="Montserrat" w:cs="Arial"/>
                <w:b/>
                <w:bCs/>
                <w:sz w:val="16"/>
                <w:szCs w:val="22"/>
                <w:lang w:eastAsia="es-MX"/>
              </w:rPr>
            </w:pPr>
            <w:r w:rsidRPr="00F63DFD">
              <w:rPr>
                <w:rFonts w:ascii="Montserrat" w:hAnsi="Montserrat" w:cs="Arial"/>
                <w:b/>
                <w:bCs/>
                <w:sz w:val="16"/>
                <w:szCs w:val="22"/>
                <w:lang w:eastAsia="es-MX"/>
              </w:rPr>
              <w:t>4.1.8</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14:paraId="2490F1D1"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Escrito escaneado referente al artículo 49 fracción IX de la Ley General de Responsabilidades Administrativas.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99D7D" w14:textId="77777777" w:rsidR="008F39EC" w:rsidRPr="00F63DFD" w:rsidRDefault="008F39EC" w:rsidP="00044413">
            <w:pPr>
              <w:ind w:right="-54"/>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B3BB7F4" w14:textId="77777777" w:rsidR="008F39EC" w:rsidRPr="00F63DFD" w:rsidRDefault="008F39EC" w:rsidP="00044413">
            <w:pPr>
              <w:spacing w:line="120" w:lineRule="exact"/>
              <w:ind w:right="-54"/>
              <w:contextualSpacing/>
              <w:jc w:val="both"/>
              <w:rPr>
                <w:rFonts w:ascii="Montserrat" w:hAnsi="Montserrat" w:cs="Arial"/>
                <w:i/>
                <w:iCs/>
                <w:sz w:val="16"/>
                <w:szCs w:val="22"/>
                <w:lang w:eastAsia="es-MX"/>
              </w:rPr>
            </w:pPr>
          </w:p>
        </w:tc>
      </w:tr>
      <w:tr w:rsidR="008F39EC" w:rsidRPr="00F63DFD" w14:paraId="554CB137" w14:textId="77777777" w:rsidTr="00416BE2">
        <w:tblPrEx>
          <w:shd w:val="clear" w:color="auto" w:fill="auto"/>
          <w:tblLook w:val="04A0" w:firstRow="1" w:lastRow="0" w:firstColumn="1" w:lastColumn="0" w:noHBand="0" w:noVBand="1"/>
        </w:tblPrEx>
        <w:trPr>
          <w:jc w:val="center"/>
        </w:trPr>
        <w:tc>
          <w:tcPr>
            <w:tcW w:w="846" w:type="dxa"/>
            <w:tcBorders>
              <w:top w:val="single" w:sz="4" w:space="0" w:color="auto"/>
              <w:left w:val="single" w:sz="4" w:space="0" w:color="auto"/>
              <w:right w:val="single" w:sz="4" w:space="0" w:color="auto"/>
            </w:tcBorders>
            <w:shd w:val="clear" w:color="auto" w:fill="auto"/>
            <w:vAlign w:val="center"/>
          </w:tcPr>
          <w:p w14:paraId="3D90ED9F" w14:textId="77777777" w:rsidR="008F39EC" w:rsidRPr="00F63DFD" w:rsidRDefault="008F39EC" w:rsidP="00044413">
            <w:pPr>
              <w:pStyle w:val="Listaconnmeros2"/>
              <w:ind w:right="-57"/>
              <w:contextualSpacing/>
              <w:jc w:val="center"/>
              <w:rPr>
                <w:rFonts w:ascii="Montserrat" w:eastAsia="SimSun" w:hAnsi="Montserrat" w:cs="Arial"/>
                <w:b/>
                <w:bCs/>
                <w:sz w:val="16"/>
                <w:szCs w:val="22"/>
              </w:rPr>
            </w:pPr>
            <w:r w:rsidRPr="00F63DFD">
              <w:rPr>
                <w:rFonts w:ascii="Montserrat" w:eastAsia="SimSun" w:hAnsi="Montserrat" w:cs="Arial"/>
                <w:b/>
                <w:bCs/>
                <w:sz w:val="16"/>
                <w:szCs w:val="22"/>
              </w:rPr>
              <w:t>4.1.9</w:t>
            </w:r>
          </w:p>
        </w:tc>
        <w:tc>
          <w:tcPr>
            <w:tcW w:w="8080" w:type="dxa"/>
            <w:gridSpan w:val="3"/>
            <w:tcBorders>
              <w:top w:val="single" w:sz="4" w:space="0" w:color="auto"/>
              <w:left w:val="single" w:sz="4" w:space="0" w:color="auto"/>
              <w:right w:val="single" w:sz="4" w:space="0" w:color="auto"/>
            </w:tcBorders>
            <w:shd w:val="clear" w:color="auto" w:fill="auto"/>
            <w:vAlign w:val="center"/>
          </w:tcPr>
          <w:p w14:paraId="7BF8C865" w14:textId="77777777" w:rsidR="008F39EC" w:rsidRPr="00F63DFD" w:rsidRDefault="008F39EC" w:rsidP="00044413">
            <w:pPr>
              <w:ind w:right="37"/>
              <w:contextualSpacing/>
              <w:jc w:val="both"/>
              <w:rPr>
                <w:rFonts w:ascii="Montserrat" w:hAnsi="Montserrat" w:cs="Arial"/>
                <w:sz w:val="14"/>
                <w:szCs w:val="14"/>
                <w:lang w:eastAsia="es-MX"/>
              </w:rPr>
            </w:pPr>
            <w:r w:rsidRPr="00F63DFD">
              <w:rPr>
                <w:rFonts w:ascii="Montserrat" w:hAnsi="Montserrat" w:cs="Arial"/>
                <w:sz w:val="14"/>
                <w:szCs w:val="14"/>
                <w:lang w:eastAsia="es-MX"/>
              </w:rPr>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INDEP, en términos de lo dispuesto por el numeral 29 del “Acuerdo por el que se establecen las disposiciones que deberán observar para la utilización del sistema electrónico de información pública gubernamental, denominado CompraNet”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22CD084" w14:textId="77777777" w:rsidR="008F39EC" w:rsidRPr="00F63DFD" w:rsidRDefault="008F39EC" w:rsidP="00044413">
            <w:pPr>
              <w:ind w:left="-108" w:right="-57"/>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C481B50" w14:textId="77777777" w:rsidR="008F39EC" w:rsidRPr="00F63DFD" w:rsidRDefault="008F39EC" w:rsidP="00044413">
            <w:pPr>
              <w:ind w:right="-54"/>
              <w:contextualSpacing/>
              <w:jc w:val="center"/>
              <w:rPr>
                <w:rFonts w:ascii="Montserrat" w:hAnsi="Montserrat" w:cs="Arial"/>
                <w:sz w:val="16"/>
                <w:szCs w:val="22"/>
                <w:lang w:eastAsia="es-MX"/>
              </w:rPr>
            </w:pPr>
          </w:p>
        </w:tc>
      </w:tr>
      <w:tr w:rsidR="0061658A" w:rsidRPr="00F63DFD" w14:paraId="3D7AA6BC" w14:textId="77777777" w:rsidTr="00416BE2">
        <w:tblPrEx>
          <w:shd w:val="clear" w:color="auto" w:fill="auto"/>
          <w:tblLook w:val="04A0" w:firstRow="1" w:lastRow="0" w:firstColumn="1" w:lastColumn="0" w:noHBand="0" w:noVBand="1"/>
        </w:tblPrEx>
        <w:trPr>
          <w:jc w:val="center"/>
        </w:trPr>
        <w:tc>
          <w:tcPr>
            <w:tcW w:w="846" w:type="dxa"/>
            <w:tcBorders>
              <w:top w:val="single" w:sz="4" w:space="0" w:color="auto"/>
              <w:left w:val="single" w:sz="4" w:space="0" w:color="auto"/>
              <w:right w:val="single" w:sz="4" w:space="0" w:color="auto"/>
            </w:tcBorders>
            <w:shd w:val="clear" w:color="auto" w:fill="auto"/>
            <w:vAlign w:val="center"/>
          </w:tcPr>
          <w:p w14:paraId="7A376D0F" w14:textId="77777777" w:rsidR="0061658A" w:rsidRPr="00F63DFD" w:rsidRDefault="0061658A" w:rsidP="00044413">
            <w:pPr>
              <w:pStyle w:val="Listaconnmeros2"/>
              <w:ind w:right="-57"/>
              <w:contextualSpacing/>
              <w:jc w:val="center"/>
              <w:rPr>
                <w:rFonts w:ascii="Montserrat" w:eastAsia="SimSun" w:hAnsi="Montserrat" w:cs="Arial"/>
                <w:b/>
                <w:bCs/>
                <w:sz w:val="16"/>
                <w:szCs w:val="22"/>
              </w:rPr>
            </w:pPr>
            <w:r>
              <w:rPr>
                <w:rFonts w:ascii="Montserrat" w:eastAsia="SimSun" w:hAnsi="Montserrat" w:cs="Arial"/>
                <w:b/>
                <w:bCs/>
                <w:sz w:val="16"/>
                <w:szCs w:val="22"/>
              </w:rPr>
              <w:t>4.1.10</w:t>
            </w:r>
          </w:p>
        </w:tc>
        <w:tc>
          <w:tcPr>
            <w:tcW w:w="8080" w:type="dxa"/>
            <w:gridSpan w:val="3"/>
            <w:tcBorders>
              <w:top w:val="single" w:sz="4" w:space="0" w:color="auto"/>
              <w:left w:val="single" w:sz="4" w:space="0" w:color="auto"/>
              <w:right w:val="single" w:sz="4" w:space="0" w:color="auto"/>
            </w:tcBorders>
            <w:shd w:val="clear" w:color="auto" w:fill="auto"/>
            <w:vAlign w:val="center"/>
          </w:tcPr>
          <w:p w14:paraId="3B5FCFBC" w14:textId="77777777" w:rsidR="0061658A" w:rsidRPr="00F63DFD" w:rsidRDefault="0061658A" w:rsidP="00044413">
            <w:pPr>
              <w:ind w:right="37"/>
              <w:contextualSpacing/>
              <w:jc w:val="both"/>
              <w:rPr>
                <w:rFonts w:ascii="Montserrat" w:hAnsi="Montserrat" w:cs="Arial"/>
                <w:sz w:val="14"/>
                <w:szCs w:val="14"/>
                <w:lang w:eastAsia="es-MX"/>
              </w:rPr>
            </w:pPr>
            <w:r w:rsidRPr="0061658A">
              <w:rPr>
                <w:rFonts w:ascii="Montserrat" w:hAnsi="Montserrat" w:cs="Arial"/>
                <w:sz w:val="14"/>
                <w:szCs w:val="14"/>
                <w:lang w:eastAsia="es-MX"/>
              </w:rPr>
              <w:t xml:space="preserve">Escrito en el que el </w:t>
            </w:r>
            <w:r w:rsidR="00EC1C9B">
              <w:rPr>
                <w:rFonts w:ascii="Montserrat" w:hAnsi="Montserrat" w:cs="Arial"/>
                <w:sz w:val="14"/>
                <w:szCs w:val="14"/>
                <w:lang w:eastAsia="es-MX"/>
              </w:rPr>
              <w:t>licitante</w:t>
            </w:r>
            <w:r w:rsidRPr="0061658A">
              <w:rPr>
                <w:rFonts w:ascii="Montserrat" w:hAnsi="Montserrat" w:cs="Arial"/>
                <w:sz w:val="14"/>
                <w:szCs w:val="14"/>
                <w:lang w:eastAsia="es-MX"/>
              </w:rPr>
              <w:t xml:space="preserve"> declare bajo protesta de decir verdad que cuenta con las opiniones favorables emitidas por el S</w:t>
            </w:r>
            <w:r w:rsidR="00330636">
              <w:rPr>
                <w:rFonts w:ascii="Montserrat" w:hAnsi="Montserrat" w:cs="Arial"/>
                <w:sz w:val="14"/>
                <w:szCs w:val="14"/>
                <w:lang w:eastAsia="es-MX"/>
              </w:rPr>
              <w:t>ervicio</w:t>
            </w:r>
            <w:r w:rsidRPr="0061658A">
              <w:rPr>
                <w:rFonts w:ascii="Montserrat" w:hAnsi="Montserrat" w:cs="Arial"/>
                <w:sz w:val="14"/>
                <w:szCs w:val="14"/>
                <w:lang w:eastAsia="es-MX"/>
              </w:rPr>
              <w:t xml:space="preserve"> de Administración Tributaria, el Instituto Mexicano del Seguro Social y el Instituto del Fondo Nacional de la Vivienda para los Trabajadores, vigentes dentro de los 30 días posteriores a la fecha de emisión del fallo. Así como que acepta que de no entregar dichas opiniones de cumplimiento de obligaciones fiscales y de seguridad social, no se celebrará contrato con el INDEP y/o sus Encargos, y que queda de su conocimiento que se dará parte a la Secretaría de la Función Pública para lo que proceda normativamente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5B13FBA" w14:textId="77777777" w:rsidR="0061658A" w:rsidRPr="00F63DFD" w:rsidRDefault="0061658A" w:rsidP="00044413">
            <w:pPr>
              <w:ind w:left="-108" w:right="-57"/>
              <w:contextualSpacing/>
              <w:jc w:val="center"/>
              <w:rPr>
                <w:rFonts w:ascii="Montserrat" w:hAnsi="Montserrat" w:cs="Arial"/>
                <w:sz w:val="16"/>
                <w:szCs w:val="22"/>
                <w:lang w:eastAsia="es-MX"/>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BE6BA01" w14:textId="77777777" w:rsidR="0061658A" w:rsidRPr="00F63DFD" w:rsidRDefault="0061658A" w:rsidP="00044413">
            <w:pPr>
              <w:ind w:right="-54"/>
              <w:contextualSpacing/>
              <w:jc w:val="center"/>
              <w:rPr>
                <w:rFonts w:ascii="Montserrat" w:hAnsi="Montserrat" w:cs="Arial"/>
                <w:sz w:val="16"/>
                <w:szCs w:val="22"/>
                <w:lang w:eastAsia="es-MX"/>
              </w:rPr>
            </w:pPr>
          </w:p>
        </w:tc>
      </w:tr>
      <w:tr w:rsidR="008F39EC" w:rsidRPr="00F63DFD" w14:paraId="36FE8BBC"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255B4321" w14:textId="77777777" w:rsidR="008F39EC" w:rsidRPr="00F63DFD" w:rsidRDefault="008F39EC" w:rsidP="00044413">
            <w:pPr>
              <w:pStyle w:val="Listaconnmeros2"/>
              <w:ind w:right="-57"/>
              <w:contextualSpacing/>
              <w:jc w:val="center"/>
              <w:rPr>
                <w:rFonts w:ascii="Montserrat" w:eastAsia="SimSun" w:hAnsi="Montserrat" w:cs="Arial"/>
                <w:b/>
                <w:bCs/>
                <w:sz w:val="16"/>
                <w:szCs w:val="22"/>
              </w:rPr>
            </w:pPr>
            <w:r w:rsidRPr="00F63DFD">
              <w:rPr>
                <w:rFonts w:ascii="Montserrat" w:eastAsia="SimSun" w:hAnsi="Montserrat" w:cs="Arial"/>
                <w:b/>
                <w:bCs/>
                <w:sz w:val="16"/>
                <w:szCs w:val="22"/>
              </w:rPr>
              <w:t>4.</w:t>
            </w:r>
            <w:r w:rsidR="0061658A">
              <w:rPr>
                <w:rFonts w:ascii="Montserrat" w:eastAsia="SimSun" w:hAnsi="Montserrat" w:cs="Arial"/>
                <w:b/>
                <w:bCs/>
                <w:sz w:val="16"/>
                <w:szCs w:val="22"/>
              </w:rPr>
              <w:t>2</w:t>
            </w:r>
          </w:p>
        </w:tc>
        <w:tc>
          <w:tcPr>
            <w:tcW w:w="8080" w:type="dxa"/>
            <w:gridSpan w:val="3"/>
            <w:tcBorders>
              <w:top w:val="single" w:sz="4" w:space="0" w:color="auto"/>
              <w:left w:val="single" w:sz="4" w:space="0" w:color="auto"/>
              <w:right w:val="single" w:sz="4" w:space="0" w:color="auto"/>
            </w:tcBorders>
            <w:shd w:val="clear" w:color="auto" w:fill="auto"/>
            <w:vAlign w:val="center"/>
          </w:tcPr>
          <w:p w14:paraId="392B11BF" w14:textId="77777777" w:rsidR="008F39EC" w:rsidRDefault="008F39EC" w:rsidP="00044413">
            <w:pPr>
              <w:ind w:left="113" w:right="-54"/>
              <w:contextualSpacing/>
              <w:jc w:val="center"/>
              <w:rPr>
                <w:rFonts w:ascii="Montserrat" w:hAnsi="Montserrat" w:cs="Arial"/>
                <w:b/>
                <w:sz w:val="14"/>
                <w:szCs w:val="14"/>
                <w:u w:val="single"/>
                <w:lang w:eastAsia="es-MX"/>
              </w:rPr>
            </w:pPr>
            <w:r w:rsidRPr="00F63DFD">
              <w:rPr>
                <w:rFonts w:ascii="Montserrat" w:hAnsi="Montserrat" w:cs="Arial"/>
                <w:b/>
                <w:sz w:val="14"/>
                <w:szCs w:val="14"/>
                <w:u w:val="single"/>
                <w:lang w:eastAsia="es-MX"/>
              </w:rPr>
              <w:t>REQUISITOS TÉCNICOS</w:t>
            </w:r>
          </w:p>
          <w:p w14:paraId="44548E2C" w14:textId="77777777" w:rsidR="00A04993" w:rsidRPr="00F63DFD" w:rsidRDefault="00A04993" w:rsidP="00044413">
            <w:pPr>
              <w:ind w:left="113" w:right="-54"/>
              <w:contextualSpacing/>
              <w:jc w:val="center"/>
              <w:rPr>
                <w:rFonts w:ascii="Montserrat" w:hAnsi="Montserrat" w:cs="Arial"/>
                <w:b/>
                <w:sz w:val="14"/>
                <w:szCs w:val="14"/>
                <w:lang w:eastAsia="es-MX"/>
              </w:rPr>
            </w:pPr>
            <w:r>
              <w:rPr>
                <w:rFonts w:ascii="Montserrat" w:hAnsi="Montserrat" w:cs="Arial"/>
                <w:b/>
                <w:sz w:val="14"/>
                <w:szCs w:val="14"/>
                <w:u w:val="single"/>
                <w:lang w:eastAsia="es-MX"/>
              </w:rPr>
              <w:t>Para ser evaluados por la matriz de puntos y porcentajes</w:t>
            </w:r>
          </w:p>
          <w:p w14:paraId="7ADF1A41" w14:textId="77777777" w:rsidR="008F39EC" w:rsidRPr="00F63DFD" w:rsidRDefault="008F39EC" w:rsidP="00044413">
            <w:pPr>
              <w:ind w:left="113" w:right="-54"/>
              <w:contextualSpacing/>
              <w:jc w:val="center"/>
              <w:rPr>
                <w:rFonts w:ascii="Montserrat" w:hAnsi="Montserrat" w:cs="Arial"/>
                <w:b/>
                <w:sz w:val="14"/>
                <w:szCs w:val="14"/>
                <w:lang w:eastAsia="es-MX"/>
              </w:rPr>
            </w:pPr>
            <w:r w:rsidRPr="00F63DFD">
              <w:rPr>
                <w:rFonts w:ascii="Montserrat" w:hAnsi="Montserrat" w:cs="Arial"/>
                <w:b/>
                <w:sz w:val="14"/>
                <w:szCs w:val="14"/>
                <w:lang w:eastAsia="es-MX"/>
              </w:rPr>
              <w:t xml:space="preserve"> Folio del 1/XX al X/XX______________</w:t>
            </w:r>
          </w:p>
          <w:p w14:paraId="5BFF1B82" w14:textId="77777777" w:rsidR="008F39EC" w:rsidRPr="00F63DFD" w:rsidRDefault="008F39EC" w:rsidP="00044413">
            <w:pPr>
              <w:ind w:left="-108" w:right="-57"/>
              <w:contextualSpacing/>
              <w:jc w:val="center"/>
              <w:rPr>
                <w:rFonts w:ascii="Montserrat" w:eastAsia="SimSun" w:hAnsi="Montserrat" w:cs="Arial"/>
                <w:sz w:val="14"/>
                <w:szCs w:val="14"/>
              </w:rPr>
            </w:pPr>
          </w:p>
        </w:tc>
        <w:tc>
          <w:tcPr>
            <w:tcW w:w="674" w:type="dxa"/>
            <w:tcBorders>
              <w:top w:val="single" w:sz="4" w:space="0" w:color="auto"/>
              <w:left w:val="single" w:sz="4" w:space="0" w:color="auto"/>
              <w:right w:val="single" w:sz="4" w:space="0" w:color="auto"/>
            </w:tcBorders>
            <w:shd w:val="clear" w:color="auto" w:fill="auto"/>
            <w:vAlign w:val="center"/>
          </w:tcPr>
          <w:p w14:paraId="64CF39A5" w14:textId="77777777" w:rsidR="008F39EC" w:rsidRPr="00F63DFD" w:rsidRDefault="008F39EC"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7CE34C99" w14:textId="77777777" w:rsidR="008F39EC" w:rsidRPr="00F63DFD" w:rsidRDefault="008F39EC" w:rsidP="00044413">
            <w:pPr>
              <w:ind w:left="-108" w:right="-57"/>
              <w:contextualSpacing/>
              <w:jc w:val="center"/>
              <w:rPr>
                <w:rFonts w:ascii="Montserrat" w:eastAsia="SimSun" w:hAnsi="Montserrat" w:cs="Arial"/>
                <w:sz w:val="16"/>
                <w:szCs w:val="22"/>
              </w:rPr>
            </w:pPr>
          </w:p>
        </w:tc>
      </w:tr>
      <w:tr w:rsidR="00C91F72" w:rsidRPr="00F63DFD" w14:paraId="44D2C306"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5E437267" w14:textId="77777777" w:rsidR="00C91F72" w:rsidRPr="00F63DFD" w:rsidRDefault="00C91F72"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5C88C1B7" w14:textId="77777777" w:rsidR="00C91F72" w:rsidRPr="00C91F72" w:rsidRDefault="00C91F72" w:rsidP="00C91F72">
            <w:pPr>
              <w:ind w:right="37"/>
              <w:contextualSpacing/>
              <w:jc w:val="both"/>
              <w:rPr>
                <w:rFonts w:ascii="Montserrat" w:hAnsi="Montserrat" w:cs="Arial"/>
                <w:sz w:val="14"/>
                <w:szCs w:val="14"/>
                <w:lang w:eastAsia="es-MX"/>
              </w:rPr>
            </w:pPr>
            <w:r w:rsidRPr="00C91F72">
              <w:rPr>
                <w:rFonts w:ascii="Montserrat" w:hAnsi="Montserrat" w:cs="Arial"/>
                <w:sz w:val="14"/>
                <w:szCs w:val="14"/>
                <w:lang w:eastAsia="es-MX"/>
              </w:rPr>
              <w:t>Aviso del alta al régimen obligatorio del Instituto Mexicano del Seguro Social de todo el personal calificado relacionado con la prestación del servicio y/o contrato individual con el licitante de todo el personal referido para prestar el servicio requerido, debidamente firmado por el prestador del servicio y el Representante Legal del licitante, según corresponda.</w:t>
            </w:r>
          </w:p>
        </w:tc>
        <w:tc>
          <w:tcPr>
            <w:tcW w:w="674" w:type="dxa"/>
            <w:tcBorders>
              <w:top w:val="single" w:sz="4" w:space="0" w:color="auto"/>
              <w:left w:val="single" w:sz="4" w:space="0" w:color="auto"/>
              <w:right w:val="single" w:sz="4" w:space="0" w:color="auto"/>
            </w:tcBorders>
            <w:shd w:val="clear" w:color="auto" w:fill="auto"/>
            <w:vAlign w:val="center"/>
          </w:tcPr>
          <w:p w14:paraId="057C83B1" w14:textId="77777777" w:rsidR="00C91F72" w:rsidRPr="00F63DFD" w:rsidRDefault="00C91F72"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14D4DA98" w14:textId="77777777" w:rsidR="00C91F72" w:rsidRPr="00F63DFD" w:rsidRDefault="00C91F72" w:rsidP="00044413">
            <w:pPr>
              <w:ind w:left="-108" w:right="-57"/>
              <w:contextualSpacing/>
              <w:jc w:val="center"/>
              <w:rPr>
                <w:rFonts w:ascii="Montserrat" w:eastAsia="SimSun" w:hAnsi="Montserrat" w:cs="Arial"/>
                <w:sz w:val="16"/>
                <w:szCs w:val="22"/>
              </w:rPr>
            </w:pPr>
          </w:p>
        </w:tc>
      </w:tr>
      <w:tr w:rsidR="00C91F72" w:rsidRPr="00F63DFD" w14:paraId="253E6FEA"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649093CB" w14:textId="77777777" w:rsidR="00C91F72" w:rsidRPr="00F63DFD" w:rsidRDefault="00C91F72"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1982D20D" w14:textId="77777777" w:rsidR="00C91F72" w:rsidRPr="00C91F72" w:rsidRDefault="00C91F72" w:rsidP="00C91F72">
            <w:pPr>
              <w:ind w:right="37"/>
              <w:contextualSpacing/>
              <w:jc w:val="both"/>
              <w:rPr>
                <w:rFonts w:ascii="Montserrat" w:hAnsi="Montserrat" w:cs="Arial"/>
                <w:sz w:val="14"/>
                <w:szCs w:val="14"/>
                <w:lang w:eastAsia="es-MX"/>
              </w:rPr>
            </w:pPr>
            <w:r w:rsidRPr="00C91F72">
              <w:rPr>
                <w:rFonts w:ascii="Montserrat" w:hAnsi="Montserrat" w:cs="Arial"/>
                <w:sz w:val="14"/>
                <w:szCs w:val="14"/>
                <w:lang w:eastAsia="es-MX"/>
              </w:rPr>
              <w:t>Currículum individual de todo el personal que se encargará de prestar el Servicio Integral para realizar el despliegue (Transición) del protocolo de internet versión 6 (IPV6), que incluya la experiencia, capacitación, certificaciones y participación en proyectos de IPV6 relacionados con la materia de esta licitación y firmado tanto por la persona que lo ostenta como por el Representante Legal del licitante. Se hará el cruce de información y/o documentos referidos en el currículum y algún requerimiento incluido en la siguiente cédula, según corresponda, por lo que, en caso de identificar inconsistencias, no se tomará como válido el currículum evaluado. El licitante deberá incluir datos de contacto dentro de los currículums con la finalidad de que el INDEP, en caso de requerirlo, pueda validar la veracidad de los datos presentados.</w:t>
            </w:r>
          </w:p>
        </w:tc>
        <w:tc>
          <w:tcPr>
            <w:tcW w:w="674" w:type="dxa"/>
            <w:tcBorders>
              <w:top w:val="single" w:sz="4" w:space="0" w:color="auto"/>
              <w:left w:val="single" w:sz="4" w:space="0" w:color="auto"/>
              <w:right w:val="single" w:sz="4" w:space="0" w:color="auto"/>
            </w:tcBorders>
            <w:shd w:val="clear" w:color="auto" w:fill="auto"/>
            <w:vAlign w:val="center"/>
          </w:tcPr>
          <w:p w14:paraId="4AC10780" w14:textId="77777777" w:rsidR="00C91F72" w:rsidRPr="00F63DFD" w:rsidRDefault="00C91F72"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6A499DFA" w14:textId="77777777" w:rsidR="00C91F72" w:rsidRPr="00F63DFD" w:rsidRDefault="00C91F72" w:rsidP="00044413">
            <w:pPr>
              <w:ind w:left="-108" w:right="-57"/>
              <w:contextualSpacing/>
              <w:jc w:val="center"/>
              <w:rPr>
                <w:rFonts w:ascii="Montserrat" w:eastAsia="SimSun" w:hAnsi="Montserrat" w:cs="Arial"/>
                <w:sz w:val="16"/>
                <w:szCs w:val="22"/>
              </w:rPr>
            </w:pPr>
          </w:p>
        </w:tc>
      </w:tr>
      <w:tr w:rsidR="00C91F72" w:rsidRPr="00F63DFD" w14:paraId="7A6EB1AC"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675833A8" w14:textId="77777777" w:rsidR="00C91F72" w:rsidRPr="00F63DFD" w:rsidRDefault="00C91F72"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3DC29118" w14:textId="77777777" w:rsidR="00C91F72" w:rsidRPr="00C91F72" w:rsidRDefault="00C91F72" w:rsidP="00C91F72">
            <w:pPr>
              <w:ind w:right="37"/>
              <w:contextualSpacing/>
              <w:jc w:val="both"/>
              <w:rPr>
                <w:rFonts w:ascii="Montserrat" w:hAnsi="Montserrat" w:cs="Arial"/>
                <w:sz w:val="14"/>
                <w:szCs w:val="14"/>
                <w:lang w:eastAsia="es-MX"/>
              </w:rPr>
            </w:pPr>
            <w:r w:rsidRPr="00C91F72">
              <w:rPr>
                <w:rFonts w:ascii="Montserrat" w:hAnsi="Montserrat" w:cs="Arial"/>
                <w:sz w:val="14"/>
                <w:szCs w:val="14"/>
                <w:lang w:eastAsia="es-MX"/>
              </w:rPr>
              <w:t>Copia simple al menos 10 o más certificaciones vigentes, del personal propuesto para cubrir los servicios solicitados en el apartado Perfil del proveedor del “Anexo técnico”</w:t>
            </w:r>
          </w:p>
        </w:tc>
        <w:tc>
          <w:tcPr>
            <w:tcW w:w="674" w:type="dxa"/>
            <w:tcBorders>
              <w:top w:val="single" w:sz="4" w:space="0" w:color="auto"/>
              <w:left w:val="single" w:sz="4" w:space="0" w:color="auto"/>
              <w:right w:val="single" w:sz="4" w:space="0" w:color="auto"/>
            </w:tcBorders>
            <w:shd w:val="clear" w:color="auto" w:fill="auto"/>
            <w:vAlign w:val="center"/>
          </w:tcPr>
          <w:p w14:paraId="6C45101F" w14:textId="77777777" w:rsidR="00C91F72" w:rsidRPr="00F63DFD" w:rsidRDefault="00C91F72"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30885D43" w14:textId="77777777" w:rsidR="00C91F72" w:rsidRPr="00F63DFD" w:rsidRDefault="00C91F72" w:rsidP="00044413">
            <w:pPr>
              <w:ind w:left="-108" w:right="-57"/>
              <w:contextualSpacing/>
              <w:jc w:val="center"/>
              <w:rPr>
                <w:rFonts w:ascii="Montserrat" w:eastAsia="SimSun" w:hAnsi="Montserrat" w:cs="Arial"/>
                <w:sz w:val="16"/>
                <w:szCs w:val="22"/>
              </w:rPr>
            </w:pPr>
          </w:p>
        </w:tc>
      </w:tr>
      <w:tr w:rsidR="00C91F72" w:rsidRPr="00F63DFD" w14:paraId="5ED45F62"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03A307A1" w14:textId="77777777" w:rsidR="00C91F72" w:rsidRPr="00F63DFD" w:rsidRDefault="00C91F72"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0684D95" w14:textId="77777777" w:rsidR="00C91F72" w:rsidRPr="00C91F72" w:rsidRDefault="00C91F72" w:rsidP="00C91F72">
            <w:pPr>
              <w:ind w:right="37"/>
              <w:contextualSpacing/>
              <w:jc w:val="both"/>
              <w:rPr>
                <w:rFonts w:ascii="Montserrat" w:hAnsi="Montserrat" w:cs="Arial"/>
                <w:sz w:val="14"/>
                <w:szCs w:val="14"/>
                <w:lang w:eastAsia="es-MX"/>
              </w:rPr>
            </w:pPr>
            <w:r w:rsidRPr="00C91F72">
              <w:rPr>
                <w:rFonts w:ascii="Montserrat" w:hAnsi="Montserrat" w:cs="Arial"/>
                <w:sz w:val="14"/>
                <w:szCs w:val="14"/>
                <w:lang w:eastAsia="es-MX"/>
              </w:rPr>
              <w:t>Constancia o diploma de cursos en la tecnología de IPV6 de 5 Ingenieros; la constancia deberá contar con una mecánica de validación por medio de internet y deberá tener una vigencia máxima de antigüedad de 1 año con respecto a la fecha de la presente convocatoria.</w:t>
            </w:r>
          </w:p>
        </w:tc>
        <w:tc>
          <w:tcPr>
            <w:tcW w:w="674" w:type="dxa"/>
            <w:tcBorders>
              <w:top w:val="single" w:sz="4" w:space="0" w:color="auto"/>
              <w:left w:val="single" w:sz="4" w:space="0" w:color="auto"/>
              <w:right w:val="single" w:sz="4" w:space="0" w:color="auto"/>
            </w:tcBorders>
            <w:shd w:val="clear" w:color="auto" w:fill="auto"/>
            <w:vAlign w:val="center"/>
          </w:tcPr>
          <w:p w14:paraId="5C751968" w14:textId="77777777" w:rsidR="00C91F72" w:rsidRPr="00F63DFD" w:rsidRDefault="00C91F72"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135C812D" w14:textId="77777777" w:rsidR="00C91F72" w:rsidRPr="00F63DFD" w:rsidRDefault="00C91F72" w:rsidP="00044413">
            <w:pPr>
              <w:ind w:left="-108" w:right="-57"/>
              <w:contextualSpacing/>
              <w:jc w:val="center"/>
              <w:rPr>
                <w:rFonts w:ascii="Montserrat" w:eastAsia="SimSun" w:hAnsi="Montserrat" w:cs="Arial"/>
                <w:sz w:val="16"/>
                <w:szCs w:val="22"/>
              </w:rPr>
            </w:pPr>
          </w:p>
        </w:tc>
      </w:tr>
      <w:tr w:rsidR="00C91F72" w:rsidRPr="00F63DFD" w14:paraId="387DA4AB"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145C09BF" w14:textId="77777777" w:rsidR="00C91F72" w:rsidRPr="00F63DFD" w:rsidRDefault="00C91F72"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9EEA161" w14:textId="77777777" w:rsidR="00C91F72" w:rsidRPr="00C91F72" w:rsidRDefault="00A04993" w:rsidP="00C91F72">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 xml:space="preserve">Documento que acredite conocimiento o especialización para el uso de la(s) herramienta(s) que fueron propuestas por el licitante para prestar el servicio solicitado. Por lo anterior, el licitante deberá enunciar de </w:t>
            </w:r>
            <w:r w:rsidRPr="00A04993">
              <w:rPr>
                <w:rFonts w:ascii="Montserrat" w:hAnsi="Montserrat" w:cs="Arial"/>
                <w:sz w:val="14"/>
                <w:szCs w:val="14"/>
                <w:lang w:eastAsia="es-MX"/>
              </w:rPr>
              <w:lastRenderedPageBreak/>
              <w:t>manera puntual en su propuesta las herramientas que utilizará para la correcta ejecución de los servicios y demostrar mediante constancias o certificaciones el dominio en las herramientas propuestas.</w:t>
            </w:r>
          </w:p>
        </w:tc>
        <w:tc>
          <w:tcPr>
            <w:tcW w:w="674" w:type="dxa"/>
            <w:tcBorders>
              <w:top w:val="single" w:sz="4" w:space="0" w:color="auto"/>
              <w:left w:val="single" w:sz="4" w:space="0" w:color="auto"/>
              <w:right w:val="single" w:sz="4" w:space="0" w:color="auto"/>
            </w:tcBorders>
            <w:shd w:val="clear" w:color="auto" w:fill="auto"/>
            <w:vAlign w:val="center"/>
          </w:tcPr>
          <w:p w14:paraId="42B1DA88" w14:textId="77777777" w:rsidR="00C91F72" w:rsidRPr="00F63DFD" w:rsidRDefault="00C91F72"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3C197A82" w14:textId="77777777" w:rsidR="00C91F72" w:rsidRPr="00F63DFD" w:rsidRDefault="00C91F72" w:rsidP="00044413">
            <w:pPr>
              <w:ind w:left="-108" w:right="-57"/>
              <w:contextualSpacing/>
              <w:jc w:val="center"/>
              <w:rPr>
                <w:rFonts w:ascii="Montserrat" w:eastAsia="SimSun" w:hAnsi="Montserrat" w:cs="Arial"/>
                <w:sz w:val="16"/>
                <w:szCs w:val="22"/>
              </w:rPr>
            </w:pPr>
          </w:p>
        </w:tc>
      </w:tr>
      <w:tr w:rsidR="00A04993" w:rsidRPr="00F63DFD" w14:paraId="4225BEBD"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47230CFC"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6B609B9" w14:textId="77777777" w:rsidR="00A04993" w:rsidRPr="00A04993" w:rsidRDefault="00A04993" w:rsidP="00C91F72">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Copia simple de la última declaración fiscal anual y la última declaración fiscal provisional del impuesto sobre la renta, presentadas ante la Secretaría de Hacienda y Crédito Público</w:t>
            </w:r>
          </w:p>
        </w:tc>
        <w:tc>
          <w:tcPr>
            <w:tcW w:w="674" w:type="dxa"/>
            <w:tcBorders>
              <w:top w:val="single" w:sz="4" w:space="0" w:color="auto"/>
              <w:left w:val="single" w:sz="4" w:space="0" w:color="auto"/>
              <w:right w:val="single" w:sz="4" w:space="0" w:color="auto"/>
            </w:tcBorders>
            <w:shd w:val="clear" w:color="auto" w:fill="auto"/>
            <w:vAlign w:val="center"/>
          </w:tcPr>
          <w:p w14:paraId="309FC072"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7BA69EC4"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4DB0825A"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3D13241D"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25D4301" w14:textId="77777777" w:rsidR="00A04993" w:rsidRPr="00A04993" w:rsidRDefault="00A04993" w:rsidP="00C91F72">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Carta bajo protesta de decir verdad, en hoja membretada de la empresa licitante firmada por el representante legal, en donde manifieste que su representada, cuenta con personal Discapacitado en una proporción del 5% cuando menos de la totalidad de su planta de empleados, así como el aviso de alta al régimen obligatorio del Instituto Mexicano del Seguro Social de los mismos.</w:t>
            </w:r>
          </w:p>
        </w:tc>
        <w:tc>
          <w:tcPr>
            <w:tcW w:w="674" w:type="dxa"/>
            <w:tcBorders>
              <w:top w:val="single" w:sz="4" w:space="0" w:color="auto"/>
              <w:left w:val="single" w:sz="4" w:space="0" w:color="auto"/>
              <w:right w:val="single" w:sz="4" w:space="0" w:color="auto"/>
            </w:tcBorders>
            <w:shd w:val="clear" w:color="auto" w:fill="auto"/>
            <w:vAlign w:val="center"/>
          </w:tcPr>
          <w:p w14:paraId="6EE0485D"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2D45112C"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0D20A1E7"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07858779"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8AAD917" w14:textId="77777777" w:rsidR="00A04993" w:rsidRPr="00A04993" w:rsidRDefault="00A04993" w:rsidP="00C91F72">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Copia simple de la constancia emitida por el Instituto Mexicano de la Propiedad Industrial, la cual no podrá tener una vigencia mayor a cinco años previos a la fecha de la presente convocatoria</w:t>
            </w:r>
          </w:p>
        </w:tc>
        <w:tc>
          <w:tcPr>
            <w:tcW w:w="674" w:type="dxa"/>
            <w:tcBorders>
              <w:top w:val="single" w:sz="4" w:space="0" w:color="auto"/>
              <w:left w:val="single" w:sz="4" w:space="0" w:color="auto"/>
              <w:right w:val="single" w:sz="4" w:space="0" w:color="auto"/>
            </w:tcBorders>
            <w:shd w:val="clear" w:color="auto" w:fill="auto"/>
            <w:vAlign w:val="center"/>
          </w:tcPr>
          <w:p w14:paraId="3D5720AC"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528D2DBE"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52E69A0B"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37EFC028"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03ABA2F0" w14:textId="77777777" w:rsidR="00A04993" w:rsidRPr="00A04993" w:rsidRDefault="00A04993" w:rsidP="00C91F72">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Copia del certificado a nombre del Licitante en el que acredite la aplicación de políticas y prácticas de igualdad de género. Dicho documento deberá ser emitido por las autoridades y organismos facultados para ello. Certificación de la NMX-R025-SCFI-2015</w:t>
            </w:r>
            <w:r w:rsidR="00D97D2A">
              <w:rPr>
                <w:rFonts w:ascii="Montserrat" w:hAnsi="Montserrat" w:cs="Arial"/>
                <w:sz w:val="14"/>
                <w:szCs w:val="14"/>
                <w:lang w:eastAsia="es-MX"/>
              </w:rPr>
              <w:t xml:space="preserve">. </w:t>
            </w:r>
            <w:r w:rsidRPr="00A04993">
              <w:rPr>
                <w:rFonts w:ascii="Montserrat" w:hAnsi="Montserrat" w:cs="Arial"/>
                <w:sz w:val="14"/>
                <w:szCs w:val="14"/>
                <w:lang w:eastAsia="es-MX"/>
              </w:rPr>
              <w:t>mismo que deberá estar vigente.</w:t>
            </w:r>
          </w:p>
        </w:tc>
        <w:tc>
          <w:tcPr>
            <w:tcW w:w="674" w:type="dxa"/>
            <w:tcBorders>
              <w:top w:val="single" w:sz="4" w:space="0" w:color="auto"/>
              <w:left w:val="single" w:sz="4" w:space="0" w:color="auto"/>
              <w:right w:val="single" w:sz="4" w:space="0" w:color="auto"/>
            </w:tcBorders>
            <w:shd w:val="clear" w:color="auto" w:fill="auto"/>
            <w:vAlign w:val="center"/>
          </w:tcPr>
          <w:p w14:paraId="6A9693F2"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2DB6A50C"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58FDBB8E"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73B08C48"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5702A2C3" w14:textId="77777777" w:rsidR="00A04993" w:rsidRPr="00A04993" w:rsidRDefault="00A04993" w:rsidP="00A04993">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Copia simple de contratos (versión pública) de prestación de servicios por los conceptos de implementación o administración de redes y/o internet/telecomunicaciones y/o configuración o administración de servidores y/o implementación o administración de firewalls, para lo cual, deberá presentar mínimo dos contratos y un máximo de nueve, con duración (vigencia) iguales o superiores a 6 meses.</w:t>
            </w:r>
          </w:p>
        </w:tc>
        <w:tc>
          <w:tcPr>
            <w:tcW w:w="674" w:type="dxa"/>
            <w:tcBorders>
              <w:top w:val="single" w:sz="4" w:space="0" w:color="auto"/>
              <w:left w:val="single" w:sz="4" w:space="0" w:color="auto"/>
              <w:right w:val="single" w:sz="4" w:space="0" w:color="auto"/>
            </w:tcBorders>
            <w:shd w:val="clear" w:color="auto" w:fill="auto"/>
            <w:vAlign w:val="center"/>
          </w:tcPr>
          <w:p w14:paraId="1B2AEF61"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592E1C3A"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16B39AEA"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1911124D"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3EF7D409" w14:textId="77777777" w:rsidR="00A04993" w:rsidRPr="00A04993" w:rsidRDefault="00A04993" w:rsidP="00A04993">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Documentos que describan la metodología, que incluya marco(s) de referencia(s), estándares, buenas prácticas de la industria y herramientas (en caso de aplicar) para proporcionar cada uno de los servicios solicitados</w:t>
            </w:r>
          </w:p>
        </w:tc>
        <w:tc>
          <w:tcPr>
            <w:tcW w:w="674" w:type="dxa"/>
            <w:tcBorders>
              <w:top w:val="single" w:sz="4" w:space="0" w:color="auto"/>
              <w:left w:val="single" w:sz="4" w:space="0" w:color="auto"/>
              <w:right w:val="single" w:sz="4" w:space="0" w:color="auto"/>
            </w:tcBorders>
            <w:shd w:val="clear" w:color="auto" w:fill="auto"/>
            <w:vAlign w:val="center"/>
          </w:tcPr>
          <w:p w14:paraId="448E42B9"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20A28ACD"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5C8C8214"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034ABE94"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657DF6C0" w14:textId="77777777" w:rsidR="00A04993" w:rsidRPr="00A04993" w:rsidRDefault="00A04993" w:rsidP="00A04993">
            <w:pPr>
              <w:ind w:right="37"/>
              <w:contextualSpacing/>
              <w:jc w:val="both"/>
              <w:rPr>
                <w:rFonts w:ascii="Montserrat" w:hAnsi="Montserrat" w:cs="Arial"/>
                <w:sz w:val="14"/>
                <w:szCs w:val="14"/>
                <w:lang w:eastAsia="es-MX"/>
              </w:rPr>
            </w:pPr>
            <w:r w:rsidRPr="00A04993">
              <w:rPr>
                <w:rFonts w:ascii="Montserrat" w:hAnsi="Montserrat" w:cs="Arial"/>
                <w:sz w:val="14"/>
                <w:szCs w:val="14"/>
                <w:lang w:eastAsia="es-MX"/>
              </w:rPr>
              <w:t>Carta bajo protesta de decir verdad, en hoja membretada de la empresa licitante firmada por el representante legal, en donde manifieste que su representada cuenta con los recursos humanos solicitados en el “Anexo Técnico”, desglosando el personal propuesto para la prestación del servicio.</w:t>
            </w:r>
          </w:p>
        </w:tc>
        <w:tc>
          <w:tcPr>
            <w:tcW w:w="674" w:type="dxa"/>
            <w:tcBorders>
              <w:top w:val="single" w:sz="4" w:space="0" w:color="auto"/>
              <w:left w:val="single" w:sz="4" w:space="0" w:color="auto"/>
              <w:right w:val="single" w:sz="4" w:space="0" w:color="auto"/>
            </w:tcBorders>
            <w:shd w:val="clear" w:color="auto" w:fill="auto"/>
            <w:vAlign w:val="center"/>
          </w:tcPr>
          <w:p w14:paraId="2C700C6E"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619998EC"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30E3C1FD"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15672C22"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3214D949" w14:textId="77777777" w:rsidR="00A04993" w:rsidRPr="00A04993" w:rsidRDefault="00A04993" w:rsidP="00A04993">
            <w:pPr>
              <w:ind w:right="37"/>
              <w:contextualSpacing/>
              <w:jc w:val="both"/>
              <w:rPr>
                <w:rFonts w:ascii="Montserrat" w:hAnsi="Montserrat" w:cs="Arial"/>
                <w:sz w:val="14"/>
                <w:szCs w:val="14"/>
                <w:lang w:eastAsia="es-MX"/>
              </w:rPr>
            </w:pPr>
            <w:r>
              <w:rPr>
                <w:rFonts w:ascii="Montserrat" w:hAnsi="Montserrat" w:cs="Arial"/>
                <w:sz w:val="14"/>
                <w:szCs w:val="14"/>
                <w:lang w:eastAsia="es-MX"/>
              </w:rPr>
              <w:t>O</w:t>
            </w:r>
            <w:r w:rsidRPr="00A04993">
              <w:rPr>
                <w:rFonts w:ascii="Montserrat" w:hAnsi="Montserrat" w:cs="Arial"/>
                <w:sz w:val="14"/>
                <w:szCs w:val="14"/>
                <w:lang w:eastAsia="es-MX"/>
              </w:rPr>
              <w:t>rganigrama para prestar los servicios y evidencie que dicho personal se integra en la estructura organizacional para otorgar el servicio motivo de esta licitación</w:t>
            </w:r>
          </w:p>
        </w:tc>
        <w:tc>
          <w:tcPr>
            <w:tcW w:w="674" w:type="dxa"/>
            <w:tcBorders>
              <w:top w:val="single" w:sz="4" w:space="0" w:color="auto"/>
              <w:left w:val="single" w:sz="4" w:space="0" w:color="auto"/>
              <w:right w:val="single" w:sz="4" w:space="0" w:color="auto"/>
            </w:tcBorders>
            <w:shd w:val="clear" w:color="auto" w:fill="auto"/>
            <w:vAlign w:val="center"/>
          </w:tcPr>
          <w:p w14:paraId="64E0A38D"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18EF56DB" w14:textId="77777777" w:rsidR="00A04993" w:rsidRPr="00F63DFD" w:rsidRDefault="00A04993" w:rsidP="00044413">
            <w:pPr>
              <w:ind w:left="-108" w:right="-57"/>
              <w:contextualSpacing/>
              <w:jc w:val="center"/>
              <w:rPr>
                <w:rFonts w:ascii="Montserrat" w:eastAsia="SimSun" w:hAnsi="Montserrat" w:cs="Arial"/>
                <w:sz w:val="16"/>
                <w:szCs w:val="22"/>
              </w:rPr>
            </w:pPr>
          </w:p>
        </w:tc>
      </w:tr>
      <w:tr w:rsidR="00A04993" w:rsidRPr="00F63DFD" w14:paraId="46F877A5" w14:textId="77777777" w:rsidTr="00416BE2">
        <w:tblPrEx>
          <w:shd w:val="clear" w:color="auto" w:fill="auto"/>
          <w:tblLook w:val="04A0" w:firstRow="1" w:lastRow="0" w:firstColumn="1" w:lastColumn="0" w:noHBand="0" w:noVBand="1"/>
        </w:tblPrEx>
        <w:trPr>
          <w:trHeight w:val="572"/>
          <w:jc w:val="center"/>
        </w:trPr>
        <w:tc>
          <w:tcPr>
            <w:tcW w:w="846" w:type="dxa"/>
            <w:tcBorders>
              <w:top w:val="single" w:sz="4" w:space="0" w:color="auto"/>
              <w:left w:val="single" w:sz="4" w:space="0" w:color="auto"/>
              <w:right w:val="single" w:sz="4" w:space="0" w:color="auto"/>
            </w:tcBorders>
            <w:shd w:val="clear" w:color="auto" w:fill="auto"/>
            <w:vAlign w:val="center"/>
          </w:tcPr>
          <w:p w14:paraId="2C95C3C1"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0883897A" w14:textId="77777777" w:rsidR="00A04993" w:rsidRDefault="00A04993" w:rsidP="00A04993">
            <w:pPr>
              <w:ind w:right="37"/>
              <w:contextualSpacing/>
              <w:jc w:val="both"/>
              <w:rPr>
                <w:rFonts w:ascii="Montserrat" w:hAnsi="Montserrat" w:cs="Arial"/>
                <w:sz w:val="14"/>
                <w:szCs w:val="14"/>
                <w:lang w:eastAsia="es-MX"/>
              </w:rPr>
            </w:pPr>
            <w:r>
              <w:rPr>
                <w:rFonts w:ascii="Montserrat" w:hAnsi="Montserrat" w:cs="Arial"/>
                <w:sz w:val="14"/>
                <w:szCs w:val="14"/>
                <w:lang w:eastAsia="es-MX"/>
              </w:rPr>
              <w:t>C</w:t>
            </w:r>
            <w:r w:rsidRPr="00A04993">
              <w:rPr>
                <w:rFonts w:ascii="Montserrat" w:hAnsi="Montserrat" w:cs="Arial"/>
                <w:sz w:val="14"/>
                <w:szCs w:val="14"/>
                <w:lang w:eastAsia="es-MX"/>
              </w:rPr>
              <w:t xml:space="preserve">artas de cumplimiento </w:t>
            </w:r>
            <w:r>
              <w:rPr>
                <w:rFonts w:ascii="Montserrat" w:hAnsi="Montserrat" w:cs="Arial"/>
                <w:sz w:val="14"/>
                <w:szCs w:val="14"/>
                <w:lang w:eastAsia="es-MX"/>
              </w:rPr>
              <w:t>u o</w:t>
            </w:r>
            <w:r w:rsidRPr="00A04993">
              <w:rPr>
                <w:rFonts w:ascii="Montserrat" w:hAnsi="Montserrat" w:cs="Arial"/>
                <w:sz w:val="14"/>
                <w:szCs w:val="14"/>
                <w:lang w:eastAsia="es-MX"/>
              </w:rPr>
              <w:t>ficio de liberación de garantías de cumplimiento de obligaciones contractuales de los contratos presentados en el sub rubro 2.1</w:t>
            </w:r>
            <w:r>
              <w:rPr>
                <w:rFonts w:ascii="Montserrat" w:hAnsi="Montserrat" w:cs="Arial"/>
                <w:sz w:val="14"/>
                <w:szCs w:val="14"/>
                <w:lang w:eastAsia="es-MX"/>
              </w:rPr>
              <w:t>.</w:t>
            </w:r>
          </w:p>
        </w:tc>
        <w:tc>
          <w:tcPr>
            <w:tcW w:w="674" w:type="dxa"/>
            <w:tcBorders>
              <w:top w:val="single" w:sz="4" w:space="0" w:color="auto"/>
              <w:left w:val="single" w:sz="4" w:space="0" w:color="auto"/>
              <w:right w:val="single" w:sz="4" w:space="0" w:color="auto"/>
            </w:tcBorders>
            <w:shd w:val="clear" w:color="auto" w:fill="auto"/>
            <w:vAlign w:val="center"/>
          </w:tcPr>
          <w:p w14:paraId="393DAFF0"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0E9360E2" w14:textId="77777777" w:rsidR="00A04993" w:rsidRPr="00F63DFD" w:rsidRDefault="00A04993" w:rsidP="00044413">
            <w:pPr>
              <w:ind w:left="-108" w:right="-57"/>
              <w:contextualSpacing/>
              <w:jc w:val="center"/>
              <w:rPr>
                <w:rFonts w:ascii="Montserrat" w:eastAsia="SimSun" w:hAnsi="Montserrat" w:cs="Arial"/>
                <w:sz w:val="16"/>
                <w:szCs w:val="22"/>
              </w:rPr>
            </w:pPr>
          </w:p>
        </w:tc>
      </w:tr>
      <w:tr w:rsidR="008F39EC" w:rsidRPr="00F63DFD" w14:paraId="7D692A96" w14:textId="77777777" w:rsidTr="00416BE2">
        <w:tblPrEx>
          <w:shd w:val="clear" w:color="auto" w:fill="auto"/>
          <w:tblLook w:val="04A0" w:firstRow="1" w:lastRow="0" w:firstColumn="1" w:lastColumn="0" w:noHBand="0" w:noVBand="1"/>
        </w:tblPrEx>
        <w:trPr>
          <w:trHeight w:val="736"/>
          <w:jc w:val="center"/>
        </w:trPr>
        <w:tc>
          <w:tcPr>
            <w:tcW w:w="846" w:type="dxa"/>
            <w:tcBorders>
              <w:top w:val="single" w:sz="4" w:space="0" w:color="auto"/>
              <w:left w:val="single" w:sz="4" w:space="0" w:color="auto"/>
              <w:right w:val="single" w:sz="4" w:space="0" w:color="auto"/>
            </w:tcBorders>
            <w:shd w:val="clear" w:color="auto" w:fill="auto"/>
            <w:vAlign w:val="center"/>
          </w:tcPr>
          <w:p w14:paraId="4512E1F6" w14:textId="77777777" w:rsidR="008F39EC" w:rsidRPr="00F63DFD" w:rsidRDefault="008F39EC" w:rsidP="00044413">
            <w:pPr>
              <w:pStyle w:val="Listaconnmeros2"/>
              <w:ind w:right="-57"/>
              <w:contextualSpacing/>
              <w:jc w:val="center"/>
              <w:rPr>
                <w:rFonts w:ascii="Montserrat" w:eastAsia="SimSun" w:hAnsi="Montserrat" w:cs="Arial"/>
                <w:b/>
                <w:bCs/>
                <w:sz w:val="16"/>
                <w:szCs w:val="22"/>
              </w:rPr>
            </w:pPr>
            <w:r w:rsidRPr="00F63DFD">
              <w:rPr>
                <w:rFonts w:ascii="Montserrat" w:eastAsia="SimSun" w:hAnsi="Montserrat" w:cs="Arial"/>
                <w:b/>
                <w:bCs/>
                <w:sz w:val="16"/>
                <w:szCs w:val="22"/>
              </w:rPr>
              <w:t>4.</w:t>
            </w:r>
            <w:r w:rsidR="0061658A">
              <w:rPr>
                <w:rFonts w:ascii="Montserrat" w:eastAsia="SimSun" w:hAnsi="Montserrat" w:cs="Arial"/>
                <w:b/>
                <w:bCs/>
                <w:sz w:val="16"/>
                <w:szCs w:val="22"/>
              </w:rPr>
              <w:t>3</w:t>
            </w:r>
          </w:p>
        </w:tc>
        <w:tc>
          <w:tcPr>
            <w:tcW w:w="8080" w:type="dxa"/>
            <w:gridSpan w:val="3"/>
            <w:tcBorders>
              <w:top w:val="single" w:sz="4" w:space="0" w:color="auto"/>
              <w:left w:val="single" w:sz="4" w:space="0" w:color="auto"/>
              <w:right w:val="single" w:sz="4" w:space="0" w:color="auto"/>
            </w:tcBorders>
            <w:shd w:val="clear" w:color="auto" w:fill="auto"/>
            <w:vAlign w:val="center"/>
          </w:tcPr>
          <w:p w14:paraId="00737F3A" w14:textId="77777777" w:rsidR="008F39EC" w:rsidRPr="00F63DFD" w:rsidRDefault="008F39EC" w:rsidP="00044413">
            <w:pPr>
              <w:ind w:left="113" w:right="-54"/>
              <w:contextualSpacing/>
              <w:jc w:val="center"/>
              <w:rPr>
                <w:rFonts w:ascii="Montserrat" w:hAnsi="Montserrat" w:cs="Arial"/>
                <w:b/>
                <w:sz w:val="14"/>
                <w:szCs w:val="14"/>
                <w:lang w:eastAsia="es-MX"/>
              </w:rPr>
            </w:pPr>
            <w:r w:rsidRPr="00F63DFD">
              <w:rPr>
                <w:rFonts w:ascii="Montserrat" w:hAnsi="Montserrat" w:cs="Arial"/>
                <w:b/>
                <w:sz w:val="14"/>
                <w:szCs w:val="14"/>
                <w:u w:val="single"/>
                <w:lang w:eastAsia="es-MX"/>
              </w:rPr>
              <w:t>REQUISITOS ECONÓMICOS</w:t>
            </w:r>
          </w:p>
          <w:p w14:paraId="69E473EA" w14:textId="77777777" w:rsidR="008F39EC" w:rsidRPr="00F63DFD" w:rsidRDefault="008F39EC" w:rsidP="00044413">
            <w:pPr>
              <w:ind w:left="113" w:right="-54"/>
              <w:contextualSpacing/>
              <w:jc w:val="center"/>
              <w:rPr>
                <w:rFonts w:ascii="Montserrat" w:hAnsi="Montserrat" w:cs="Arial"/>
                <w:b/>
                <w:sz w:val="14"/>
                <w:szCs w:val="14"/>
                <w:lang w:eastAsia="es-MX"/>
              </w:rPr>
            </w:pPr>
            <w:r w:rsidRPr="00F63DFD">
              <w:rPr>
                <w:rFonts w:ascii="Montserrat" w:hAnsi="Montserrat" w:cs="Arial"/>
                <w:b/>
                <w:sz w:val="14"/>
                <w:szCs w:val="14"/>
                <w:lang w:eastAsia="es-MX"/>
              </w:rPr>
              <w:t xml:space="preserve"> Folio del 1/XX al X/XX_______________</w:t>
            </w:r>
          </w:p>
          <w:p w14:paraId="7C3FB96A" w14:textId="77777777" w:rsidR="008F39EC" w:rsidRPr="00F63DFD" w:rsidRDefault="008F39EC" w:rsidP="00044413">
            <w:pPr>
              <w:ind w:left="-108" w:right="-57"/>
              <w:contextualSpacing/>
              <w:jc w:val="center"/>
              <w:rPr>
                <w:rFonts w:ascii="Montserrat" w:eastAsia="SimSun" w:hAnsi="Montserrat" w:cs="Arial"/>
                <w:sz w:val="14"/>
                <w:szCs w:val="14"/>
              </w:rPr>
            </w:pPr>
          </w:p>
        </w:tc>
        <w:tc>
          <w:tcPr>
            <w:tcW w:w="674" w:type="dxa"/>
            <w:tcBorders>
              <w:top w:val="single" w:sz="4" w:space="0" w:color="auto"/>
              <w:left w:val="single" w:sz="4" w:space="0" w:color="auto"/>
              <w:right w:val="single" w:sz="4" w:space="0" w:color="auto"/>
            </w:tcBorders>
            <w:shd w:val="clear" w:color="auto" w:fill="auto"/>
            <w:vAlign w:val="center"/>
          </w:tcPr>
          <w:p w14:paraId="33B901E8" w14:textId="77777777" w:rsidR="008F39EC" w:rsidRPr="00F63DFD" w:rsidRDefault="008F39EC"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5B8AF86C" w14:textId="77777777" w:rsidR="008F39EC" w:rsidRPr="00F63DFD" w:rsidRDefault="008F39EC" w:rsidP="00044413">
            <w:pPr>
              <w:ind w:left="-108" w:right="-57"/>
              <w:contextualSpacing/>
              <w:jc w:val="center"/>
              <w:rPr>
                <w:rFonts w:ascii="Montserrat" w:eastAsia="SimSun" w:hAnsi="Montserrat" w:cs="Arial"/>
                <w:sz w:val="16"/>
                <w:szCs w:val="22"/>
              </w:rPr>
            </w:pPr>
          </w:p>
        </w:tc>
      </w:tr>
      <w:tr w:rsidR="00A04993" w:rsidRPr="00F63DFD" w14:paraId="67EB08EA" w14:textId="77777777" w:rsidTr="00416BE2">
        <w:tblPrEx>
          <w:shd w:val="clear" w:color="auto" w:fill="auto"/>
          <w:tblLook w:val="04A0" w:firstRow="1" w:lastRow="0" w:firstColumn="1" w:lastColumn="0" w:noHBand="0" w:noVBand="1"/>
        </w:tblPrEx>
        <w:trPr>
          <w:trHeight w:val="736"/>
          <w:jc w:val="center"/>
        </w:trPr>
        <w:tc>
          <w:tcPr>
            <w:tcW w:w="846" w:type="dxa"/>
            <w:tcBorders>
              <w:top w:val="single" w:sz="4" w:space="0" w:color="auto"/>
              <w:left w:val="single" w:sz="4" w:space="0" w:color="auto"/>
              <w:right w:val="single" w:sz="4" w:space="0" w:color="auto"/>
            </w:tcBorders>
            <w:shd w:val="clear" w:color="auto" w:fill="auto"/>
            <w:vAlign w:val="center"/>
          </w:tcPr>
          <w:p w14:paraId="4693B726" w14:textId="77777777" w:rsidR="00A04993" w:rsidRPr="00F63DFD" w:rsidRDefault="00A04993" w:rsidP="00044413">
            <w:pPr>
              <w:pStyle w:val="Listaconnmeros2"/>
              <w:ind w:right="-57"/>
              <w:contextualSpacing/>
              <w:jc w:val="center"/>
              <w:rPr>
                <w:rFonts w:ascii="Montserrat" w:eastAsia="SimSun" w:hAnsi="Montserrat" w:cs="Arial"/>
                <w:b/>
                <w:bCs/>
                <w:sz w:val="16"/>
                <w:szCs w:val="22"/>
              </w:rPr>
            </w:pPr>
          </w:p>
        </w:tc>
        <w:tc>
          <w:tcPr>
            <w:tcW w:w="8080" w:type="dxa"/>
            <w:gridSpan w:val="3"/>
            <w:tcBorders>
              <w:top w:val="single" w:sz="4" w:space="0" w:color="auto"/>
              <w:left w:val="single" w:sz="4" w:space="0" w:color="auto"/>
              <w:right w:val="single" w:sz="4" w:space="0" w:color="auto"/>
            </w:tcBorders>
            <w:shd w:val="clear" w:color="auto" w:fill="auto"/>
            <w:vAlign w:val="center"/>
          </w:tcPr>
          <w:p w14:paraId="2BE613FC" w14:textId="77777777" w:rsidR="00A04993" w:rsidRPr="00464946" w:rsidRDefault="00464946" w:rsidP="00464946">
            <w:pPr>
              <w:ind w:right="37"/>
              <w:contextualSpacing/>
              <w:jc w:val="both"/>
              <w:rPr>
                <w:rFonts w:ascii="Montserrat" w:hAnsi="Montserrat" w:cs="Arial"/>
                <w:sz w:val="14"/>
                <w:szCs w:val="14"/>
                <w:lang w:eastAsia="es-MX"/>
              </w:rPr>
            </w:pPr>
            <w:r w:rsidRPr="00464946">
              <w:rPr>
                <w:rFonts w:ascii="Montserrat" w:hAnsi="Montserrat" w:cs="Arial"/>
                <w:sz w:val="14"/>
                <w:szCs w:val="14"/>
                <w:lang w:eastAsia="es-MX"/>
              </w:rPr>
              <w:t>Escrito firmado por el Representante Legal, que contenga su “Proposición económica” considerando el formato incluido en este punto (los Licitantes podrán presentar formato libre, siempre que incluya todos los datos solicitados).</w:t>
            </w:r>
          </w:p>
        </w:tc>
        <w:tc>
          <w:tcPr>
            <w:tcW w:w="674" w:type="dxa"/>
            <w:tcBorders>
              <w:top w:val="single" w:sz="4" w:space="0" w:color="auto"/>
              <w:left w:val="single" w:sz="4" w:space="0" w:color="auto"/>
              <w:right w:val="single" w:sz="4" w:space="0" w:color="auto"/>
            </w:tcBorders>
            <w:shd w:val="clear" w:color="auto" w:fill="auto"/>
            <w:vAlign w:val="center"/>
          </w:tcPr>
          <w:p w14:paraId="34996298" w14:textId="77777777" w:rsidR="00A04993" w:rsidRPr="00F63DFD" w:rsidRDefault="00A04993" w:rsidP="00044413">
            <w:pPr>
              <w:ind w:left="-108" w:right="-57"/>
              <w:contextualSpacing/>
              <w:jc w:val="center"/>
              <w:rPr>
                <w:rFonts w:ascii="Montserrat" w:eastAsia="SimSun" w:hAnsi="Montserrat" w:cs="Arial"/>
                <w:sz w:val="16"/>
                <w:szCs w:val="22"/>
              </w:rPr>
            </w:pPr>
          </w:p>
        </w:tc>
        <w:tc>
          <w:tcPr>
            <w:tcW w:w="601" w:type="dxa"/>
            <w:tcBorders>
              <w:top w:val="single" w:sz="4" w:space="0" w:color="auto"/>
              <w:left w:val="single" w:sz="4" w:space="0" w:color="auto"/>
              <w:right w:val="single" w:sz="4" w:space="0" w:color="auto"/>
            </w:tcBorders>
            <w:shd w:val="clear" w:color="auto" w:fill="auto"/>
            <w:vAlign w:val="center"/>
          </w:tcPr>
          <w:p w14:paraId="7B6835F6" w14:textId="77777777" w:rsidR="00A04993" w:rsidRPr="00F63DFD" w:rsidRDefault="00A04993" w:rsidP="00044413">
            <w:pPr>
              <w:ind w:left="-108" w:right="-57"/>
              <w:contextualSpacing/>
              <w:jc w:val="center"/>
              <w:rPr>
                <w:rFonts w:ascii="Montserrat" w:eastAsia="SimSun" w:hAnsi="Montserrat" w:cs="Arial"/>
                <w:sz w:val="16"/>
                <w:szCs w:val="22"/>
              </w:rPr>
            </w:pPr>
          </w:p>
        </w:tc>
      </w:tr>
      <w:tr w:rsidR="008F39EC" w:rsidRPr="00F63DFD" w14:paraId="6786A0F1" w14:textId="77777777" w:rsidTr="00416BE2">
        <w:tblPrEx>
          <w:shd w:val="clear" w:color="auto" w:fill="auto"/>
          <w:tblCellMar>
            <w:left w:w="70" w:type="dxa"/>
            <w:right w:w="70" w:type="dxa"/>
          </w:tblCellMar>
          <w:tblLook w:val="0000" w:firstRow="0" w:lastRow="0" w:firstColumn="0" w:lastColumn="0" w:noHBand="0" w:noVBand="0"/>
        </w:tblPrEx>
        <w:trPr>
          <w:trHeight w:val="1114"/>
          <w:jc w:val="center"/>
        </w:trPr>
        <w:tc>
          <w:tcPr>
            <w:tcW w:w="4815" w:type="dxa"/>
            <w:gridSpan w:val="2"/>
            <w:shd w:val="clear" w:color="auto" w:fill="auto"/>
          </w:tcPr>
          <w:p w14:paraId="3EC1DE3D" w14:textId="77777777" w:rsidR="008F39EC" w:rsidRPr="00F63DFD" w:rsidRDefault="008F39EC" w:rsidP="00044413">
            <w:pPr>
              <w:pStyle w:val="Listaconnmeros2"/>
              <w:ind w:left="1495" w:right="-54" w:hanging="360"/>
              <w:contextualSpacing/>
              <w:rPr>
                <w:rFonts w:ascii="Montserrat" w:hAnsi="Montserrat" w:cs="Arial"/>
                <w:sz w:val="16"/>
                <w:szCs w:val="22"/>
              </w:rPr>
            </w:pPr>
          </w:p>
          <w:p w14:paraId="2E778CD9" w14:textId="77777777" w:rsidR="008F39EC" w:rsidRPr="00F63DFD" w:rsidRDefault="008F39EC" w:rsidP="00044413">
            <w:pPr>
              <w:autoSpaceDE w:val="0"/>
              <w:autoSpaceDN w:val="0"/>
              <w:adjustRightInd w:val="0"/>
              <w:ind w:right="-54"/>
              <w:contextualSpacing/>
              <w:jc w:val="center"/>
              <w:rPr>
                <w:rFonts w:ascii="Montserrat" w:hAnsi="Montserrat" w:cs="Arial"/>
                <w:sz w:val="16"/>
                <w:szCs w:val="22"/>
              </w:rPr>
            </w:pPr>
            <w:r w:rsidRPr="00F63DFD">
              <w:rPr>
                <w:rFonts w:ascii="Montserrat" w:hAnsi="Montserrat" w:cs="Arial"/>
                <w:sz w:val="16"/>
                <w:szCs w:val="22"/>
              </w:rPr>
              <w:t>____________________________________________</w:t>
            </w:r>
          </w:p>
          <w:p w14:paraId="3B632DA2" w14:textId="77777777" w:rsidR="008F39EC" w:rsidRPr="00F63DFD" w:rsidRDefault="008F39EC" w:rsidP="00044413">
            <w:pPr>
              <w:autoSpaceDE w:val="0"/>
              <w:autoSpaceDN w:val="0"/>
              <w:adjustRightInd w:val="0"/>
              <w:ind w:right="-54"/>
              <w:contextualSpacing/>
              <w:jc w:val="center"/>
              <w:rPr>
                <w:rFonts w:ascii="Montserrat" w:hAnsi="Montserrat" w:cs="Arial"/>
                <w:b/>
                <w:sz w:val="16"/>
                <w:szCs w:val="22"/>
              </w:rPr>
            </w:pPr>
            <w:r w:rsidRPr="00F63DFD">
              <w:rPr>
                <w:rFonts w:ascii="Montserrat" w:hAnsi="Montserrat" w:cs="Arial"/>
                <w:b/>
                <w:sz w:val="16"/>
                <w:szCs w:val="22"/>
              </w:rPr>
              <w:t xml:space="preserve">Firma del “Licitante” o su “Representante”, </w:t>
            </w:r>
            <w:r w:rsidRPr="00F63DFD">
              <w:rPr>
                <w:rFonts w:ascii="Montserrat" w:eastAsia="SimSun" w:hAnsi="Montserrat" w:cs="Arial"/>
                <w:b/>
                <w:spacing w:val="-10"/>
                <w:sz w:val="16"/>
                <w:szCs w:val="22"/>
              </w:rPr>
              <w:t>o firma electrónica</w:t>
            </w:r>
          </w:p>
        </w:tc>
        <w:tc>
          <w:tcPr>
            <w:tcW w:w="5386" w:type="dxa"/>
            <w:gridSpan w:val="4"/>
            <w:shd w:val="clear" w:color="auto" w:fill="auto"/>
          </w:tcPr>
          <w:p w14:paraId="66DA80A8" w14:textId="77777777" w:rsidR="008F39EC" w:rsidRPr="00F63DFD" w:rsidRDefault="008F39EC" w:rsidP="00044413">
            <w:pPr>
              <w:autoSpaceDE w:val="0"/>
              <w:autoSpaceDN w:val="0"/>
              <w:adjustRightInd w:val="0"/>
              <w:ind w:right="-54"/>
              <w:contextualSpacing/>
              <w:jc w:val="center"/>
              <w:rPr>
                <w:rFonts w:ascii="Montserrat" w:hAnsi="Montserrat" w:cs="Arial"/>
                <w:sz w:val="16"/>
                <w:szCs w:val="22"/>
              </w:rPr>
            </w:pPr>
            <w:r w:rsidRPr="00F63DFD">
              <w:rPr>
                <w:rFonts w:ascii="Montserrat" w:hAnsi="Montserrat" w:cs="Arial"/>
                <w:sz w:val="16"/>
                <w:szCs w:val="22"/>
              </w:rPr>
              <w:t xml:space="preserve">Acuse de recibo por parte del </w:t>
            </w:r>
            <w:r w:rsidRPr="00F63DFD">
              <w:rPr>
                <w:rFonts w:ascii="Montserrat" w:hAnsi="Montserrat" w:cs="Arial"/>
                <w:b/>
                <w:sz w:val="16"/>
                <w:szCs w:val="22"/>
              </w:rPr>
              <w:t>“INDEP”</w:t>
            </w:r>
          </w:p>
        </w:tc>
      </w:tr>
      <w:tr w:rsidR="008F39EC" w:rsidRPr="00F63DFD" w14:paraId="532006EA" w14:textId="77777777" w:rsidTr="00416BE2">
        <w:tblPrEx>
          <w:shd w:val="clear" w:color="auto" w:fill="auto"/>
          <w:tblCellMar>
            <w:left w:w="70" w:type="dxa"/>
            <w:right w:w="70" w:type="dxa"/>
          </w:tblCellMar>
          <w:tblLook w:val="0000" w:firstRow="0" w:lastRow="0" w:firstColumn="0" w:lastColumn="0" w:noHBand="0" w:noVBand="0"/>
        </w:tblPrEx>
        <w:trPr>
          <w:trHeight w:val="770"/>
          <w:jc w:val="center"/>
        </w:trPr>
        <w:tc>
          <w:tcPr>
            <w:tcW w:w="10201" w:type="dxa"/>
            <w:gridSpan w:val="6"/>
            <w:shd w:val="clear" w:color="auto" w:fill="auto"/>
          </w:tcPr>
          <w:p w14:paraId="32D93DAE" w14:textId="77777777" w:rsidR="008F39EC" w:rsidRPr="00F63DFD" w:rsidRDefault="008F39EC" w:rsidP="00044413">
            <w:pPr>
              <w:autoSpaceDE w:val="0"/>
              <w:autoSpaceDN w:val="0"/>
              <w:adjustRightInd w:val="0"/>
              <w:ind w:right="71"/>
              <w:contextualSpacing/>
              <w:jc w:val="both"/>
              <w:rPr>
                <w:rFonts w:ascii="Montserrat" w:hAnsi="Montserrat" w:cs="Arial"/>
                <w:sz w:val="22"/>
                <w:szCs w:val="22"/>
              </w:rPr>
            </w:pPr>
            <w:r w:rsidRPr="00F63DFD">
              <w:rPr>
                <w:rFonts w:ascii="Montserrat" w:hAnsi="Montserrat" w:cs="Arial"/>
                <w:sz w:val="16"/>
                <w:szCs w:val="22"/>
              </w:rPr>
              <w:t>Este formato servirá a cada “Licitante” como constancia de entrega de la documentación relacionada en el mismo. Cabe señalar que los documentos y requisitos serán revisados en el acto cuantitativamente, por lo que no se deberá considerar que cumplen, hasta en tanto sean revisados detalladamente por la Administración Titular de Adquisiciones y evaluados por el “Área Requirente” del “INDEP”, según corresponda. (La falta de presentación del formato de acuse por parte de los “Licitantes”, no será motivo para desechar su “Proposición” (FO-CON-09).</w:t>
            </w:r>
          </w:p>
        </w:tc>
      </w:tr>
    </w:tbl>
    <w:p w14:paraId="0EB61C86" w14:textId="77777777" w:rsidR="008F39EC" w:rsidRPr="00CA0C46" w:rsidRDefault="008F39EC" w:rsidP="00CA0C46">
      <w:pPr>
        <w:rPr>
          <w:rFonts w:ascii="Montserrat" w:hAnsi="Montserrat" w:cs="Tahoma"/>
          <w:b/>
          <w:sz w:val="10"/>
          <w:szCs w:val="10"/>
        </w:rPr>
      </w:pPr>
    </w:p>
    <w:sectPr w:rsidR="008F39EC" w:rsidRPr="00CA0C46" w:rsidSect="002E65FE">
      <w:headerReference w:type="default" r:id="rId27"/>
      <w:footerReference w:type="default" r:id="rId28"/>
      <w:pgSz w:w="12240" w:h="15840"/>
      <w:pgMar w:top="1985" w:right="1134" w:bottom="1560" w:left="1134" w:header="680"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8673" w14:textId="77777777" w:rsidR="00CA7211" w:rsidRDefault="00CA7211" w:rsidP="009D2B83">
      <w:r>
        <w:separator/>
      </w:r>
    </w:p>
  </w:endnote>
  <w:endnote w:type="continuationSeparator" w:id="0">
    <w:p w14:paraId="38C3EE62" w14:textId="77777777" w:rsidR="00CA7211" w:rsidRDefault="00CA721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Futura Bk">
    <w:charset w:val="00"/>
    <w:family w:val="swiss"/>
    <w:pitch w:val="variable"/>
    <w:sig w:usb0="00000287" w:usb1="00000000" w:usb2="00000000" w:usb3="00000000" w:csb0="0000009F" w:csb1="00000000"/>
  </w:font>
  <w:font w:name="Futura Hv">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BPCAD H+ Bank Gothic Lt BT">
    <w:altName w:val="Bank Gothic Light"/>
    <w:panose1 w:val="00000000000000000000"/>
    <w:charset w:val="00"/>
    <w:family w:val="roman"/>
    <w:notTrueType/>
    <w:pitch w:val="default"/>
    <w:sig w:usb0="00000003" w:usb1="00000000" w:usb2="00000000" w:usb3="00000000" w:csb0="0000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1)">
    <w:altName w:val="Arial"/>
    <w:panose1 w:val="00000000000000000000"/>
    <w:charset w:val="00"/>
    <w:family w:val="swiss"/>
    <w:notTrueType/>
    <w:pitch w:val="variable"/>
    <w:sig w:usb0="00000003" w:usb1="00000000" w:usb2="00000000" w:usb3="00000000" w:csb0="00000001" w:csb1="00000000"/>
  </w:font>
  <w:font w:name="Futura Lt">
    <w:altName w:val="Century Gothic"/>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G Omega">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echnical">
    <w:altName w:val="Calibri"/>
    <w:panose1 w:val="00000000000000000000"/>
    <w:charset w:val="00"/>
    <w:family w:val="swiss"/>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A16F" w14:textId="77777777" w:rsidR="00B068C4" w:rsidRDefault="009D622E">
    <w:pPr>
      <w:pStyle w:val="Piedepgina"/>
      <w:jc w:val="center"/>
    </w:pPr>
    <w:r>
      <w:rPr>
        <w:rFonts w:ascii="Tahoma" w:hAnsi="Tahoma" w:cs="Tahoma"/>
        <w:b/>
        <w:bCs/>
        <w:noProof/>
        <w:sz w:val="20"/>
        <w:szCs w:val="22"/>
      </w:rPr>
      <mc:AlternateContent>
        <mc:Choice Requires="wps">
          <w:drawing>
            <wp:anchor distT="0" distB="0" distL="114300" distR="114300" simplePos="0" relativeHeight="251663360" behindDoc="1" locked="0" layoutInCell="1" allowOverlap="1" wp14:anchorId="59FD76A0" wp14:editId="6BBCABE4">
              <wp:simplePos x="0" y="0"/>
              <wp:positionH relativeFrom="column">
                <wp:posOffset>-344170</wp:posOffset>
              </wp:positionH>
              <wp:positionV relativeFrom="paragraph">
                <wp:posOffset>-188490</wp:posOffset>
              </wp:positionV>
              <wp:extent cx="5716403" cy="18796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403" cy="187960"/>
                      </a:xfrm>
                      <a:prstGeom prst="rect">
                        <a:avLst/>
                      </a:prstGeom>
                      <a:noFill/>
                      <a:ln w="9525">
                        <a:noFill/>
                        <a:miter lim="800000"/>
                        <a:headEnd/>
                        <a:tailEnd/>
                      </a:ln>
                    </wps:spPr>
                    <wps:txbx>
                      <w:txbxContent>
                        <w:p w14:paraId="019885F9" w14:textId="77777777" w:rsidR="009D622E" w:rsidRPr="009D622E" w:rsidRDefault="009D622E" w:rsidP="009D622E">
                          <w:pPr>
                            <w:widowControl w:val="0"/>
                            <w:tabs>
                              <w:tab w:val="left" w:pos="4395"/>
                              <w:tab w:val="center" w:pos="5680"/>
                            </w:tabs>
                            <w:autoSpaceDE w:val="0"/>
                            <w:autoSpaceDN w:val="0"/>
                            <w:adjustRightInd w:val="0"/>
                            <w:ind w:left="-567" w:firstLine="567"/>
                            <w:jc w:val="center"/>
                            <w:rPr>
                              <w:rFonts w:ascii="Arial" w:hAnsi="Arial" w:cs="Arial"/>
                              <w:b/>
                              <w:bCs/>
                              <w:color w:val="D09A2E"/>
                              <w:sz w:val="28"/>
                              <w:szCs w:val="28"/>
                            </w:rPr>
                          </w:pPr>
                          <w:r w:rsidRPr="009D622E">
                            <w:rPr>
                              <w:rFonts w:ascii="Arial" w:hAnsi="Arial" w:cs="Arial"/>
                              <w:b/>
                              <w:bCs/>
                              <w:color w:val="D09A2E"/>
                              <w:sz w:val="14"/>
                              <w:szCs w:val="18"/>
                              <w:lang w:val="es-ES"/>
                            </w:rPr>
                            <w:t xml:space="preserve">Av. Insurgentes Sur 1931, Col. Guadalupe </w:t>
                          </w:r>
                          <w:proofErr w:type="spellStart"/>
                          <w:r w:rsidRPr="009D622E">
                            <w:rPr>
                              <w:rFonts w:ascii="Arial" w:hAnsi="Arial" w:cs="Arial"/>
                              <w:b/>
                              <w:bCs/>
                              <w:color w:val="D09A2E"/>
                              <w:sz w:val="14"/>
                              <w:szCs w:val="18"/>
                              <w:lang w:val="es-ES"/>
                            </w:rPr>
                            <w:t>Inn</w:t>
                          </w:r>
                          <w:proofErr w:type="spellEnd"/>
                          <w:r w:rsidRPr="009D622E">
                            <w:rPr>
                              <w:rFonts w:ascii="Arial" w:hAnsi="Arial" w:cs="Arial"/>
                              <w:b/>
                              <w:bCs/>
                              <w:color w:val="D09A2E"/>
                              <w:sz w:val="14"/>
                              <w:szCs w:val="18"/>
                              <w:lang w:val="es-ES"/>
                            </w:rPr>
                            <w:t>, C.P. 01020. Álvaro Obregón, Ciudad de México. Teléfono: (55) 1719 1600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9FD76A0" id="_x0000_t202" coordsize="21600,21600" o:spt="202" path="m,l,21600r21600,l21600,xe">
              <v:stroke joinstyle="miter"/>
              <v:path gradientshapeok="t" o:connecttype="rect"/>
            </v:shapetype>
            <v:shape id="_x0000_s1029" type="#_x0000_t202" style="position:absolute;left:0;text-align:left;margin-left:-27.1pt;margin-top:-14.85pt;width:450.1pt;height:14.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c/AEAANQDAAAOAAAAZHJzL2Uyb0RvYy54bWysU9uO2yAQfa/Uf0C8N7bTXK04q+1uU1Xa&#10;XqTdfgDBOEYFhgKJnX59B+zNRu3bqn5AA+M5zDlz2Nz0WpGTcF6CqWgxySkRhkMtzaGiP55271aU&#10;+MBMzRQYUdGz8PRm+/bNprOlmEILqhaOIIjxZWcr2oZgyyzzvBWa+QlYYTDZgNMs4NYdstqxDtG1&#10;yqZ5vsg6cLV1wIX3eHo/JOk24TeN4OFb03gRiKoo9hbS6tK6j2u23bDy4JhtJR/bYK/oQjNp8NIL&#10;1D0LjByd/AdKS+7AQxMmHHQGTSO5SByQTZH/xeaxZVYkLiiOtxeZ/P+D5V9Pj/a7I6H/AD0OMJHw&#10;9gH4T08M3LXMHMStc9C1gtV4cRElyzrry7E0Su1LH0H23ReoccjsGCAB9Y3TURXkSRAdB3C+iC76&#10;QDgezpfFYpa/p4Rjrlgt14s0lYyVz9XW+fBJgCYxqKjDoSZ0dnrwIXbDyudf4mUGdlKpNFhlSFfR&#10;9Xw6TwVXGS0D+k5JXdFVHr/BCZHkR1On4sCkGmK8QJmRdSQ6UA79vieyHiWJIuyhPqMMDgab4bPA&#10;oAX3m5IOLVZR/+vInKBEfTYo5bqYzaIn02Y2X05x464z++sMMxyhKhooGcK7kHwcKXt7i5LvZFLj&#10;pZOxZbROEmm0efTm9T799fIYt38AAAD//wMAUEsDBBQABgAIAAAAIQBxqFK83gAAAAkBAAAPAAAA&#10;ZHJzL2Rvd25yZXYueG1sTI/NTsNADITvSLzDykjc2k2itpSQTVXxI3HgQgl3N2uSiKw3ym6b9O0x&#10;J7jZntH4m2I3u16daQydZwPpMgFFXHvbcWOg+nhZbEGFiGyx90wGLhRgV15fFZhbP/E7nQ+xURLC&#10;IUcDbYxDrnWoW3IYln4gFu3Ljw6jrGOj7YiThLteZ0my0Q47lg8tDvTYUv19ODkDMdp9eqmeXXj9&#10;nN+epjap11gZc3sz7x9ARZrjnxl+8QUdSmE6+hPboHoDi/UqE6sM2f0dKHFsVxtpd5RLCros9P8G&#10;5Q8AAAD//wMAUEsBAi0AFAAGAAgAAAAhALaDOJL+AAAA4QEAABMAAAAAAAAAAAAAAAAAAAAAAFtD&#10;b250ZW50X1R5cGVzXS54bWxQSwECLQAUAAYACAAAACEAOP0h/9YAAACUAQAACwAAAAAAAAAAAAAA&#10;AAAvAQAAX3JlbHMvLnJlbHNQSwECLQAUAAYACAAAACEA0f6pHPwBAADUAwAADgAAAAAAAAAAAAAA&#10;AAAuAgAAZHJzL2Uyb0RvYy54bWxQSwECLQAUAAYACAAAACEAcahSvN4AAAAJAQAADwAAAAAAAAAA&#10;AAAAAABWBAAAZHJzL2Rvd25yZXYueG1sUEsFBgAAAAAEAAQA8wAAAGEFAAAAAA==&#10;" filled="f" stroked="f">
              <v:textbox style="mso-fit-shape-to-text:t">
                <w:txbxContent>
                  <w:p w14:paraId="019885F9" w14:textId="77777777" w:rsidR="009D622E" w:rsidRPr="009D622E" w:rsidRDefault="009D622E" w:rsidP="009D622E">
                    <w:pPr>
                      <w:widowControl w:val="0"/>
                      <w:tabs>
                        <w:tab w:val="left" w:pos="4395"/>
                        <w:tab w:val="center" w:pos="5680"/>
                      </w:tabs>
                      <w:autoSpaceDE w:val="0"/>
                      <w:autoSpaceDN w:val="0"/>
                      <w:adjustRightInd w:val="0"/>
                      <w:ind w:left="-567" w:firstLine="567"/>
                      <w:jc w:val="center"/>
                      <w:rPr>
                        <w:rFonts w:ascii="Arial" w:hAnsi="Arial" w:cs="Arial"/>
                        <w:b/>
                        <w:bCs/>
                        <w:color w:val="D09A2E"/>
                        <w:sz w:val="28"/>
                        <w:szCs w:val="28"/>
                      </w:rPr>
                    </w:pPr>
                    <w:r w:rsidRPr="009D622E">
                      <w:rPr>
                        <w:rFonts w:ascii="Arial" w:hAnsi="Arial" w:cs="Arial"/>
                        <w:b/>
                        <w:bCs/>
                        <w:color w:val="D09A2E"/>
                        <w:sz w:val="14"/>
                        <w:szCs w:val="18"/>
                        <w:lang w:val="es-ES"/>
                      </w:rPr>
                      <w:t xml:space="preserve">Av. Insurgentes Sur 1931, Col. Guadalupe </w:t>
                    </w:r>
                    <w:proofErr w:type="spellStart"/>
                    <w:r w:rsidRPr="009D622E">
                      <w:rPr>
                        <w:rFonts w:ascii="Arial" w:hAnsi="Arial" w:cs="Arial"/>
                        <w:b/>
                        <w:bCs/>
                        <w:color w:val="D09A2E"/>
                        <w:sz w:val="14"/>
                        <w:szCs w:val="18"/>
                        <w:lang w:val="es-ES"/>
                      </w:rPr>
                      <w:t>Inn</w:t>
                    </w:r>
                    <w:proofErr w:type="spellEnd"/>
                    <w:r w:rsidRPr="009D622E">
                      <w:rPr>
                        <w:rFonts w:ascii="Arial" w:hAnsi="Arial" w:cs="Arial"/>
                        <w:b/>
                        <w:bCs/>
                        <w:color w:val="D09A2E"/>
                        <w:sz w:val="14"/>
                        <w:szCs w:val="18"/>
                        <w:lang w:val="es-ES"/>
                      </w:rPr>
                      <w:t>, C.P. 01020. Álvaro Obregón, Ciudad de México. Teléfono: (55) 1719 1600</w:t>
                    </w:r>
                  </w:p>
                </w:txbxContent>
              </v:textbox>
            </v:shape>
          </w:pict>
        </mc:Fallback>
      </mc:AlternateContent>
    </w:r>
    <w:sdt>
      <w:sdtPr>
        <w:id w:val="-832919237"/>
        <w:docPartObj>
          <w:docPartGallery w:val="Page Numbers (Bottom of Page)"/>
          <w:docPartUnique/>
        </w:docPartObj>
      </w:sdtPr>
      <w:sdtEndPr/>
      <w:sdtContent>
        <w:r w:rsidR="00B068C4">
          <w:fldChar w:fldCharType="begin"/>
        </w:r>
        <w:r w:rsidR="00B068C4">
          <w:instrText>PAGE   \* MERGEFORMAT</w:instrText>
        </w:r>
        <w:r w:rsidR="00B068C4">
          <w:fldChar w:fldCharType="separate"/>
        </w:r>
        <w:r w:rsidR="00746E84" w:rsidRPr="00746E84">
          <w:rPr>
            <w:noProof/>
            <w:lang w:val="es-ES"/>
          </w:rPr>
          <w:t>82</w:t>
        </w:r>
        <w:r w:rsidR="00B068C4">
          <w:fldChar w:fldCharType="end"/>
        </w:r>
      </w:sdtContent>
    </w:sdt>
  </w:p>
  <w:p w14:paraId="5F300E24" w14:textId="77777777" w:rsidR="00B068C4" w:rsidRDefault="00B068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E6C6" w14:textId="77777777" w:rsidR="00CA7211" w:rsidRDefault="00CA7211" w:rsidP="009D2B83">
      <w:r>
        <w:separator/>
      </w:r>
    </w:p>
  </w:footnote>
  <w:footnote w:type="continuationSeparator" w:id="0">
    <w:p w14:paraId="4CFE3E3D" w14:textId="77777777" w:rsidR="00CA7211" w:rsidRDefault="00CA7211" w:rsidP="009D2B83">
      <w:r>
        <w:continuationSeparator/>
      </w:r>
    </w:p>
  </w:footnote>
  <w:footnote w:id="1">
    <w:p w14:paraId="401B4CE1" w14:textId="77777777" w:rsidR="004F2DEA" w:rsidRPr="009A3E2A" w:rsidRDefault="004F2DEA" w:rsidP="004F2DEA">
      <w:pPr>
        <w:pStyle w:val="Textonotapie"/>
        <w:rPr>
          <w:lang w:val="es-MX"/>
        </w:rPr>
      </w:pPr>
      <w:r>
        <w:rPr>
          <w:rStyle w:val="Refdenotaalpie"/>
        </w:rPr>
        <w:footnoteRef/>
      </w:r>
      <w:r>
        <w:t xml:space="preserve"> </w:t>
      </w:r>
      <w:hyperlink r:id="rId1" w:history="1">
        <w:r w:rsidRPr="00A66581">
          <w:rPr>
            <w:rStyle w:val="Hipervnculo"/>
          </w:rPr>
          <w:t>https://www.gob.mx/inmujeres/documentos/norma-mexicananmx-r025-scfi-2015-en-igualdad-laboral-y-no-discriminacion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6D19" w14:textId="77777777" w:rsidR="00B068C4" w:rsidRDefault="00DE4DAD">
    <w:pPr>
      <w:pStyle w:val="Encabezado"/>
    </w:pPr>
    <w:r>
      <w:rPr>
        <w:noProof/>
        <w:lang w:eastAsia="es-MX"/>
      </w:rPr>
      <mc:AlternateContent>
        <mc:Choice Requires="wps">
          <w:drawing>
            <wp:anchor distT="45720" distB="45720" distL="114300" distR="114300" simplePos="0" relativeHeight="251661312" behindDoc="0" locked="0" layoutInCell="1" allowOverlap="1" wp14:anchorId="0C220C17" wp14:editId="11367F83">
              <wp:simplePos x="0" y="0"/>
              <wp:positionH relativeFrom="margin">
                <wp:posOffset>3808778</wp:posOffset>
              </wp:positionH>
              <wp:positionV relativeFrom="paragraph">
                <wp:posOffset>68532</wp:posOffset>
              </wp:positionV>
              <wp:extent cx="2520339"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39" cy="1404620"/>
                      </a:xfrm>
                      <a:prstGeom prst="rect">
                        <a:avLst/>
                      </a:prstGeom>
                      <a:noFill/>
                      <a:ln w="9525">
                        <a:noFill/>
                        <a:miter lim="800000"/>
                        <a:headEnd/>
                        <a:tailEnd/>
                      </a:ln>
                    </wps:spPr>
                    <wps:txbx>
                      <w:txbxContent>
                        <w:p w14:paraId="7371032A" w14:textId="77777777" w:rsidR="009F74DF" w:rsidRPr="00EC1BAB" w:rsidRDefault="00DE4DAD" w:rsidP="00DE4DAD">
                          <w:pPr>
                            <w:jc w:val="right"/>
                            <w:rPr>
                              <w:rFonts w:ascii="Arial" w:hAnsi="Arial" w:cs="Arial"/>
                              <w:color w:val="800000"/>
                              <w:sz w:val="14"/>
                              <w:szCs w:val="14"/>
                            </w:rPr>
                          </w:pPr>
                          <w:r w:rsidRPr="00EC1BAB">
                            <w:rPr>
                              <w:rFonts w:ascii="Arial" w:hAnsi="Arial" w:cs="Arial"/>
                              <w:color w:val="800000"/>
                              <w:sz w:val="14"/>
                              <w:szCs w:val="14"/>
                            </w:rPr>
                            <w:t>LICITACIÓN PÚBLICA NACIONAL</w:t>
                          </w:r>
                        </w:p>
                        <w:p w14:paraId="51934696" w14:textId="77777777" w:rsidR="00DE4DAD" w:rsidRPr="00846250" w:rsidRDefault="00C91B98" w:rsidP="00DE4DAD">
                          <w:pPr>
                            <w:jc w:val="right"/>
                            <w:rPr>
                              <w:rFonts w:ascii="Arial" w:hAnsi="Arial" w:cs="Arial"/>
                              <w:b/>
                              <w:bCs/>
                              <w:color w:val="800000"/>
                              <w:sz w:val="14"/>
                              <w:szCs w:val="14"/>
                            </w:rPr>
                          </w:pPr>
                          <w:r w:rsidRPr="00C91B98">
                            <w:rPr>
                              <w:rFonts w:ascii="Arial" w:hAnsi="Arial" w:cs="Arial"/>
                              <w:b/>
                              <w:bCs/>
                              <w:color w:val="800000"/>
                              <w:sz w:val="14"/>
                              <w:szCs w:val="14"/>
                            </w:rPr>
                            <w:t>LPNP-INDEP-012-2022</w:t>
                          </w:r>
                        </w:p>
                        <w:p w14:paraId="1A07CABA" w14:textId="77777777" w:rsidR="00DE4DAD" w:rsidRPr="00846250" w:rsidRDefault="00DE4DAD" w:rsidP="00DE4DAD">
                          <w:pPr>
                            <w:jc w:val="right"/>
                            <w:rPr>
                              <w:rFonts w:ascii="Arial" w:hAnsi="Arial" w:cs="Arial"/>
                              <w:b/>
                              <w:bCs/>
                              <w:color w:val="800000"/>
                              <w:sz w:val="14"/>
                              <w:szCs w:val="14"/>
                            </w:rPr>
                          </w:pPr>
                        </w:p>
                        <w:p w14:paraId="37F8FA11" w14:textId="77777777" w:rsidR="00DE4DAD" w:rsidRPr="00846250" w:rsidRDefault="008E6B37" w:rsidP="00DE4DAD">
                          <w:pPr>
                            <w:jc w:val="right"/>
                            <w:rPr>
                              <w:rFonts w:ascii="Arial" w:hAnsi="Arial" w:cs="Arial"/>
                              <w:b/>
                              <w:bCs/>
                              <w:color w:val="800000"/>
                              <w:sz w:val="14"/>
                              <w:szCs w:val="14"/>
                            </w:rPr>
                          </w:pPr>
                          <w:r w:rsidRPr="008E6B37">
                            <w:rPr>
                              <w:rFonts w:ascii="Arial" w:hAnsi="Arial" w:cs="Arial"/>
                              <w:b/>
                              <w:bCs/>
                              <w:color w:val="800000"/>
                              <w:sz w:val="14"/>
                              <w:szCs w:val="14"/>
                            </w:rPr>
                            <w:t>“</w:t>
                          </w:r>
                          <w:r w:rsidR="00264C0E" w:rsidRPr="00264C0E">
                            <w:rPr>
                              <w:rFonts w:ascii="Arial" w:hAnsi="Arial" w:cs="Arial"/>
                              <w:b/>
                              <w:bCs/>
                              <w:color w:val="800000"/>
                              <w:sz w:val="14"/>
                              <w:szCs w:val="14"/>
                            </w:rPr>
                            <w:t>SERVICIO INTEGRAL PARA REALIZAR EL DESPLIEGUE (TRANSICIÓN) DEL PROTOCOLO DE INTERNET VERSIÓN 6 (IPV6)</w:t>
                          </w:r>
                          <w:r w:rsidRPr="008E6B37">
                            <w:rPr>
                              <w:rFonts w:ascii="Arial" w:hAnsi="Arial" w:cs="Arial"/>
                              <w:b/>
                              <w:bCs/>
                              <w:color w:val="800000"/>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20C17" id="_x0000_t202" coordsize="21600,21600" o:spt="202" path="m,l,21600r21600,l21600,xe">
              <v:stroke joinstyle="miter"/>
              <v:path gradientshapeok="t" o:connecttype="rect"/>
            </v:shapetype>
            <v:shape id="Cuadro de texto 2" o:spid="_x0000_s1028" type="#_x0000_t202" style="position:absolute;margin-left:299.9pt;margin-top:5.4pt;width:198.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FZ+wEAAM4DAAAOAAAAZHJzL2Uyb0RvYy54bWysU9uO2yAQfa/Uf0C8N3a8znZjxVltd5uq&#10;0vYibfsBGOMYFRgKJHb69R2wNxu1b1X9gMDDnJlz5rC5HbUiR+G8BFPT5SKnRBgOrTT7mn7/tntz&#10;Q4kPzLRMgRE1PQlPb7evX20GW4kCelCtcARBjK8GW9M+BFtlmee90MwvwAqDwQ6cZgGPbp+1jg2I&#10;rlVW5Pl1NoBrrQMuvMe/D1OQbhN+1wkevnSdF4GommJvIa0urU1cs+2GVXvHbC/53Ab7hy40kwaL&#10;nqEeWGDk4ORfUFpyBx66sOCgM+g6yUXigGyW+R9snnpmReKC4nh7lsn/P1j++fhkvzoSxncw4gAT&#10;CW8fgf/wxMB9z8xe3DkHQy9Yi4WXUbJssL6aU6PUvvIRpBk+QYtDZocACWjsnI6qIE+C6DiA01l0&#10;MQbC8WexKvKrqzUlHGPLMi+vizSWjFXP6db58EGAJnFTU4dTTfDs+OhDbIdVz1diNQM7qVSarDJk&#10;qOl6VaxSwkVEy4DGU1LX9CaP32SFyPK9aVNyYFJNeyygzEw7Mp04h7EZ8WKk30B7QgEcTAbDB4Gb&#10;HtwvSgY0V039zwNzghL10aCI62VZRjemQ7l6i4yJu4w0lxFmOELVNFAybe9DcnDk6u0dir2TSYaX&#10;TuZe0TRJndng0ZWX53Tr5RlufwMAAP//AwBQSwMEFAAGAAgAAAAhAAWqLuPeAAAACgEAAA8AAABk&#10;cnMvZG93bnJldi54bWxMj8FOwzAQRO9I/IO1SNyoTRAtCXGqCrXlCJSIsxsvSUS8tmI3DX/PcoLT&#10;aDWjmbflenaDmHCMvScNtwsFAqnxtqdWQ/2+u3kAEZMhawZPqOEbI6yry4vSFNaf6Q2nQ2oFl1As&#10;jIYupVBIGZsOnYkLH5DY+/SjM4nPsZV2NGcud4PMlFpKZ3rihc4EfOqw+TqcnIaQwn71PL68bra7&#10;SdUf+zrr263W11fz5hFEwjn9heEXn9GhYqajP5GNYtBwn+eMnthQrBzI8+UKxFFDdpcpkFUp/79Q&#10;/QAAAP//AwBQSwECLQAUAAYACAAAACEAtoM4kv4AAADhAQAAEwAAAAAAAAAAAAAAAAAAAAAAW0Nv&#10;bnRlbnRfVHlwZXNdLnhtbFBLAQItABQABgAIAAAAIQA4/SH/1gAAAJQBAAALAAAAAAAAAAAAAAAA&#10;AC8BAABfcmVscy8ucmVsc1BLAQItABQABgAIAAAAIQC34MFZ+wEAAM4DAAAOAAAAAAAAAAAAAAAA&#10;AC4CAABkcnMvZTJvRG9jLnhtbFBLAQItABQABgAIAAAAIQAFqi7j3gAAAAoBAAAPAAAAAAAAAAAA&#10;AAAAAFUEAABkcnMvZG93bnJldi54bWxQSwUGAAAAAAQABADzAAAAYAUAAAAA&#10;" filled="f" stroked="f">
              <v:textbox style="mso-fit-shape-to-text:t">
                <w:txbxContent>
                  <w:p w14:paraId="7371032A" w14:textId="77777777" w:rsidR="009F74DF" w:rsidRPr="00EC1BAB" w:rsidRDefault="00DE4DAD" w:rsidP="00DE4DAD">
                    <w:pPr>
                      <w:jc w:val="right"/>
                      <w:rPr>
                        <w:rFonts w:ascii="Arial" w:hAnsi="Arial" w:cs="Arial"/>
                        <w:color w:val="800000"/>
                        <w:sz w:val="14"/>
                        <w:szCs w:val="14"/>
                      </w:rPr>
                    </w:pPr>
                    <w:r w:rsidRPr="00EC1BAB">
                      <w:rPr>
                        <w:rFonts w:ascii="Arial" w:hAnsi="Arial" w:cs="Arial"/>
                        <w:color w:val="800000"/>
                        <w:sz w:val="14"/>
                        <w:szCs w:val="14"/>
                      </w:rPr>
                      <w:t>LICITACIÓN PÚBLICA NACIONAL</w:t>
                    </w:r>
                  </w:p>
                  <w:p w14:paraId="51934696" w14:textId="77777777" w:rsidR="00DE4DAD" w:rsidRPr="00846250" w:rsidRDefault="00C91B98" w:rsidP="00DE4DAD">
                    <w:pPr>
                      <w:jc w:val="right"/>
                      <w:rPr>
                        <w:rFonts w:ascii="Arial" w:hAnsi="Arial" w:cs="Arial"/>
                        <w:b/>
                        <w:bCs/>
                        <w:color w:val="800000"/>
                        <w:sz w:val="14"/>
                        <w:szCs w:val="14"/>
                      </w:rPr>
                    </w:pPr>
                    <w:r w:rsidRPr="00C91B98">
                      <w:rPr>
                        <w:rFonts w:ascii="Arial" w:hAnsi="Arial" w:cs="Arial"/>
                        <w:b/>
                        <w:bCs/>
                        <w:color w:val="800000"/>
                        <w:sz w:val="14"/>
                        <w:szCs w:val="14"/>
                      </w:rPr>
                      <w:t>LPNP-INDEP-012-2022</w:t>
                    </w:r>
                  </w:p>
                  <w:p w14:paraId="1A07CABA" w14:textId="77777777" w:rsidR="00DE4DAD" w:rsidRPr="00846250" w:rsidRDefault="00DE4DAD" w:rsidP="00DE4DAD">
                    <w:pPr>
                      <w:jc w:val="right"/>
                      <w:rPr>
                        <w:rFonts w:ascii="Arial" w:hAnsi="Arial" w:cs="Arial"/>
                        <w:b/>
                        <w:bCs/>
                        <w:color w:val="800000"/>
                        <w:sz w:val="14"/>
                        <w:szCs w:val="14"/>
                      </w:rPr>
                    </w:pPr>
                  </w:p>
                  <w:p w14:paraId="37F8FA11" w14:textId="77777777" w:rsidR="00DE4DAD" w:rsidRPr="00846250" w:rsidRDefault="008E6B37" w:rsidP="00DE4DAD">
                    <w:pPr>
                      <w:jc w:val="right"/>
                      <w:rPr>
                        <w:rFonts w:ascii="Arial" w:hAnsi="Arial" w:cs="Arial"/>
                        <w:b/>
                        <w:bCs/>
                        <w:color w:val="800000"/>
                        <w:sz w:val="14"/>
                        <w:szCs w:val="14"/>
                      </w:rPr>
                    </w:pPr>
                    <w:r w:rsidRPr="008E6B37">
                      <w:rPr>
                        <w:rFonts w:ascii="Arial" w:hAnsi="Arial" w:cs="Arial"/>
                        <w:b/>
                        <w:bCs/>
                        <w:color w:val="800000"/>
                        <w:sz w:val="14"/>
                        <w:szCs w:val="14"/>
                      </w:rPr>
                      <w:t>“</w:t>
                    </w:r>
                    <w:r w:rsidR="00264C0E" w:rsidRPr="00264C0E">
                      <w:rPr>
                        <w:rFonts w:ascii="Arial" w:hAnsi="Arial" w:cs="Arial"/>
                        <w:b/>
                        <w:bCs/>
                        <w:color w:val="800000"/>
                        <w:sz w:val="14"/>
                        <w:szCs w:val="14"/>
                      </w:rPr>
                      <w:t>SERVICIO INTEGRAL PARA REALIZAR EL DESPLIEGUE (TRANSICIÓN) DEL PROTOCOLO DE INTERNET VERSIÓN 6 (IPV6)</w:t>
                    </w:r>
                    <w:r w:rsidRPr="008E6B37">
                      <w:rPr>
                        <w:rFonts w:ascii="Arial" w:hAnsi="Arial" w:cs="Arial"/>
                        <w:b/>
                        <w:bCs/>
                        <w:color w:val="800000"/>
                        <w:sz w:val="14"/>
                        <w:szCs w:val="14"/>
                      </w:rPr>
                      <w:t>”</w:t>
                    </w:r>
                  </w:p>
                </w:txbxContent>
              </v:textbox>
              <w10:wrap anchorx="margin"/>
            </v:shape>
          </w:pict>
        </mc:Fallback>
      </mc:AlternateContent>
    </w:r>
    <w:r>
      <w:rPr>
        <w:noProof/>
        <w:lang w:eastAsia="es-MX"/>
      </w:rPr>
      <w:drawing>
        <wp:anchor distT="0" distB="0" distL="114300" distR="114300" simplePos="0" relativeHeight="251659264" behindDoc="1" locked="0" layoutInCell="1" allowOverlap="1" wp14:anchorId="72C67E0F" wp14:editId="43DEEB80">
          <wp:simplePos x="0" y="0"/>
          <wp:positionH relativeFrom="page">
            <wp:align>left</wp:align>
          </wp:positionH>
          <wp:positionV relativeFrom="paragraph">
            <wp:posOffset>-431956</wp:posOffset>
          </wp:positionV>
          <wp:extent cx="7779469" cy="101299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9469" cy="10129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BC63E6"/>
    <w:styleLink w:val="11111121131"/>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71E4C4AC"/>
    <w:styleLink w:val="111111111221"/>
    <w:lvl w:ilvl="0">
      <w:start w:val="1"/>
      <w:numFmt w:val="decimal"/>
      <w:pStyle w:val="Listaconnmeros4"/>
      <w:lvlText w:val="%1."/>
      <w:lvlJc w:val="left"/>
      <w:pPr>
        <w:tabs>
          <w:tab w:val="num" w:pos="1440"/>
        </w:tabs>
        <w:ind w:left="1440" w:hanging="360"/>
      </w:pPr>
    </w:lvl>
  </w:abstractNum>
  <w:abstractNum w:abstractNumId="2" w15:restartNumberingAfterBreak="0">
    <w:nsid w:val="FFFFFF83"/>
    <w:multiLevelType w:val="singleLevel"/>
    <w:tmpl w:val="C2304D56"/>
    <w:styleLink w:val="1111113111"/>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2A42FE"/>
    <w:styleLink w:val="1111112141"/>
    <w:lvl w:ilvl="0">
      <w:start w:val="1"/>
      <w:numFmt w:val="decimal"/>
      <w:pStyle w:val="Listaconnmeros"/>
      <w:lvlText w:val="%1."/>
      <w:lvlJc w:val="left"/>
      <w:pPr>
        <w:tabs>
          <w:tab w:val="num" w:pos="360"/>
        </w:tabs>
        <w:ind w:left="360" w:hanging="360"/>
      </w:pPr>
    </w:lvl>
  </w:abstractNum>
  <w:abstractNum w:abstractNumId="4" w15:restartNumberingAfterBreak="0">
    <w:nsid w:val="008B0BD9"/>
    <w:multiLevelType w:val="hybridMultilevel"/>
    <w:tmpl w:val="67E08DA8"/>
    <w:lvl w:ilvl="0" w:tplc="70C007B4">
      <w:start w:val="1"/>
      <w:numFmt w:val="decimal"/>
      <w:pStyle w:val="Numbered"/>
      <w:lvlText w:val="%1."/>
      <w:lvlJc w:val="left"/>
      <w:pPr>
        <w:tabs>
          <w:tab w:val="num" w:pos="1080"/>
        </w:tabs>
        <w:ind w:left="1080" w:hanging="360"/>
      </w:pPr>
    </w:lvl>
    <w:lvl w:ilvl="1" w:tplc="DE7E0300">
      <w:start w:val="1"/>
      <w:numFmt w:val="lowerLetter"/>
      <w:lvlText w:val="%2."/>
      <w:lvlJc w:val="left"/>
      <w:pPr>
        <w:tabs>
          <w:tab w:val="num" w:pos="1800"/>
        </w:tabs>
        <w:ind w:left="1800" w:hanging="360"/>
      </w:pPr>
    </w:lvl>
    <w:lvl w:ilvl="2" w:tplc="6D6E7D3C" w:tentative="1">
      <w:start w:val="1"/>
      <w:numFmt w:val="lowerRoman"/>
      <w:lvlText w:val="%3."/>
      <w:lvlJc w:val="right"/>
      <w:pPr>
        <w:tabs>
          <w:tab w:val="num" w:pos="2520"/>
        </w:tabs>
        <w:ind w:left="2520" w:hanging="180"/>
      </w:pPr>
    </w:lvl>
    <w:lvl w:ilvl="3" w:tplc="DB76C33C" w:tentative="1">
      <w:start w:val="1"/>
      <w:numFmt w:val="decimal"/>
      <w:lvlText w:val="%4."/>
      <w:lvlJc w:val="left"/>
      <w:pPr>
        <w:tabs>
          <w:tab w:val="num" w:pos="3240"/>
        </w:tabs>
        <w:ind w:left="3240" w:hanging="360"/>
      </w:pPr>
    </w:lvl>
    <w:lvl w:ilvl="4" w:tplc="65BEA2F2" w:tentative="1">
      <w:start w:val="1"/>
      <w:numFmt w:val="lowerLetter"/>
      <w:lvlText w:val="%5."/>
      <w:lvlJc w:val="left"/>
      <w:pPr>
        <w:tabs>
          <w:tab w:val="num" w:pos="3960"/>
        </w:tabs>
        <w:ind w:left="3960" w:hanging="360"/>
      </w:pPr>
    </w:lvl>
    <w:lvl w:ilvl="5" w:tplc="9FAAB3EC" w:tentative="1">
      <w:start w:val="1"/>
      <w:numFmt w:val="lowerRoman"/>
      <w:lvlText w:val="%6."/>
      <w:lvlJc w:val="right"/>
      <w:pPr>
        <w:tabs>
          <w:tab w:val="num" w:pos="4680"/>
        </w:tabs>
        <w:ind w:left="4680" w:hanging="180"/>
      </w:pPr>
    </w:lvl>
    <w:lvl w:ilvl="6" w:tplc="DB026E4A" w:tentative="1">
      <w:start w:val="1"/>
      <w:numFmt w:val="decimal"/>
      <w:lvlText w:val="%7."/>
      <w:lvlJc w:val="left"/>
      <w:pPr>
        <w:tabs>
          <w:tab w:val="num" w:pos="5400"/>
        </w:tabs>
        <w:ind w:left="5400" w:hanging="360"/>
      </w:pPr>
    </w:lvl>
    <w:lvl w:ilvl="7" w:tplc="66122060" w:tentative="1">
      <w:start w:val="1"/>
      <w:numFmt w:val="lowerLetter"/>
      <w:lvlText w:val="%8."/>
      <w:lvlJc w:val="left"/>
      <w:pPr>
        <w:tabs>
          <w:tab w:val="num" w:pos="6120"/>
        </w:tabs>
        <w:ind w:left="6120" w:hanging="360"/>
      </w:pPr>
    </w:lvl>
    <w:lvl w:ilvl="8" w:tplc="4A8C3F1E" w:tentative="1">
      <w:start w:val="1"/>
      <w:numFmt w:val="lowerRoman"/>
      <w:lvlText w:val="%9."/>
      <w:lvlJc w:val="right"/>
      <w:pPr>
        <w:tabs>
          <w:tab w:val="num" w:pos="6840"/>
        </w:tabs>
        <w:ind w:left="6840" w:hanging="180"/>
      </w:pPr>
    </w:lvl>
  </w:abstractNum>
  <w:abstractNum w:abstractNumId="5" w15:restartNumberingAfterBreak="0">
    <w:nsid w:val="009A4777"/>
    <w:multiLevelType w:val="hybridMultilevel"/>
    <w:tmpl w:val="E6CA7A0E"/>
    <w:lvl w:ilvl="0" w:tplc="3E2C84D6">
      <w:start w:val="1"/>
      <w:numFmt w:val="upperRoman"/>
      <w:lvlText w:val="%1."/>
      <w:lvlJc w:val="left"/>
      <w:pPr>
        <w:ind w:left="894" w:hanging="360"/>
      </w:pPr>
      <w:rPr>
        <w:rFonts w:cs="Arial" w:hint="default"/>
        <w:b/>
        <w:i w:val="0"/>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1597345"/>
    <w:multiLevelType w:val="hybridMultilevel"/>
    <w:tmpl w:val="F6CCB38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19C62EA"/>
    <w:multiLevelType w:val="multilevel"/>
    <w:tmpl w:val="2924B4F0"/>
    <w:styleLink w:val="11111111211"/>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sz w:val="20"/>
        <w:szCs w:val="20"/>
      </w:rPr>
    </w:lvl>
    <w:lvl w:ilvl="2">
      <w:start w:val="1"/>
      <w:numFmt w:val="lowerLetter"/>
      <w:lvlText w:val="%3)"/>
      <w:lvlJc w:val="left"/>
      <w:pPr>
        <w:ind w:left="1288" w:hanging="720"/>
      </w:pPr>
      <w:rPr>
        <w:rFonts w:hint="default"/>
        <w:b/>
        <w:sz w:val="20"/>
        <w:szCs w:val="20"/>
        <w:lang w:val="es-E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0B119A"/>
    <w:multiLevelType w:val="singleLevel"/>
    <w:tmpl w:val="9574073E"/>
    <w:styleLink w:val="Estilo2111211"/>
    <w:lvl w:ilvl="0">
      <w:start w:val="1"/>
      <w:numFmt w:val="bullet"/>
      <w:pStyle w:val="alphalist"/>
      <w:lvlText w:val=""/>
      <w:lvlJc w:val="left"/>
      <w:pPr>
        <w:tabs>
          <w:tab w:val="num" w:pos="360"/>
        </w:tabs>
        <w:ind w:left="360" w:hanging="360"/>
      </w:pPr>
      <w:rPr>
        <w:rFonts w:ascii="Wingdings" w:hAnsi="Wingdings" w:hint="default"/>
        <w:sz w:val="16"/>
      </w:rPr>
    </w:lvl>
  </w:abstractNum>
  <w:abstractNum w:abstractNumId="9" w15:restartNumberingAfterBreak="0">
    <w:nsid w:val="022A2525"/>
    <w:multiLevelType w:val="multilevel"/>
    <w:tmpl w:val="78CEE054"/>
    <w:lvl w:ilvl="0">
      <w:start w:val="1"/>
      <w:numFmt w:val="decimal"/>
      <w:lvlText w:val="%1."/>
      <w:lvlJc w:val="left"/>
      <w:pPr>
        <w:ind w:left="7307" w:hanging="360"/>
      </w:pPr>
      <w:rPr>
        <w:b/>
        <w:sz w:val="22"/>
        <w:szCs w:val="22"/>
      </w:rPr>
    </w:lvl>
    <w:lvl w:ilvl="1">
      <w:start w:val="1"/>
      <w:numFmt w:val="decimal"/>
      <w:lvlText w:val="%1.%2."/>
      <w:lvlJc w:val="left"/>
      <w:pPr>
        <w:ind w:left="1080" w:hanging="720"/>
      </w:pPr>
    </w:lvl>
    <w:lvl w:ilvl="2">
      <w:start w:val="1"/>
      <w:numFmt w:val="decimal"/>
      <w:lvlText w:val="%1.%2.%3."/>
      <w:lvlJc w:val="left"/>
      <w:pPr>
        <w:ind w:left="1855"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3CE16A6"/>
    <w:multiLevelType w:val="hybridMultilevel"/>
    <w:tmpl w:val="2CF072EC"/>
    <w:styleLink w:val="11111111212"/>
    <w:lvl w:ilvl="0" w:tplc="06067C82">
      <w:start w:val="1"/>
      <w:numFmt w:val="lowerLetter"/>
      <w:lvlText w:val="%1)"/>
      <w:lvlJc w:val="left"/>
      <w:pPr>
        <w:ind w:left="663" w:hanging="360"/>
      </w:pPr>
      <w:rPr>
        <w:rFonts w:hint="default"/>
        <w:b/>
        <w:sz w:val="16"/>
        <w:szCs w:val="16"/>
      </w:rPr>
    </w:lvl>
    <w:lvl w:ilvl="1" w:tplc="080A0003" w:tentative="1">
      <w:start w:val="1"/>
      <w:numFmt w:val="bullet"/>
      <w:lvlText w:val="o"/>
      <w:lvlJc w:val="left"/>
      <w:pPr>
        <w:ind w:left="1383" w:hanging="360"/>
      </w:pPr>
      <w:rPr>
        <w:rFonts w:ascii="Courier New" w:hAnsi="Courier New" w:cs="Courier New" w:hint="default"/>
      </w:rPr>
    </w:lvl>
    <w:lvl w:ilvl="2" w:tplc="080A0005" w:tentative="1">
      <w:start w:val="1"/>
      <w:numFmt w:val="bullet"/>
      <w:lvlText w:val=""/>
      <w:lvlJc w:val="left"/>
      <w:pPr>
        <w:ind w:left="2103" w:hanging="360"/>
      </w:pPr>
      <w:rPr>
        <w:rFonts w:ascii="Wingdings" w:hAnsi="Wingdings" w:hint="default"/>
      </w:rPr>
    </w:lvl>
    <w:lvl w:ilvl="3" w:tplc="080A0001" w:tentative="1">
      <w:start w:val="1"/>
      <w:numFmt w:val="bullet"/>
      <w:lvlText w:val=""/>
      <w:lvlJc w:val="left"/>
      <w:pPr>
        <w:ind w:left="2823" w:hanging="360"/>
      </w:pPr>
      <w:rPr>
        <w:rFonts w:ascii="Symbol" w:hAnsi="Symbol" w:hint="default"/>
      </w:rPr>
    </w:lvl>
    <w:lvl w:ilvl="4" w:tplc="080A0003" w:tentative="1">
      <w:start w:val="1"/>
      <w:numFmt w:val="bullet"/>
      <w:lvlText w:val="o"/>
      <w:lvlJc w:val="left"/>
      <w:pPr>
        <w:ind w:left="3543" w:hanging="360"/>
      </w:pPr>
      <w:rPr>
        <w:rFonts w:ascii="Courier New" w:hAnsi="Courier New" w:cs="Courier New" w:hint="default"/>
      </w:rPr>
    </w:lvl>
    <w:lvl w:ilvl="5" w:tplc="080A0005" w:tentative="1">
      <w:start w:val="1"/>
      <w:numFmt w:val="bullet"/>
      <w:lvlText w:val=""/>
      <w:lvlJc w:val="left"/>
      <w:pPr>
        <w:ind w:left="4263" w:hanging="360"/>
      </w:pPr>
      <w:rPr>
        <w:rFonts w:ascii="Wingdings" w:hAnsi="Wingdings" w:hint="default"/>
      </w:rPr>
    </w:lvl>
    <w:lvl w:ilvl="6" w:tplc="080A0001" w:tentative="1">
      <w:start w:val="1"/>
      <w:numFmt w:val="bullet"/>
      <w:lvlText w:val=""/>
      <w:lvlJc w:val="left"/>
      <w:pPr>
        <w:ind w:left="4983" w:hanging="360"/>
      </w:pPr>
      <w:rPr>
        <w:rFonts w:ascii="Symbol" w:hAnsi="Symbol" w:hint="default"/>
      </w:rPr>
    </w:lvl>
    <w:lvl w:ilvl="7" w:tplc="080A0003" w:tentative="1">
      <w:start w:val="1"/>
      <w:numFmt w:val="bullet"/>
      <w:lvlText w:val="o"/>
      <w:lvlJc w:val="left"/>
      <w:pPr>
        <w:ind w:left="5703" w:hanging="360"/>
      </w:pPr>
      <w:rPr>
        <w:rFonts w:ascii="Courier New" w:hAnsi="Courier New" w:cs="Courier New" w:hint="default"/>
      </w:rPr>
    </w:lvl>
    <w:lvl w:ilvl="8" w:tplc="080A0005" w:tentative="1">
      <w:start w:val="1"/>
      <w:numFmt w:val="bullet"/>
      <w:lvlText w:val=""/>
      <w:lvlJc w:val="left"/>
      <w:pPr>
        <w:ind w:left="6423" w:hanging="360"/>
      </w:pPr>
      <w:rPr>
        <w:rFonts w:ascii="Wingdings" w:hAnsi="Wingdings" w:hint="default"/>
      </w:rPr>
    </w:lvl>
  </w:abstractNum>
  <w:abstractNum w:abstractNumId="11" w15:restartNumberingAfterBreak="0">
    <w:nsid w:val="044A3A59"/>
    <w:multiLevelType w:val="hybridMultilevel"/>
    <w:tmpl w:val="64AC8088"/>
    <w:styleLink w:val="111111221"/>
    <w:lvl w:ilvl="0" w:tplc="0C0A0013">
      <w:start w:val="1"/>
      <w:numFmt w:val="upperRoman"/>
      <w:lvlText w:val="%1."/>
      <w:lvlJc w:val="right"/>
      <w:pPr>
        <w:tabs>
          <w:tab w:val="num" w:pos="1561"/>
        </w:tabs>
        <w:ind w:left="1561" w:hanging="180"/>
      </w:pPr>
    </w:lvl>
    <w:lvl w:ilvl="1" w:tplc="8398D74C">
      <w:start w:val="1"/>
      <w:numFmt w:val="lowerLetter"/>
      <w:pStyle w:val="StyleHeading3h3TableAttributeHeadingH3H31MinorLevel1-1"/>
      <w:lvlText w:val="%2."/>
      <w:lvlJc w:val="right"/>
      <w:pPr>
        <w:tabs>
          <w:tab w:val="num" w:pos="2461"/>
        </w:tabs>
        <w:ind w:left="2461" w:hanging="360"/>
      </w:pPr>
      <w:rPr>
        <w:rFonts w:hint="default"/>
      </w:rPr>
    </w:lvl>
    <w:lvl w:ilvl="2" w:tplc="0C0A001B" w:tentative="1">
      <w:start w:val="1"/>
      <w:numFmt w:val="lowerRoman"/>
      <w:lvlText w:val="%3."/>
      <w:lvlJc w:val="right"/>
      <w:pPr>
        <w:tabs>
          <w:tab w:val="num" w:pos="3181"/>
        </w:tabs>
        <w:ind w:left="3181" w:hanging="180"/>
      </w:pPr>
    </w:lvl>
    <w:lvl w:ilvl="3" w:tplc="0C0A000F" w:tentative="1">
      <w:start w:val="1"/>
      <w:numFmt w:val="decimal"/>
      <w:lvlText w:val="%4."/>
      <w:lvlJc w:val="left"/>
      <w:pPr>
        <w:tabs>
          <w:tab w:val="num" w:pos="3901"/>
        </w:tabs>
        <w:ind w:left="3901" w:hanging="360"/>
      </w:pPr>
    </w:lvl>
    <w:lvl w:ilvl="4" w:tplc="0C0A0019" w:tentative="1">
      <w:start w:val="1"/>
      <w:numFmt w:val="lowerLetter"/>
      <w:lvlText w:val="%5."/>
      <w:lvlJc w:val="left"/>
      <w:pPr>
        <w:tabs>
          <w:tab w:val="num" w:pos="4621"/>
        </w:tabs>
        <w:ind w:left="4621" w:hanging="360"/>
      </w:pPr>
    </w:lvl>
    <w:lvl w:ilvl="5" w:tplc="0C0A001B" w:tentative="1">
      <w:start w:val="1"/>
      <w:numFmt w:val="lowerRoman"/>
      <w:lvlText w:val="%6."/>
      <w:lvlJc w:val="right"/>
      <w:pPr>
        <w:tabs>
          <w:tab w:val="num" w:pos="5341"/>
        </w:tabs>
        <w:ind w:left="5341" w:hanging="180"/>
      </w:pPr>
    </w:lvl>
    <w:lvl w:ilvl="6" w:tplc="0C0A000F" w:tentative="1">
      <w:start w:val="1"/>
      <w:numFmt w:val="decimal"/>
      <w:lvlText w:val="%7."/>
      <w:lvlJc w:val="left"/>
      <w:pPr>
        <w:tabs>
          <w:tab w:val="num" w:pos="6061"/>
        </w:tabs>
        <w:ind w:left="6061" w:hanging="360"/>
      </w:pPr>
    </w:lvl>
    <w:lvl w:ilvl="7" w:tplc="0C0A0019" w:tentative="1">
      <w:start w:val="1"/>
      <w:numFmt w:val="lowerLetter"/>
      <w:lvlText w:val="%8."/>
      <w:lvlJc w:val="left"/>
      <w:pPr>
        <w:tabs>
          <w:tab w:val="num" w:pos="6781"/>
        </w:tabs>
        <w:ind w:left="6781" w:hanging="360"/>
      </w:pPr>
    </w:lvl>
    <w:lvl w:ilvl="8" w:tplc="0C0A001B" w:tentative="1">
      <w:start w:val="1"/>
      <w:numFmt w:val="lowerRoman"/>
      <w:lvlText w:val="%9."/>
      <w:lvlJc w:val="right"/>
      <w:pPr>
        <w:tabs>
          <w:tab w:val="num" w:pos="7501"/>
        </w:tabs>
        <w:ind w:left="7501" w:hanging="180"/>
      </w:pPr>
    </w:lvl>
  </w:abstractNum>
  <w:abstractNum w:abstractNumId="12" w15:restartNumberingAfterBreak="0">
    <w:nsid w:val="055E0598"/>
    <w:multiLevelType w:val="hybridMultilevel"/>
    <w:tmpl w:val="3F225B46"/>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076B31F1"/>
    <w:multiLevelType w:val="hybridMultilevel"/>
    <w:tmpl w:val="4F1A17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8DF7A33"/>
    <w:multiLevelType w:val="hybridMultilevel"/>
    <w:tmpl w:val="DBE801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00644B"/>
    <w:multiLevelType w:val="multilevel"/>
    <w:tmpl w:val="2BFCF144"/>
    <w:styleLink w:val="Estilo2111111211"/>
    <w:lvl w:ilvl="0">
      <w:start w:val="1"/>
      <w:numFmt w:val="lowerLetter"/>
      <w:lvlText w:val="%1"/>
      <w:lvlJc w:val="left"/>
      <w:pPr>
        <w:tabs>
          <w:tab w:val="num" w:pos="360"/>
        </w:tabs>
        <w:ind w:left="360" w:hanging="360"/>
      </w:pPr>
      <w:rPr>
        <w:rFonts w:hint="default"/>
        <w:b/>
        <w:color w:val="0000FF"/>
      </w:rPr>
    </w:lvl>
    <w:lvl w:ilvl="1">
      <w:start w:val="1"/>
      <w:numFmt w:val="decimal"/>
      <w:lvlText w:val="%1.%2"/>
      <w:lvlJc w:val="left"/>
      <w:pPr>
        <w:tabs>
          <w:tab w:val="num" w:pos="1260"/>
        </w:tabs>
        <w:ind w:left="1260" w:hanging="360"/>
      </w:pPr>
      <w:rPr>
        <w:rFonts w:hint="default"/>
        <w:b/>
        <w:color w:val="0000FF"/>
        <w:sz w:val="16"/>
        <w:szCs w:val="16"/>
      </w:rPr>
    </w:lvl>
    <w:lvl w:ilvl="2">
      <w:start w:val="1"/>
      <w:numFmt w:val="decimal"/>
      <w:lvlText w:val="%1.%2.%3"/>
      <w:lvlJc w:val="left"/>
      <w:pPr>
        <w:tabs>
          <w:tab w:val="num" w:pos="2520"/>
        </w:tabs>
        <w:ind w:left="2520" w:hanging="720"/>
      </w:pPr>
      <w:rPr>
        <w:rFonts w:ascii="Times New Roman" w:hAnsi="Times New Roman" w:cs="Times New Roman" w:hint="default"/>
        <w:b/>
        <w:color w:val="0000FF"/>
        <w:sz w:val="16"/>
        <w:szCs w:val="16"/>
      </w:rPr>
    </w:lvl>
    <w:lvl w:ilvl="3">
      <w:start w:val="1"/>
      <w:numFmt w:val="lowerLetter"/>
      <w:lvlText w:val="%4)"/>
      <w:lvlJc w:val="left"/>
      <w:pPr>
        <w:tabs>
          <w:tab w:val="num" w:pos="3420"/>
        </w:tabs>
        <w:ind w:left="3420" w:hanging="720"/>
      </w:pPr>
      <w:rPr>
        <w:rFonts w:ascii="Times New Roman" w:eastAsia="Times New Roman" w:hAnsi="Times New Roman" w:cs="Times New Roman" w:hint="default"/>
        <w:b/>
        <w:color w:val="0000FF"/>
        <w:sz w:val="14"/>
        <w:szCs w:val="14"/>
      </w:rPr>
    </w:lvl>
    <w:lvl w:ilvl="4">
      <w:start w:val="1"/>
      <w:numFmt w:val="decimal"/>
      <w:lvlText w:val="%1.%2.%3.%4.%5"/>
      <w:lvlJc w:val="left"/>
      <w:pPr>
        <w:tabs>
          <w:tab w:val="num" w:pos="4320"/>
        </w:tabs>
        <w:ind w:left="4320" w:hanging="72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480"/>
        </w:tabs>
        <w:ind w:left="6480" w:hanging="108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8640"/>
        </w:tabs>
        <w:ind w:left="8640" w:hanging="1440"/>
      </w:pPr>
      <w:rPr>
        <w:rFonts w:hint="default"/>
        <w:b/>
      </w:rPr>
    </w:lvl>
  </w:abstractNum>
  <w:abstractNum w:abstractNumId="16" w15:restartNumberingAfterBreak="0">
    <w:nsid w:val="0AFB72B9"/>
    <w:multiLevelType w:val="hybridMultilevel"/>
    <w:tmpl w:val="ABC40DCA"/>
    <w:styleLink w:val="Estilo212211"/>
    <w:lvl w:ilvl="0" w:tplc="5EEA9438">
      <w:start w:val="1"/>
      <w:numFmt w:val="bullet"/>
      <w:pStyle w:val="Bullet1"/>
      <w:lvlText w:val=""/>
      <w:lvlJc w:val="left"/>
      <w:pPr>
        <w:tabs>
          <w:tab w:val="num" w:pos="1080"/>
        </w:tabs>
        <w:ind w:left="1080" w:hanging="360"/>
      </w:pPr>
      <w:rPr>
        <w:rFonts w:ascii="Symbol" w:hAnsi="Symbol" w:hint="default"/>
      </w:rPr>
    </w:lvl>
    <w:lvl w:ilvl="1" w:tplc="94A2925E">
      <w:start w:val="1"/>
      <w:numFmt w:val="bullet"/>
      <w:lvlText w:val="o"/>
      <w:lvlJc w:val="left"/>
      <w:pPr>
        <w:tabs>
          <w:tab w:val="num" w:pos="1800"/>
        </w:tabs>
        <w:ind w:left="1800" w:hanging="360"/>
      </w:pPr>
      <w:rPr>
        <w:rFonts w:ascii="Courier New" w:hAnsi="Courier New" w:cs="Courier New" w:hint="default"/>
      </w:rPr>
    </w:lvl>
    <w:lvl w:ilvl="2" w:tplc="9B825CF8" w:tentative="1">
      <w:start w:val="1"/>
      <w:numFmt w:val="bullet"/>
      <w:lvlText w:val=""/>
      <w:lvlJc w:val="left"/>
      <w:pPr>
        <w:tabs>
          <w:tab w:val="num" w:pos="2520"/>
        </w:tabs>
        <w:ind w:left="2520" w:hanging="360"/>
      </w:pPr>
      <w:rPr>
        <w:rFonts w:ascii="Wingdings" w:hAnsi="Wingdings" w:hint="default"/>
      </w:rPr>
    </w:lvl>
    <w:lvl w:ilvl="3" w:tplc="157C9B12" w:tentative="1">
      <w:start w:val="1"/>
      <w:numFmt w:val="bullet"/>
      <w:lvlText w:val=""/>
      <w:lvlJc w:val="left"/>
      <w:pPr>
        <w:tabs>
          <w:tab w:val="num" w:pos="3240"/>
        </w:tabs>
        <w:ind w:left="3240" w:hanging="360"/>
      </w:pPr>
      <w:rPr>
        <w:rFonts w:ascii="Symbol" w:hAnsi="Symbol" w:hint="default"/>
      </w:rPr>
    </w:lvl>
    <w:lvl w:ilvl="4" w:tplc="8D94CB06" w:tentative="1">
      <w:start w:val="1"/>
      <w:numFmt w:val="bullet"/>
      <w:lvlText w:val="o"/>
      <w:lvlJc w:val="left"/>
      <w:pPr>
        <w:tabs>
          <w:tab w:val="num" w:pos="3960"/>
        </w:tabs>
        <w:ind w:left="3960" w:hanging="360"/>
      </w:pPr>
      <w:rPr>
        <w:rFonts w:ascii="Courier New" w:hAnsi="Courier New" w:cs="Courier New" w:hint="default"/>
      </w:rPr>
    </w:lvl>
    <w:lvl w:ilvl="5" w:tplc="4E6E48AC" w:tentative="1">
      <w:start w:val="1"/>
      <w:numFmt w:val="bullet"/>
      <w:lvlText w:val=""/>
      <w:lvlJc w:val="left"/>
      <w:pPr>
        <w:tabs>
          <w:tab w:val="num" w:pos="4680"/>
        </w:tabs>
        <w:ind w:left="4680" w:hanging="360"/>
      </w:pPr>
      <w:rPr>
        <w:rFonts w:ascii="Wingdings" w:hAnsi="Wingdings" w:hint="default"/>
      </w:rPr>
    </w:lvl>
    <w:lvl w:ilvl="6" w:tplc="3EA0F344" w:tentative="1">
      <w:start w:val="1"/>
      <w:numFmt w:val="bullet"/>
      <w:lvlText w:val=""/>
      <w:lvlJc w:val="left"/>
      <w:pPr>
        <w:tabs>
          <w:tab w:val="num" w:pos="5400"/>
        </w:tabs>
        <w:ind w:left="5400" w:hanging="360"/>
      </w:pPr>
      <w:rPr>
        <w:rFonts w:ascii="Symbol" w:hAnsi="Symbol" w:hint="default"/>
      </w:rPr>
    </w:lvl>
    <w:lvl w:ilvl="7" w:tplc="3D705BFA" w:tentative="1">
      <w:start w:val="1"/>
      <w:numFmt w:val="bullet"/>
      <w:lvlText w:val="o"/>
      <w:lvlJc w:val="left"/>
      <w:pPr>
        <w:tabs>
          <w:tab w:val="num" w:pos="6120"/>
        </w:tabs>
        <w:ind w:left="6120" w:hanging="360"/>
      </w:pPr>
      <w:rPr>
        <w:rFonts w:ascii="Courier New" w:hAnsi="Courier New" w:cs="Courier New" w:hint="default"/>
      </w:rPr>
    </w:lvl>
    <w:lvl w:ilvl="8" w:tplc="136A4C0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144124"/>
    <w:multiLevelType w:val="hybridMultilevel"/>
    <w:tmpl w:val="40BA69BC"/>
    <w:styleLink w:val="11111111112"/>
    <w:lvl w:ilvl="0" w:tplc="D6E24C78">
      <w:start w:val="1"/>
      <w:numFmt w:val="decimal"/>
      <w:pStyle w:val="Question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B6131DF"/>
    <w:multiLevelType w:val="hybridMultilevel"/>
    <w:tmpl w:val="D11CBC5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B7E21D7"/>
    <w:multiLevelType w:val="multilevel"/>
    <w:tmpl w:val="112C129E"/>
    <w:styleLink w:val="Estilo21311"/>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0" w15:restartNumberingAfterBreak="0">
    <w:nsid w:val="0C507E31"/>
    <w:multiLevelType w:val="multilevel"/>
    <w:tmpl w:val="28327D8A"/>
    <w:styleLink w:val="Estilo3122"/>
    <w:lvl w:ilvl="0">
      <w:start w:val="1"/>
      <w:numFmt w:val="ordinalText"/>
      <w:lvlText w:val="Artículo %1."/>
      <w:lvlJc w:val="left"/>
      <w:pPr>
        <w:tabs>
          <w:tab w:val="num" w:pos="1440"/>
        </w:tabs>
        <w:ind w:left="0" w:firstLine="0"/>
      </w:pPr>
      <w:rPr>
        <w:rFonts w:ascii="Times New Roman" w:hAnsi="Times New Roman" w:hint="default"/>
      </w:rPr>
    </w:lvl>
    <w:lvl w:ilvl="1">
      <w:start w:val="1"/>
      <w:numFmt w:val="decimalZero"/>
      <w:isLgl/>
      <w:lvlText w:val="Sección %1.%2"/>
      <w:lvlJc w:val="left"/>
      <w:pPr>
        <w:tabs>
          <w:tab w:val="num" w:pos="1080"/>
        </w:tabs>
        <w:ind w:left="0" w:firstLine="0"/>
      </w:pPr>
      <w:rPr>
        <w:rFonts w:hint="default"/>
      </w:rPr>
    </w:lvl>
    <w:lvl w:ilvl="2">
      <w:start w:val="1"/>
      <w:numFmt w:val="none"/>
      <w:lvlText w:val="PRIMERA.-"/>
      <w:lvlJc w:val="left"/>
      <w:pPr>
        <w:tabs>
          <w:tab w:val="num" w:pos="720"/>
        </w:tabs>
        <w:ind w:left="720" w:hanging="432"/>
      </w:pPr>
      <w:rPr>
        <w:rFonts w:ascii="Times New Roman" w:hAnsi="Times New Roman" w:cs="Times New Roman" w:hint="default"/>
        <w:b/>
        <w:sz w:val="16"/>
        <w:szCs w:val="16"/>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0DE531F6"/>
    <w:multiLevelType w:val="hybridMultilevel"/>
    <w:tmpl w:val="762CE1D0"/>
    <w:lvl w:ilvl="0" w:tplc="080A0001">
      <w:start w:val="1"/>
      <w:numFmt w:val="bullet"/>
      <w:lvlText w:val=""/>
      <w:lvlJc w:val="left"/>
      <w:pPr>
        <w:ind w:left="370" w:hanging="360"/>
      </w:pPr>
      <w:rPr>
        <w:rFonts w:ascii="Symbol" w:hAnsi="Symbol" w:hint="default"/>
      </w:rPr>
    </w:lvl>
    <w:lvl w:ilvl="1" w:tplc="080A0003">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22" w15:restartNumberingAfterBreak="0">
    <w:nsid w:val="10937BC6"/>
    <w:multiLevelType w:val="multilevel"/>
    <w:tmpl w:val="D038B3E4"/>
    <w:styleLink w:val="111111311"/>
    <w:lvl w:ilvl="0">
      <w:start w:val="1"/>
      <w:numFmt w:val="upperRoman"/>
      <w:lvlText w:val="Artículo %1."/>
      <w:lvlJc w:val="left"/>
      <w:pPr>
        <w:tabs>
          <w:tab w:val="num" w:pos="1440"/>
        </w:tabs>
        <w:ind w:left="0" w:firstLine="0"/>
      </w:pPr>
      <w:rPr>
        <w:rFonts w:hint="default"/>
      </w:rPr>
    </w:lvl>
    <w:lvl w:ilvl="1">
      <w:start w:val="1"/>
      <w:numFmt w:val="decimalZero"/>
      <w:isLgl/>
      <w:lvlText w:val="Sección %1.%2"/>
      <w:lvlJc w:val="left"/>
      <w:pPr>
        <w:tabs>
          <w:tab w:val="num" w:pos="1080"/>
        </w:tabs>
        <w:ind w:left="0" w:firstLine="0"/>
      </w:pPr>
      <w:rPr>
        <w:rFonts w:hint="default"/>
      </w:rPr>
    </w:lvl>
    <w:lvl w:ilvl="2">
      <w:start w:val="1"/>
      <w:numFmt w:val="none"/>
      <w:lvlText w:val="PRIMERA.-"/>
      <w:lvlJc w:val="left"/>
      <w:pPr>
        <w:tabs>
          <w:tab w:val="num" w:pos="720"/>
        </w:tabs>
        <w:ind w:left="720" w:hanging="432"/>
      </w:pPr>
      <w:rPr>
        <w:rFonts w:ascii="Times New Roman" w:hAnsi="Times New Roman" w:cs="Times New Roman" w:hint="default"/>
        <w:b/>
        <w:sz w:val="16"/>
        <w:szCs w:val="16"/>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110471B4"/>
    <w:multiLevelType w:val="hybridMultilevel"/>
    <w:tmpl w:val="CAFCC3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1435C08"/>
    <w:multiLevelType w:val="multilevel"/>
    <w:tmpl w:val="49E2B8D8"/>
    <w:styleLink w:val="111111112121"/>
    <w:lvl w:ilvl="0">
      <w:start w:val="1"/>
      <w:numFmt w:val="upperRoman"/>
      <w:lvlText w:val="Artículo %1."/>
      <w:lvlJc w:val="left"/>
      <w:pPr>
        <w:tabs>
          <w:tab w:val="num" w:pos="1440"/>
        </w:tabs>
        <w:ind w:left="0" w:firstLine="0"/>
      </w:pPr>
      <w:rPr>
        <w:rFonts w:hint="default"/>
      </w:rPr>
    </w:lvl>
    <w:lvl w:ilvl="1">
      <w:start w:val="1"/>
      <w:numFmt w:val="none"/>
      <w:isLgl/>
      <w:lvlText w:val="SEGUNDA.-"/>
      <w:lvlJc w:val="left"/>
      <w:pPr>
        <w:tabs>
          <w:tab w:val="num" w:pos="1080"/>
        </w:tabs>
        <w:ind w:left="0" w:firstLine="0"/>
      </w:pPr>
      <w:rPr>
        <w:rFonts w:hint="default"/>
      </w:rPr>
    </w:lvl>
    <w:lvl w:ilvl="2">
      <w:start w:val="1"/>
      <w:numFmt w:val="none"/>
      <w:lvlText w:val="PRIMERA.-"/>
      <w:lvlJc w:val="left"/>
      <w:pPr>
        <w:tabs>
          <w:tab w:val="num" w:pos="720"/>
        </w:tabs>
        <w:ind w:left="72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16"/>
        <w:szCs w:val="16"/>
        <w:u w:val="none"/>
        <w:vertAlign w:val="baseline"/>
        <w:em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color w:val="00008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11FC27A0"/>
    <w:multiLevelType w:val="multilevel"/>
    <w:tmpl w:val="11FC2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5616F8C"/>
    <w:multiLevelType w:val="singleLevel"/>
    <w:tmpl w:val="3BEE71EA"/>
    <w:styleLink w:val="11111111221"/>
    <w:lvl w:ilvl="0">
      <w:start w:val="1"/>
      <w:numFmt w:val="bullet"/>
      <w:pStyle w:val="bullet"/>
      <w:lvlText w:val=""/>
      <w:lvlJc w:val="left"/>
      <w:pPr>
        <w:tabs>
          <w:tab w:val="num" w:pos="360"/>
        </w:tabs>
        <w:ind w:left="144" w:hanging="144"/>
      </w:pPr>
      <w:rPr>
        <w:rFonts w:ascii="Symbol" w:hAnsi="Symbol" w:hint="default"/>
      </w:rPr>
    </w:lvl>
  </w:abstractNum>
  <w:abstractNum w:abstractNumId="27" w15:restartNumberingAfterBreak="0">
    <w:nsid w:val="15B57D09"/>
    <w:multiLevelType w:val="hybridMultilevel"/>
    <w:tmpl w:val="4472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61F610B"/>
    <w:multiLevelType w:val="hybridMultilevel"/>
    <w:tmpl w:val="6796718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176E13D1"/>
    <w:multiLevelType w:val="hybridMultilevel"/>
    <w:tmpl w:val="C25CCBCE"/>
    <w:styleLink w:val="11111111321"/>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15:restartNumberingAfterBreak="0">
    <w:nsid w:val="1A28249B"/>
    <w:multiLevelType w:val="hybridMultilevel"/>
    <w:tmpl w:val="23C80762"/>
    <w:lvl w:ilvl="0" w:tplc="080A0017">
      <w:start w:val="1"/>
      <w:numFmt w:val="lowerLetter"/>
      <w:lvlText w:val="%1)"/>
      <w:lvlJc w:val="left"/>
      <w:pPr>
        <w:ind w:left="737" w:hanging="360"/>
      </w:pPr>
    </w:lvl>
    <w:lvl w:ilvl="1" w:tplc="080A0019" w:tentative="1">
      <w:start w:val="1"/>
      <w:numFmt w:val="lowerLetter"/>
      <w:lvlText w:val="%2."/>
      <w:lvlJc w:val="left"/>
      <w:pPr>
        <w:ind w:left="1457" w:hanging="360"/>
      </w:pPr>
    </w:lvl>
    <w:lvl w:ilvl="2" w:tplc="080A001B" w:tentative="1">
      <w:start w:val="1"/>
      <w:numFmt w:val="lowerRoman"/>
      <w:lvlText w:val="%3."/>
      <w:lvlJc w:val="right"/>
      <w:pPr>
        <w:ind w:left="2177" w:hanging="180"/>
      </w:pPr>
    </w:lvl>
    <w:lvl w:ilvl="3" w:tplc="080A000F" w:tentative="1">
      <w:start w:val="1"/>
      <w:numFmt w:val="decimal"/>
      <w:lvlText w:val="%4."/>
      <w:lvlJc w:val="left"/>
      <w:pPr>
        <w:ind w:left="2897" w:hanging="360"/>
      </w:pPr>
    </w:lvl>
    <w:lvl w:ilvl="4" w:tplc="080A0019" w:tentative="1">
      <w:start w:val="1"/>
      <w:numFmt w:val="lowerLetter"/>
      <w:lvlText w:val="%5."/>
      <w:lvlJc w:val="left"/>
      <w:pPr>
        <w:ind w:left="3617" w:hanging="360"/>
      </w:pPr>
    </w:lvl>
    <w:lvl w:ilvl="5" w:tplc="080A001B" w:tentative="1">
      <w:start w:val="1"/>
      <w:numFmt w:val="lowerRoman"/>
      <w:lvlText w:val="%6."/>
      <w:lvlJc w:val="right"/>
      <w:pPr>
        <w:ind w:left="4337" w:hanging="180"/>
      </w:pPr>
    </w:lvl>
    <w:lvl w:ilvl="6" w:tplc="080A000F" w:tentative="1">
      <w:start w:val="1"/>
      <w:numFmt w:val="decimal"/>
      <w:lvlText w:val="%7."/>
      <w:lvlJc w:val="left"/>
      <w:pPr>
        <w:ind w:left="5057" w:hanging="360"/>
      </w:pPr>
    </w:lvl>
    <w:lvl w:ilvl="7" w:tplc="080A0019" w:tentative="1">
      <w:start w:val="1"/>
      <w:numFmt w:val="lowerLetter"/>
      <w:lvlText w:val="%8."/>
      <w:lvlJc w:val="left"/>
      <w:pPr>
        <w:ind w:left="5777" w:hanging="360"/>
      </w:pPr>
    </w:lvl>
    <w:lvl w:ilvl="8" w:tplc="080A001B" w:tentative="1">
      <w:start w:val="1"/>
      <w:numFmt w:val="lowerRoman"/>
      <w:lvlText w:val="%9."/>
      <w:lvlJc w:val="right"/>
      <w:pPr>
        <w:ind w:left="6497" w:hanging="180"/>
      </w:pPr>
    </w:lvl>
  </w:abstractNum>
  <w:abstractNum w:abstractNumId="31" w15:restartNumberingAfterBreak="0">
    <w:nsid w:val="1C18002F"/>
    <w:multiLevelType w:val="hybridMultilevel"/>
    <w:tmpl w:val="590698E4"/>
    <w:lvl w:ilvl="0" w:tplc="080A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2" w15:restartNumberingAfterBreak="0">
    <w:nsid w:val="1DF74207"/>
    <w:multiLevelType w:val="multilevel"/>
    <w:tmpl w:val="DF92843A"/>
    <w:styleLink w:val="1111112112"/>
    <w:lvl w:ilvl="0">
      <w:start w:val="1"/>
      <w:numFmt w:val="decimal"/>
      <w:lvlText w:val="%1."/>
      <w:lvlJc w:val="left"/>
      <w:pPr>
        <w:ind w:left="360" w:hanging="360"/>
      </w:pPr>
      <w:rPr>
        <w:b/>
        <w:color w:val="auto"/>
        <w:sz w:val="18"/>
        <w:szCs w:val="18"/>
      </w:rPr>
    </w:lvl>
    <w:lvl w:ilvl="1">
      <w:start w:val="1"/>
      <w:numFmt w:val="decimal"/>
      <w:isLgl/>
      <w:lvlText w:val="%1.%2"/>
      <w:lvlJc w:val="left"/>
      <w:pPr>
        <w:ind w:left="502" w:hanging="360"/>
      </w:pPr>
      <w:rPr>
        <w:rFonts w:hint="default"/>
        <w:b/>
        <w:sz w:val="16"/>
      </w:rPr>
    </w:lvl>
    <w:lvl w:ilvl="2">
      <w:start w:val="1"/>
      <w:numFmt w:val="decimal"/>
      <w:isLgl/>
      <w:lvlText w:val="%1.%2.%3"/>
      <w:lvlJc w:val="left"/>
      <w:pPr>
        <w:ind w:left="720" w:hanging="720"/>
      </w:pPr>
      <w:rPr>
        <w:rFonts w:hint="default"/>
        <w:b/>
        <w:sz w:val="16"/>
      </w:rPr>
    </w:lvl>
    <w:lvl w:ilvl="3">
      <w:start w:val="1"/>
      <w:numFmt w:val="decimal"/>
      <w:isLgl/>
      <w:lvlText w:val="%1.%2.%3.%4"/>
      <w:lvlJc w:val="left"/>
      <w:pPr>
        <w:ind w:left="720" w:hanging="720"/>
      </w:pPr>
      <w:rPr>
        <w:rFonts w:hint="default"/>
        <w:b/>
        <w:sz w:val="16"/>
      </w:rPr>
    </w:lvl>
    <w:lvl w:ilvl="4">
      <w:start w:val="1"/>
      <w:numFmt w:val="decimal"/>
      <w:isLgl/>
      <w:lvlText w:val="%1.%2.%3.%4.%5"/>
      <w:lvlJc w:val="left"/>
      <w:pPr>
        <w:ind w:left="720" w:hanging="720"/>
      </w:pPr>
      <w:rPr>
        <w:rFonts w:hint="default"/>
        <w:b/>
        <w:sz w:val="16"/>
      </w:rPr>
    </w:lvl>
    <w:lvl w:ilvl="5">
      <w:start w:val="1"/>
      <w:numFmt w:val="decimal"/>
      <w:isLgl/>
      <w:lvlText w:val="%1.%2.%3.%4.%5.%6"/>
      <w:lvlJc w:val="left"/>
      <w:pPr>
        <w:ind w:left="1080" w:hanging="1080"/>
      </w:pPr>
      <w:rPr>
        <w:rFonts w:hint="default"/>
        <w:b/>
        <w:sz w:val="16"/>
      </w:rPr>
    </w:lvl>
    <w:lvl w:ilvl="6">
      <w:start w:val="1"/>
      <w:numFmt w:val="decimal"/>
      <w:isLgl/>
      <w:lvlText w:val="%1.%2.%3.%4.%5.%6.%7"/>
      <w:lvlJc w:val="left"/>
      <w:pPr>
        <w:ind w:left="1080" w:hanging="1080"/>
      </w:pPr>
      <w:rPr>
        <w:rFonts w:hint="default"/>
        <w:b/>
        <w:sz w:val="16"/>
      </w:rPr>
    </w:lvl>
    <w:lvl w:ilvl="7">
      <w:start w:val="1"/>
      <w:numFmt w:val="decimal"/>
      <w:isLgl/>
      <w:lvlText w:val="%1.%2.%3.%4.%5.%6.%7.%8"/>
      <w:lvlJc w:val="left"/>
      <w:pPr>
        <w:ind w:left="1440" w:hanging="1440"/>
      </w:pPr>
      <w:rPr>
        <w:rFonts w:hint="default"/>
        <w:b/>
        <w:sz w:val="16"/>
      </w:rPr>
    </w:lvl>
    <w:lvl w:ilvl="8">
      <w:start w:val="1"/>
      <w:numFmt w:val="decimal"/>
      <w:isLgl/>
      <w:lvlText w:val="%1.%2.%3.%4.%5.%6.%7.%8.%9"/>
      <w:lvlJc w:val="left"/>
      <w:pPr>
        <w:ind w:left="1440" w:hanging="1440"/>
      </w:pPr>
      <w:rPr>
        <w:rFonts w:hint="default"/>
        <w:b/>
        <w:sz w:val="16"/>
      </w:rPr>
    </w:lvl>
  </w:abstractNum>
  <w:abstractNum w:abstractNumId="33" w15:restartNumberingAfterBreak="0">
    <w:nsid w:val="1E53198B"/>
    <w:multiLevelType w:val="hybridMultilevel"/>
    <w:tmpl w:val="FCD64600"/>
    <w:styleLink w:val="1111112114"/>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E95665B"/>
    <w:multiLevelType w:val="multilevel"/>
    <w:tmpl w:val="E9BA16F2"/>
    <w:styleLink w:val="111111222"/>
    <w:lvl w:ilvl="0">
      <w:start w:val="2"/>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180" w:hanging="72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35" w15:restartNumberingAfterBreak="0">
    <w:nsid w:val="1EE560FD"/>
    <w:multiLevelType w:val="hybridMultilevel"/>
    <w:tmpl w:val="2CB0DF6A"/>
    <w:lvl w:ilvl="0" w:tplc="080A0001">
      <w:start w:val="1"/>
      <w:numFmt w:val="bullet"/>
      <w:lvlText w:val=""/>
      <w:lvlJc w:val="left"/>
      <w:pPr>
        <w:ind w:left="3196"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1F042400"/>
    <w:multiLevelType w:val="multilevel"/>
    <w:tmpl w:val="57501150"/>
    <w:styleLink w:val="1111112211"/>
    <w:lvl w:ilvl="0">
      <w:start w:val="1"/>
      <w:numFmt w:val="decimal"/>
      <w:lvlText w:val="%1"/>
      <w:lvlJc w:val="left"/>
      <w:pPr>
        <w:ind w:left="360" w:hanging="360"/>
      </w:pPr>
      <w:rPr>
        <w:rFonts w:hint="default"/>
        <w:b/>
        <w:color w:val="385623"/>
      </w:rPr>
    </w:lvl>
    <w:lvl w:ilvl="1">
      <w:start w:val="1"/>
      <w:numFmt w:val="decimal"/>
      <w:lvlText w:val="%1.%2"/>
      <w:lvlJc w:val="left"/>
      <w:pPr>
        <w:ind w:left="720" w:hanging="360"/>
      </w:pPr>
      <w:rPr>
        <w:rFonts w:hint="default"/>
        <w:b/>
        <w:color w:val="auto"/>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72FC5"/>
    <w:multiLevelType w:val="multilevel"/>
    <w:tmpl w:val="39086878"/>
    <w:styleLink w:val="Estilo211111121"/>
    <w:lvl w:ilvl="0">
      <w:start w:val="1"/>
      <w:numFmt w:val="decimal"/>
      <w:pStyle w:val="Estilob"/>
      <w:lvlText w:val="%1"/>
      <w:lvlJc w:val="left"/>
      <w:pPr>
        <w:tabs>
          <w:tab w:val="num" w:pos="1068"/>
        </w:tabs>
        <w:ind w:left="1068" w:hanging="360"/>
      </w:pPr>
      <w:rPr>
        <w:rFonts w:hint="default"/>
        <w:b w:val="0"/>
        <w:u w:val="none"/>
      </w:rPr>
    </w:lvl>
    <w:lvl w:ilvl="1">
      <w:start w:val="1"/>
      <w:numFmt w:val="decimal"/>
      <w:lvlText w:val="1.%2"/>
      <w:lvlJc w:val="left"/>
      <w:pPr>
        <w:tabs>
          <w:tab w:val="num" w:pos="1860"/>
        </w:tabs>
        <w:ind w:left="1860" w:hanging="360"/>
      </w:pPr>
      <w:rPr>
        <w:rFonts w:ascii="Times New Roman" w:eastAsia="Times New Roman" w:hAnsi="Times New Roman" w:cs="Times New Roman" w:hint="default"/>
        <w:b w:val="0"/>
        <w:u w:val="none"/>
      </w:rPr>
    </w:lvl>
    <w:lvl w:ilvl="2">
      <w:start w:val="1"/>
      <w:numFmt w:val="decimal"/>
      <w:lvlText w:val="%1.3.%3"/>
      <w:lvlJc w:val="left"/>
      <w:pPr>
        <w:tabs>
          <w:tab w:val="num" w:pos="3012"/>
        </w:tabs>
        <w:ind w:left="3012" w:hanging="720"/>
      </w:pPr>
      <w:rPr>
        <w:rFonts w:ascii="Times New Roman" w:eastAsia="Times New Roman" w:hAnsi="Times New Roman" w:cs="Times New Roman" w:hint="default"/>
        <w:b w:val="0"/>
        <w:u w:val="none"/>
      </w:rPr>
    </w:lvl>
    <w:lvl w:ilvl="3">
      <w:start w:val="1"/>
      <w:numFmt w:val="decimal"/>
      <w:lvlText w:val="%1.%2.%3.%4"/>
      <w:lvlJc w:val="left"/>
      <w:pPr>
        <w:tabs>
          <w:tab w:val="num" w:pos="3804"/>
        </w:tabs>
        <w:ind w:left="3804" w:hanging="720"/>
      </w:pPr>
      <w:rPr>
        <w:rFonts w:hint="default"/>
        <w:b w:val="0"/>
        <w:u w:val="none"/>
      </w:rPr>
    </w:lvl>
    <w:lvl w:ilvl="4">
      <w:start w:val="1"/>
      <w:numFmt w:val="decimal"/>
      <w:lvlText w:val="%1.%2.%3.%4.%5"/>
      <w:lvlJc w:val="left"/>
      <w:pPr>
        <w:tabs>
          <w:tab w:val="num" w:pos="4956"/>
        </w:tabs>
        <w:ind w:left="4956" w:hanging="1080"/>
      </w:pPr>
      <w:rPr>
        <w:rFonts w:hint="default"/>
        <w:b w:val="0"/>
        <w:u w:val="none"/>
      </w:rPr>
    </w:lvl>
    <w:lvl w:ilvl="5">
      <w:start w:val="1"/>
      <w:numFmt w:val="decimal"/>
      <w:lvlText w:val="%1.%2.%3.%4.%5.%6"/>
      <w:lvlJc w:val="left"/>
      <w:pPr>
        <w:tabs>
          <w:tab w:val="num" w:pos="5748"/>
        </w:tabs>
        <w:ind w:left="5748" w:hanging="1080"/>
      </w:pPr>
      <w:rPr>
        <w:rFonts w:hint="default"/>
        <w:b w:val="0"/>
        <w:u w:val="none"/>
      </w:rPr>
    </w:lvl>
    <w:lvl w:ilvl="6">
      <w:start w:val="1"/>
      <w:numFmt w:val="decimal"/>
      <w:lvlText w:val="%1.%2.%3.%4.%5.%6.%7"/>
      <w:lvlJc w:val="left"/>
      <w:pPr>
        <w:tabs>
          <w:tab w:val="num" w:pos="6900"/>
        </w:tabs>
        <w:ind w:left="6900" w:hanging="1440"/>
      </w:pPr>
      <w:rPr>
        <w:rFonts w:hint="default"/>
        <w:b w:val="0"/>
        <w:u w:val="none"/>
      </w:rPr>
    </w:lvl>
    <w:lvl w:ilvl="7">
      <w:start w:val="1"/>
      <w:numFmt w:val="decimal"/>
      <w:lvlText w:val="%1.%2.%3.%4.%5.%6.%7.%8"/>
      <w:lvlJc w:val="left"/>
      <w:pPr>
        <w:tabs>
          <w:tab w:val="num" w:pos="7692"/>
        </w:tabs>
        <w:ind w:left="7692" w:hanging="1440"/>
      </w:pPr>
      <w:rPr>
        <w:rFonts w:hint="default"/>
        <w:b w:val="0"/>
        <w:u w:val="none"/>
      </w:rPr>
    </w:lvl>
    <w:lvl w:ilvl="8">
      <w:start w:val="1"/>
      <w:numFmt w:val="decimal"/>
      <w:lvlText w:val="%1.%2.%3.%4.%5.%6.%7.%8.%9"/>
      <w:lvlJc w:val="left"/>
      <w:pPr>
        <w:tabs>
          <w:tab w:val="num" w:pos="8844"/>
        </w:tabs>
        <w:ind w:left="8844" w:hanging="1800"/>
      </w:pPr>
      <w:rPr>
        <w:rFonts w:hint="default"/>
        <w:b w:val="0"/>
        <w:u w:val="none"/>
      </w:rPr>
    </w:lvl>
  </w:abstractNum>
  <w:abstractNum w:abstractNumId="38" w15:restartNumberingAfterBreak="0">
    <w:nsid w:val="1F907E44"/>
    <w:multiLevelType w:val="hybridMultilevel"/>
    <w:tmpl w:val="B26AFDB4"/>
    <w:styleLink w:val="1111111121"/>
    <w:lvl w:ilvl="0" w:tplc="67E2D74A">
      <w:start w:val="1"/>
      <w:numFmt w:val="bullet"/>
      <w:lvlText w:val=""/>
      <w:lvlJc w:val="left"/>
      <w:pPr>
        <w:ind w:left="3240" w:hanging="360"/>
      </w:pPr>
      <w:rPr>
        <w:rFonts w:ascii="Wingdings" w:hAnsi="Wingdings" w:hint="default"/>
        <w:color w:val="943634"/>
        <w:sz w:val="14"/>
        <w:szCs w:val="14"/>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39" w15:restartNumberingAfterBreak="0">
    <w:nsid w:val="205B732D"/>
    <w:multiLevelType w:val="multilevel"/>
    <w:tmpl w:val="CCEAECA8"/>
    <w:lvl w:ilvl="0">
      <w:start w:val="1"/>
      <w:numFmt w:val="lowerLetter"/>
      <w:lvlText w:val="%1)"/>
      <w:lvlJc w:val="left"/>
      <w:pPr>
        <w:ind w:left="426" w:hanging="360"/>
      </w:pPr>
      <w:rPr>
        <w:rFonts w:hint="default"/>
        <w:b/>
        <w:bCs/>
      </w:rPr>
    </w:lvl>
    <w:lvl w:ilvl="1">
      <w:start w:val="1"/>
      <w:numFmt w:val="decimal"/>
      <w:lvlText w:val="%1.%2."/>
      <w:lvlJc w:val="left"/>
      <w:pPr>
        <w:ind w:left="574" w:hanging="432"/>
      </w:pPr>
      <w:rPr>
        <w:rFonts w:hint="default"/>
        <w:b/>
        <w:sz w:val="18"/>
      </w:rPr>
    </w:lvl>
    <w:lvl w:ilvl="2">
      <w:start w:val="1"/>
      <w:numFmt w:val="decimal"/>
      <w:lvlText w:val="%1.%2.%3."/>
      <w:lvlJc w:val="left"/>
      <w:pPr>
        <w:ind w:left="1214" w:hanging="504"/>
      </w:pPr>
      <w:rPr>
        <w:rFonts w:hint="default"/>
        <w:b/>
        <w:bCs/>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40" w15:restartNumberingAfterBreak="0">
    <w:nsid w:val="228D25D7"/>
    <w:multiLevelType w:val="multilevel"/>
    <w:tmpl w:val="0C0A001F"/>
    <w:styleLink w:val="11111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22BC2FA5"/>
    <w:multiLevelType w:val="hybridMultilevel"/>
    <w:tmpl w:val="05EEE200"/>
    <w:styleLink w:val="1111111133"/>
    <w:lvl w:ilvl="0" w:tplc="9EC6852E">
      <w:start w:val="1"/>
      <w:numFmt w:val="lowerLetter"/>
      <w:lvlText w:val="%1)"/>
      <w:lvlJc w:val="left"/>
      <w:pPr>
        <w:ind w:left="5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9827EA0">
      <w:start w:val="1"/>
      <w:numFmt w:val="lowerLetter"/>
      <w:lvlText w:val="%2"/>
      <w:lvlJc w:val="left"/>
      <w:pPr>
        <w:ind w:left="12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2CA7E7E">
      <w:start w:val="1"/>
      <w:numFmt w:val="lowerRoman"/>
      <w:lvlText w:val="%3"/>
      <w:lvlJc w:val="left"/>
      <w:pPr>
        <w:ind w:left="19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CE40724">
      <w:start w:val="1"/>
      <w:numFmt w:val="decimal"/>
      <w:lvlText w:val="%4"/>
      <w:lvlJc w:val="left"/>
      <w:pPr>
        <w:ind w:left="27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BAC95A">
      <w:start w:val="1"/>
      <w:numFmt w:val="lowerLetter"/>
      <w:lvlText w:val="%5"/>
      <w:lvlJc w:val="left"/>
      <w:pPr>
        <w:ind w:left="34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1D0C192">
      <w:start w:val="1"/>
      <w:numFmt w:val="lowerRoman"/>
      <w:lvlText w:val="%6"/>
      <w:lvlJc w:val="left"/>
      <w:pPr>
        <w:ind w:left="41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E5452B2">
      <w:start w:val="1"/>
      <w:numFmt w:val="decimal"/>
      <w:lvlText w:val="%7"/>
      <w:lvlJc w:val="left"/>
      <w:pPr>
        <w:ind w:left="48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61A4B8E">
      <w:start w:val="1"/>
      <w:numFmt w:val="lowerLetter"/>
      <w:lvlText w:val="%8"/>
      <w:lvlJc w:val="left"/>
      <w:pPr>
        <w:ind w:left="55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AEA798E">
      <w:start w:val="1"/>
      <w:numFmt w:val="lowerRoman"/>
      <w:lvlText w:val="%9"/>
      <w:lvlJc w:val="left"/>
      <w:pPr>
        <w:ind w:left="63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22EB36F0"/>
    <w:multiLevelType w:val="multilevel"/>
    <w:tmpl w:val="019AF360"/>
    <w:styleLink w:val="1111117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617227"/>
    <w:multiLevelType w:val="hybridMultilevel"/>
    <w:tmpl w:val="579ED6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237025FD"/>
    <w:multiLevelType w:val="hybridMultilevel"/>
    <w:tmpl w:val="2DEE8726"/>
    <w:styleLink w:val="11111133"/>
    <w:lvl w:ilvl="0" w:tplc="5B2E829E">
      <w:start w:val="1"/>
      <w:numFmt w:val="bullet"/>
      <w:pStyle w:val="vietascapitulos1ernivel"/>
      <w:lvlText w:val=""/>
      <w:lvlJc w:val="left"/>
      <w:pPr>
        <w:tabs>
          <w:tab w:val="num" w:pos="1701"/>
        </w:tabs>
        <w:ind w:left="1701"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7259BB"/>
    <w:multiLevelType w:val="hybridMultilevel"/>
    <w:tmpl w:val="9A7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6636BDB"/>
    <w:multiLevelType w:val="hybridMultilevel"/>
    <w:tmpl w:val="CEECE79C"/>
    <w:styleLink w:val="Estilo2121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67E741B"/>
    <w:multiLevelType w:val="hybridMultilevel"/>
    <w:tmpl w:val="65DE6BF2"/>
    <w:styleLink w:val="Estilo2211"/>
    <w:lvl w:ilvl="0" w:tplc="BB508D6A">
      <w:start w:val="1"/>
      <w:numFmt w:val="lowerLetter"/>
      <w:lvlText w:val="%1)"/>
      <w:lvlJc w:val="left"/>
      <w:pPr>
        <w:ind w:left="720" w:hanging="360"/>
      </w:pPr>
      <w:rPr>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6B07179"/>
    <w:multiLevelType w:val="hybridMultilevel"/>
    <w:tmpl w:val="7F4CEB10"/>
    <w:styleLink w:val="11111121112"/>
    <w:lvl w:ilvl="0" w:tplc="702CCC52">
      <w:start w:val="1"/>
      <w:numFmt w:val="upperLetter"/>
      <w:lvlText w:val="%1.)"/>
      <w:lvlJc w:val="left"/>
      <w:pPr>
        <w:ind w:left="360" w:hanging="360"/>
      </w:pPr>
      <w:rPr>
        <w:rFonts w:hint="default"/>
        <w:b/>
        <w:i/>
        <w:color w:val="auto"/>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9" w15:restartNumberingAfterBreak="0">
    <w:nsid w:val="28F171EA"/>
    <w:multiLevelType w:val="multilevel"/>
    <w:tmpl w:val="C4489446"/>
    <w:styleLink w:val="11111111213"/>
    <w:lvl w:ilvl="0">
      <w:start w:val="2"/>
      <w:numFmt w:val="decimal"/>
      <w:lvlText w:val="%1."/>
      <w:lvlJc w:val="left"/>
      <w:pPr>
        <w:ind w:left="426" w:hanging="360"/>
      </w:pPr>
      <w:rPr>
        <w:rFonts w:hint="default"/>
        <w:b/>
        <w:bCs/>
      </w:rPr>
    </w:lvl>
    <w:lvl w:ilvl="1">
      <w:start w:val="1"/>
      <w:numFmt w:val="decimal"/>
      <w:lvlText w:val="%1.%2."/>
      <w:lvlJc w:val="left"/>
      <w:pPr>
        <w:ind w:left="858" w:hanging="432"/>
      </w:pPr>
      <w:rPr>
        <w:rFonts w:hint="default"/>
        <w:b/>
        <w:sz w:val="20"/>
        <w:szCs w:val="20"/>
      </w:rPr>
    </w:lvl>
    <w:lvl w:ilvl="2">
      <w:start w:val="1"/>
      <w:numFmt w:val="decimal"/>
      <w:lvlText w:val="%1.%2.%3."/>
      <w:lvlJc w:val="left"/>
      <w:pPr>
        <w:ind w:left="1290" w:hanging="504"/>
      </w:pPr>
      <w:rPr>
        <w:rFonts w:hint="default"/>
        <w:b/>
        <w:bCs/>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50" w15:restartNumberingAfterBreak="0">
    <w:nsid w:val="28FF77BF"/>
    <w:multiLevelType w:val="hybridMultilevel"/>
    <w:tmpl w:val="3B6C0F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A30266C"/>
    <w:multiLevelType w:val="multilevel"/>
    <w:tmpl w:val="2A302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B34B63"/>
    <w:multiLevelType w:val="hybridMultilevel"/>
    <w:tmpl w:val="C7406574"/>
    <w:styleLink w:val="11111131"/>
    <w:lvl w:ilvl="0" w:tplc="9D22A728">
      <w:start w:val="1"/>
      <w:numFmt w:val="upperRoman"/>
      <w:pStyle w:val="titulo"/>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2AF47D70"/>
    <w:multiLevelType w:val="singleLevel"/>
    <w:tmpl w:val="D478A4AE"/>
    <w:styleLink w:val="Estilo2122111"/>
    <w:lvl w:ilvl="0">
      <w:start w:val="1"/>
      <w:numFmt w:val="bullet"/>
      <w:pStyle w:val="Logro"/>
      <w:lvlText w:val=""/>
      <w:lvlJc w:val="left"/>
      <w:pPr>
        <w:tabs>
          <w:tab w:val="num" w:pos="360"/>
        </w:tabs>
        <w:ind w:left="244" w:hanging="244"/>
      </w:pPr>
      <w:rPr>
        <w:rFonts w:ascii="Symbol" w:hAnsi="Symbol" w:hint="default"/>
        <w:sz w:val="22"/>
      </w:rPr>
    </w:lvl>
  </w:abstractNum>
  <w:abstractNum w:abstractNumId="54" w15:restartNumberingAfterBreak="0">
    <w:nsid w:val="2BB611A8"/>
    <w:multiLevelType w:val="multilevel"/>
    <w:tmpl w:val="D6DEA04C"/>
    <w:styleLink w:val="Estilo411"/>
    <w:lvl w:ilvl="0">
      <w:start w:val="1"/>
      <w:numFmt w:val="decimal"/>
      <w:lvlText w:val="%1"/>
      <w:lvlJc w:val="left"/>
      <w:pPr>
        <w:ind w:left="360" w:hanging="360"/>
      </w:pPr>
      <w:rPr>
        <w:rFonts w:hint="default"/>
        <w:b/>
        <w:color w:val="385623"/>
        <w:sz w:val="22"/>
      </w:rPr>
    </w:lvl>
    <w:lvl w:ilvl="1">
      <w:start w:val="1"/>
      <w:numFmt w:val="decimal"/>
      <w:lvlText w:val="%1.%2"/>
      <w:lvlJc w:val="left"/>
      <w:pPr>
        <w:ind w:left="720" w:hanging="360"/>
      </w:pPr>
      <w:rPr>
        <w:rFonts w:hint="default"/>
        <w:b/>
        <w:color w:val="auto"/>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D530C4F"/>
    <w:multiLevelType w:val="multilevel"/>
    <w:tmpl w:val="B16E755C"/>
    <w:styleLink w:val="Estilo211111111121"/>
    <w:lvl w:ilvl="0">
      <w:start w:val="1"/>
      <w:numFmt w:val="lowerLetter"/>
      <w:lvlText w:val="%1)"/>
      <w:lvlJc w:val="left"/>
      <w:pPr>
        <w:ind w:left="360" w:hanging="360"/>
      </w:pPr>
      <w:rPr>
        <w:rFonts w:hint="default"/>
        <w:b/>
        <w:sz w:val="16"/>
        <w:szCs w:val="16"/>
      </w:rPr>
    </w:lvl>
    <w:lvl w:ilvl="1">
      <w:start w:val="1"/>
      <w:numFmt w:val="decimal"/>
      <w:lvlText w:val="%1.%2"/>
      <w:lvlJc w:val="left"/>
      <w:pPr>
        <w:ind w:left="1211" w:hanging="360"/>
      </w:pPr>
      <w:rPr>
        <w:rFonts w:hint="default"/>
        <w:b/>
        <w:sz w:val="16"/>
        <w:szCs w:val="16"/>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6" w15:restartNumberingAfterBreak="0">
    <w:nsid w:val="2E7A2AA3"/>
    <w:multiLevelType w:val="multilevel"/>
    <w:tmpl w:val="DC9C0F1C"/>
    <w:styleLink w:val="111111211121"/>
    <w:lvl w:ilvl="0">
      <w:start w:val="17"/>
      <w:numFmt w:val="decimal"/>
      <w:lvlText w:val="%1"/>
      <w:lvlJc w:val="left"/>
      <w:pPr>
        <w:ind w:left="360" w:hanging="360"/>
      </w:pPr>
      <w:rPr>
        <w:rFonts w:hint="default"/>
      </w:rPr>
    </w:lvl>
    <w:lvl w:ilvl="1">
      <w:start w:val="1"/>
      <w:numFmt w:val="decimal"/>
      <w:lvlText w:val="%1.%2"/>
      <w:lvlJc w:val="left"/>
      <w:pPr>
        <w:ind w:left="928" w:hanging="360"/>
      </w:pPr>
      <w:rPr>
        <w:rFonts w:hint="default"/>
        <w:b/>
        <w:sz w:val="16"/>
        <w:szCs w:val="16"/>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7" w15:restartNumberingAfterBreak="0">
    <w:nsid w:val="2E7C12A2"/>
    <w:multiLevelType w:val="hybridMultilevel"/>
    <w:tmpl w:val="AD2E3208"/>
    <w:styleLink w:val="Estilo21111111121"/>
    <w:lvl w:ilvl="0" w:tplc="C1D6DE9C">
      <w:start w:val="1"/>
      <w:numFmt w:val="bullet"/>
      <w:pStyle w:val="VietasSeccionesyapartados2nivel"/>
      <w:lvlText w:val="o"/>
      <w:lvlJc w:val="left"/>
      <w:pPr>
        <w:tabs>
          <w:tab w:val="num" w:pos="2835"/>
        </w:tabs>
        <w:ind w:left="2835" w:hanging="567"/>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5B7B75"/>
    <w:multiLevelType w:val="multilevel"/>
    <w:tmpl w:val="96AE2032"/>
    <w:styleLink w:val="1111111122"/>
    <w:lvl w:ilvl="0">
      <w:start w:val="1"/>
      <w:numFmt w:val="decimal"/>
      <w:pStyle w:val="Body"/>
      <w:lvlText w:val="%1"/>
      <w:lvlJc w:val="left"/>
      <w:pPr>
        <w:tabs>
          <w:tab w:val="num" w:pos="858"/>
        </w:tabs>
        <w:ind w:left="858" w:hanging="432"/>
      </w:pPr>
      <w:rPr>
        <w:rFonts w:hint="default"/>
      </w:rPr>
    </w:lvl>
    <w:lvl w:ilvl="1">
      <w:start w:val="1"/>
      <w:numFmt w:val="decimal"/>
      <w:pStyle w:val="EstiloTtulo216ptCar"/>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59" w15:restartNumberingAfterBreak="0">
    <w:nsid w:val="2F632374"/>
    <w:multiLevelType w:val="hybridMultilevel"/>
    <w:tmpl w:val="AB9069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2FCD1A1C"/>
    <w:multiLevelType w:val="hybridMultilevel"/>
    <w:tmpl w:val="97FC07FC"/>
    <w:styleLink w:val="11111111141"/>
    <w:lvl w:ilvl="0" w:tplc="F0B63E10">
      <w:start w:val="1"/>
      <w:numFmt w:val="bullet"/>
      <w:pStyle w:val="Vietassubapartados1ernivel"/>
      <w:lvlText w:val=""/>
      <w:lvlJc w:val="left"/>
      <w:pPr>
        <w:tabs>
          <w:tab w:val="num" w:pos="2288"/>
        </w:tabs>
        <w:ind w:left="2285"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13C1960"/>
    <w:multiLevelType w:val="hybridMultilevel"/>
    <w:tmpl w:val="187493A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31AD7D5B"/>
    <w:multiLevelType w:val="hybridMultilevel"/>
    <w:tmpl w:val="2CF072EC"/>
    <w:styleLink w:val="Estilo211313"/>
    <w:lvl w:ilvl="0" w:tplc="06067C82">
      <w:start w:val="1"/>
      <w:numFmt w:val="lowerLetter"/>
      <w:lvlText w:val="%1)"/>
      <w:lvlJc w:val="left"/>
      <w:pPr>
        <w:ind w:left="663" w:hanging="360"/>
      </w:pPr>
      <w:rPr>
        <w:rFonts w:hint="default"/>
        <w:b/>
        <w:sz w:val="16"/>
        <w:szCs w:val="16"/>
      </w:rPr>
    </w:lvl>
    <w:lvl w:ilvl="1" w:tplc="080A0003" w:tentative="1">
      <w:start w:val="1"/>
      <w:numFmt w:val="bullet"/>
      <w:lvlText w:val="o"/>
      <w:lvlJc w:val="left"/>
      <w:pPr>
        <w:ind w:left="1383" w:hanging="360"/>
      </w:pPr>
      <w:rPr>
        <w:rFonts w:ascii="Courier New" w:hAnsi="Courier New" w:cs="Courier New" w:hint="default"/>
      </w:rPr>
    </w:lvl>
    <w:lvl w:ilvl="2" w:tplc="080A0005" w:tentative="1">
      <w:start w:val="1"/>
      <w:numFmt w:val="bullet"/>
      <w:lvlText w:val=""/>
      <w:lvlJc w:val="left"/>
      <w:pPr>
        <w:ind w:left="2103" w:hanging="360"/>
      </w:pPr>
      <w:rPr>
        <w:rFonts w:ascii="Wingdings" w:hAnsi="Wingdings" w:hint="default"/>
      </w:rPr>
    </w:lvl>
    <w:lvl w:ilvl="3" w:tplc="080A0001" w:tentative="1">
      <w:start w:val="1"/>
      <w:numFmt w:val="bullet"/>
      <w:lvlText w:val=""/>
      <w:lvlJc w:val="left"/>
      <w:pPr>
        <w:ind w:left="2823" w:hanging="360"/>
      </w:pPr>
      <w:rPr>
        <w:rFonts w:ascii="Symbol" w:hAnsi="Symbol" w:hint="default"/>
      </w:rPr>
    </w:lvl>
    <w:lvl w:ilvl="4" w:tplc="080A0003" w:tentative="1">
      <w:start w:val="1"/>
      <w:numFmt w:val="bullet"/>
      <w:lvlText w:val="o"/>
      <w:lvlJc w:val="left"/>
      <w:pPr>
        <w:ind w:left="3543" w:hanging="360"/>
      </w:pPr>
      <w:rPr>
        <w:rFonts w:ascii="Courier New" w:hAnsi="Courier New" w:cs="Courier New" w:hint="default"/>
      </w:rPr>
    </w:lvl>
    <w:lvl w:ilvl="5" w:tplc="080A0005" w:tentative="1">
      <w:start w:val="1"/>
      <w:numFmt w:val="bullet"/>
      <w:lvlText w:val=""/>
      <w:lvlJc w:val="left"/>
      <w:pPr>
        <w:ind w:left="4263" w:hanging="360"/>
      </w:pPr>
      <w:rPr>
        <w:rFonts w:ascii="Wingdings" w:hAnsi="Wingdings" w:hint="default"/>
      </w:rPr>
    </w:lvl>
    <w:lvl w:ilvl="6" w:tplc="080A0001" w:tentative="1">
      <w:start w:val="1"/>
      <w:numFmt w:val="bullet"/>
      <w:lvlText w:val=""/>
      <w:lvlJc w:val="left"/>
      <w:pPr>
        <w:ind w:left="4983" w:hanging="360"/>
      </w:pPr>
      <w:rPr>
        <w:rFonts w:ascii="Symbol" w:hAnsi="Symbol" w:hint="default"/>
      </w:rPr>
    </w:lvl>
    <w:lvl w:ilvl="7" w:tplc="080A0003" w:tentative="1">
      <w:start w:val="1"/>
      <w:numFmt w:val="bullet"/>
      <w:lvlText w:val="o"/>
      <w:lvlJc w:val="left"/>
      <w:pPr>
        <w:ind w:left="5703" w:hanging="360"/>
      </w:pPr>
      <w:rPr>
        <w:rFonts w:ascii="Courier New" w:hAnsi="Courier New" w:cs="Courier New" w:hint="default"/>
      </w:rPr>
    </w:lvl>
    <w:lvl w:ilvl="8" w:tplc="080A0005" w:tentative="1">
      <w:start w:val="1"/>
      <w:numFmt w:val="bullet"/>
      <w:lvlText w:val=""/>
      <w:lvlJc w:val="left"/>
      <w:pPr>
        <w:ind w:left="6423" w:hanging="360"/>
      </w:pPr>
      <w:rPr>
        <w:rFonts w:ascii="Wingdings" w:hAnsi="Wingdings" w:hint="default"/>
      </w:rPr>
    </w:lvl>
  </w:abstractNum>
  <w:abstractNum w:abstractNumId="63" w15:restartNumberingAfterBreak="0">
    <w:nsid w:val="324E1867"/>
    <w:multiLevelType w:val="hybridMultilevel"/>
    <w:tmpl w:val="8838714E"/>
    <w:name w:val="WW8Num402222232222222"/>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33144F1B"/>
    <w:multiLevelType w:val="hybridMultilevel"/>
    <w:tmpl w:val="F0C6A1A8"/>
    <w:styleLink w:val="111111215"/>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5" w15:restartNumberingAfterBreak="0">
    <w:nsid w:val="357A37EF"/>
    <w:multiLevelType w:val="multilevel"/>
    <w:tmpl w:val="1D90691C"/>
    <w:styleLink w:val="11111134"/>
    <w:lvl w:ilvl="0">
      <w:start w:val="1"/>
      <w:numFmt w:val="decimal"/>
      <w:lvlText w:val="%1."/>
      <w:lvlJc w:val="left"/>
      <w:pPr>
        <w:ind w:left="375" w:hanging="375"/>
      </w:pPr>
      <w:rPr>
        <w:rFonts w:hint="default"/>
      </w:rPr>
    </w:lvl>
    <w:lvl w:ilvl="1">
      <w:start w:val="1"/>
      <w:numFmt w:val="decimal"/>
      <w:lvlText w:val="%1.%2."/>
      <w:lvlJc w:val="left"/>
      <w:pPr>
        <w:ind w:left="690"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66" w15:restartNumberingAfterBreak="0">
    <w:nsid w:val="3A451F69"/>
    <w:multiLevelType w:val="multilevel"/>
    <w:tmpl w:val="349482B4"/>
    <w:styleLink w:val="Estilo212231"/>
    <w:lvl w:ilvl="0">
      <w:start w:val="1"/>
      <w:numFmt w:val="bullet"/>
      <w:lvlText w:val=""/>
      <w:lvlJc w:val="left"/>
      <w:pPr>
        <w:ind w:left="360" w:hanging="360"/>
      </w:pPr>
      <w:rPr>
        <w:rFonts w:ascii="Symbol" w:hAnsi="Symbol" w:hint="default"/>
        <w:b/>
        <w:color w:val="385623"/>
        <w:sz w:val="22"/>
      </w:rPr>
    </w:lvl>
    <w:lvl w:ilvl="1">
      <w:start w:val="1"/>
      <w:numFmt w:val="decimal"/>
      <w:lvlText w:val="%1.%2"/>
      <w:lvlJc w:val="left"/>
      <w:pPr>
        <w:ind w:left="720" w:hanging="360"/>
      </w:pPr>
      <w:rPr>
        <w:rFonts w:hint="default"/>
        <w:b/>
        <w:color w:val="auto"/>
      </w:rPr>
    </w:lvl>
    <w:lvl w:ilvl="2">
      <w:start w:val="1"/>
      <w:numFmt w:val="decimal"/>
      <w:lvlText w:val="%1.%2.%3"/>
      <w:lvlJc w:val="left"/>
      <w:pPr>
        <w:ind w:left="1080" w:hanging="36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AAB61D3"/>
    <w:multiLevelType w:val="singleLevel"/>
    <w:tmpl w:val="6E7C05B2"/>
    <w:styleLink w:val="Estilo2116"/>
    <w:lvl w:ilvl="0">
      <w:start w:val="1"/>
      <w:numFmt w:val="bullet"/>
      <w:pStyle w:val="TableBullet"/>
      <w:lvlText w:val=""/>
      <w:legacy w:legacy="1" w:legacySpace="120" w:legacyIndent="280"/>
      <w:lvlJc w:val="left"/>
      <w:pPr>
        <w:ind w:left="2080" w:hanging="280"/>
      </w:pPr>
      <w:rPr>
        <w:rFonts w:ascii="Symbol" w:hAnsi="Symbol" w:cs="Symbol" w:hint="default"/>
      </w:rPr>
    </w:lvl>
  </w:abstractNum>
  <w:abstractNum w:abstractNumId="68" w15:restartNumberingAfterBreak="0">
    <w:nsid w:val="3E57541E"/>
    <w:multiLevelType w:val="singleLevel"/>
    <w:tmpl w:val="648A9C6E"/>
    <w:lvl w:ilvl="0">
      <w:start w:val="1"/>
      <w:numFmt w:val="bullet"/>
      <w:pStyle w:val="bullet3"/>
      <w:lvlText w:val=""/>
      <w:lvlJc w:val="left"/>
      <w:pPr>
        <w:tabs>
          <w:tab w:val="num" w:pos="792"/>
        </w:tabs>
        <w:ind w:left="792" w:hanging="360"/>
      </w:pPr>
      <w:rPr>
        <w:rFonts w:ascii="Symbol" w:hAnsi="Symbol" w:cs="Symbol" w:hint="default"/>
      </w:rPr>
    </w:lvl>
  </w:abstractNum>
  <w:abstractNum w:abstractNumId="69" w15:restartNumberingAfterBreak="0">
    <w:nsid w:val="3E590A54"/>
    <w:multiLevelType w:val="hybridMultilevel"/>
    <w:tmpl w:val="EEDAA7A0"/>
    <w:name w:val="WW8Num25"/>
    <w:lvl w:ilvl="0" w:tplc="49187D00">
      <w:start w:val="1"/>
      <w:numFmt w:val="upperLetter"/>
      <w:lvlText w:val="%1)"/>
      <w:lvlJc w:val="left"/>
      <w:pPr>
        <w:tabs>
          <w:tab w:val="num" w:pos="927"/>
        </w:tabs>
        <w:ind w:left="927" w:hanging="360"/>
      </w:pPr>
      <w:rPr>
        <w:rFonts w:ascii="Arial" w:hAnsi="Arial" w:cs="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3F6844FC"/>
    <w:multiLevelType w:val="hybridMultilevel"/>
    <w:tmpl w:val="DA5E04AE"/>
    <w:styleLink w:val="Estilo21151"/>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0C75274"/>
    <w:multiLevelType w:val="hybridMultilevel"/>
    <w:tmpl w:val="E57EA4C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41D26889"/>
    <w:multiLevelType w:val="hybridMultilevel"/>
    <w:tmpl w:val="A22CE2CE"/>
    <w:lvl w:ilvl="0" w:tplc="080A0005">
      <w:start w:val="1"/>
      <w:numFmt w:val="bullet"/>
      <w:lvlText w:val=""/>
      <w:lvlJc w:val="left"/>
      <w:pPr>
        <w:ind w:left="360" w:hanging="360"/>
      </w:pPr>
      <w:rPr>
        <w:rFonts w:ascii="Wingdings" w:hAnsi="Wingdings" w:hint="default"/>
      </w:rPr>
    </w:lvl>
    <w:lvl w:ilvl="1" w:tplc="AA621192">
      <w:start w:val="4"/>
      <w:numFmt w:val="bullet"/>
      <w:lvlText w:val="•"/>
      <w:lvlJc w:val="left"/>
      <w:pPr>
        <w:ind w:left="1425" w:hanging="705"/>
      </w:pPr>
      <w:rPr>
        <w:rFonts w:ascii="Montserrat" w:eastAsia="Times New Roman" w:hAnsi="Montserrat"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3" w15:restartNumberingAfterBreak="0">
    <w:nsid w:val="41D55C96"/>
    <w:multiLevelType w:val="hybridMultilevel"/>
    <w:tmpl w:val="30F6CBF4"/>
    <w:styleLink w:val="1111111"/>
    <w:lvl w:ilvl="0" w:tplc="07884B72">
      <w:start w:val="1"/>
      <w:numFmt w:val="bullet"/>
      <w:lvlText w:val=""/>
      <w:lvlJc w:val="left"/>
      <w:pPr>
        <w:ind w:left="720" w:hanging="360"/>
      </w:pPr>
      <w:rPr>
        <w:rFonts w:ascii="Symbol" w:hAnsi="Symbol" w:hint="default"/>
        <w:b/>
        <w:color w:val="385623" w:themeColor="accent6" w:themeShade="8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74" w15:restartNumberingAfterBreak="0">
    <w:nsid w:val="43781E55"/>
    <w:multiLevelType w:val="hybridMultilevel"/>
    <w:tmpl w:val="B2608544"/>
    <w:styleLink w:val="11111132"/>
    <w:lvl w:ilvl="0" w:tplc="FFFFFFFF">
      <w:start w:val="1"/>
      <w:numFmt w:val="upperRoman"/>
      <w:pStyle w:val="Parrafoconletras"/>
      <w:lvlText w:val="%1."/>
      <w:lvlJc w:val="right"/>
      <w:pPr>
        <w:tabs>
          <w:tab w:val="num" w:pos="1260"/>
        </w:tabs>
        <w:ind w:left="1260" w:hanging="18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5" w15:restartNumberingAfterBreak="0">
    <w:nsid w:val="43B250CC"/>
    <w:multiLevelType w:val="multilevel"/>
    <w:tmpl w:val="D386514E"/>
    <w:lvl w:ilvl="0">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449716CE"/>
    <w:multiLevelType w:val="multilevel"/>
    <w:tmpl w:val="328A29A6"/>
    <w:styleLink w:val="Estilo2114"/>
    <w:lvl w:ilvl="0">
      <w:start w:val="1"/>
      <w:numFmt w:val="decimal"/>
      <w:lvlText w:val="%1."/>
      <w:lvlJc w:val="left"/>
      <w:pPr>
        <w:ind w:left="360" w:hanging="360"/>
      </w:pPr>
      <w:rPr>
        <w:b/>
        <w:i w:val="0"/>
        <w:color w:val="auto"/>
        <w:sz w:val="18"/>
        <w:szCs w:val="18"/>
      </w:rPr>
    </w:lvl>
    <w:lvl w:ilvl="1">
      <w:start w:val="1"/>
      <w:numFmt w:val="decimal"/>
      <w:isLgl/>
      <w:lvlText w:val="%1.%2"/>
      <w:lvlJc w:val="left"/>
      <w:pPr>
        <w:ind w:left="502" w:hanging="360"/>
      </w:pPr>
      <w:rPr>
        <w:rFonts w:hint="default"/>
        <w:b/>
        <w:sz w:val="16"/>
      </w:rPr>
    </w:lvl>
    <w:lvl w:ilvl="2">
      <w:start w:val="1"/>
      <w:numFmt w:val="decimal"/>
      <w:isLgl/>
      <w:lvlText w:val="%1.%2.%3"/>
      <w:lvlJc w:val="left"/>
      <w:pPr>
        <w:ind w:left="720" w:hanging="720"/>
      </w:pPr>
      <w:rPr>
        <w:rFonts w:hint="default"/>
        <w:b/>
        <w:sz w:val="16"/>
      </w:rPr>
    </w:lvl>
    <w:lvl w:ilvl="3">
      <w:start w:val="1"/>
      <w:numFmt w:val="decimal"/>
      <w:isLgl/>
      <w:lvlText w:val="%1.%2.%3.%4"/>
      <w:lvlJc w:val="left"/>
      <w:pPr>
        <w:ind w:left="720" w:hanging="720"/>
      </w:pPr>
      <w:rPr>
        <w:rFonts w:hint="default"/>
        <w:b/>
        <w:sz w:val="16"/>
      </w:rPr>
    </w:lvl>
    <w:lvl w:ilvl="4">
      <w:start w:val="1"/>
      <w:numFmt w:val="decimal"/>
      <w:isLgl/>
      <w:lvlText w:val="%1.%2.%3.%4.%5"/>
      <w:lvlJc w:val="left"/>
      <w:pPr>
        <w:ind w:left="720" w:hanging="720"/>
      </w:pPr>
      <w:rPr>
        <w:rFonts w:hint="default"/>
        <w:b/>
        <w:sz w:val="16"/>
      </w:rPr>
    </w:lvl>
    <w:lvl w:ilvl="5">
      <w:start w:val="1"/>
      <w:numFmt w:val="decimal"/>
      <w:isLgl/>
      <w:lvlText w:val="%1.%2.%3.%4.%5.%6"/>
      <w:lvlJc w:val="left"/>
      <w:pPr>
        <w:ind w:left="1080" w:hanging="1080"/>
      </w:pPr>
      <w:rPr>
        <w:rFonts w:hint="default"/>
        <w:b/>
        <w:sz w:val="16"/>
      </w:rPr>
    </w:lvl>
    <w:lvl w:ilvl="6">
      <w:start w:val="1"/>
      <w:numFmt w:val="decimal"/>
      <w:isLgl/>
      <w:lvlText w:val="%1.%2.%3.%4.%5.%6.%7"/>
      <w:lvlJc w:val="left"/>
      <w:pPr>
        <w:ind w:left="1080" w:hanging="1080"/>
      </w:pPr>
      <w:rPr>
        <w:rFonts w:hint="default"/>
        <w:b/>
        <w:sz w:val="16"/>
      </w:rPr>
    </w:lvl>
    <w:lvl w:ilvl="7">
      <w:start w:val="1"/>
      <w:numFmt w:val="decimal"/>
      <w:isLgl/>
      <w:lvlText w:val="%1.%2.%3.%4.%5.%6.%7.%8"/>
      <w:lvlJc w:val="left"/>
      <w:pPr>
        <w:ind w:left="1440" w:hanging="1440"/>
      </w:pPr>
      <w:rPr>
        <w:rFonts w:hint="default"/>
        <w:b/>
        <w:sz w:val="16"/>
      </w:rPr>
    </w:lvl>
    <w:lvl w:ilvl="8">
      <w:start w:val="1"/>
      <w:numFmt w:val="decimal"/>
      <w:isLgl/>
      <w:lvlText w:val="%1.%2.%3.%4.%5.%6.%7.%8.%9"/>
      <w:lvlJc w:val="left"/>
      <w:pPr>
        <w:ind w:left="1440" w:hanging="1440"/>
      </w:pPr>
      <w:rPr>
        <w:rFonts w:hint="default"/>
        <w:b/>
        <w:sz w:val="16"/>
      </w:rPr>
    </w:lvl>
  </w:abstractNum>
  <w:abstractNum w:abstractNumId="77" w15:restartNumberingAfterBreak="0">
    <w:nsid w:val="4560324C"/>
    <w:multiLevelType w:val="hybridMultilevel"/>
    <w:tmpl w:val="C420721A"/>
    <w:styleLink w:val="111111321"/>
    <w:lvl w:ilvl="0" w:tplc="AFCC9D06">
      <w:start w:val="1"/>
      <w:numFmt w:val="bullet"/>
      <w:lvlText w:val=""/>
      <w:lvlJc w:val="left"/>
      <w:pPr>
        <w:ind w:left="1287" w:hanging="360"/>
      </w:pPr>
      <w:rPr>
        <w:rFonts w:ascii="Symbol" w:hAnsi="Symbol" w:hint="default"/>
        <w:color w:val="833C0B" w:themeColor="accent2" w:themeShade="8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8" w15:restartNumberingAfterBreak="0">
    <w:nsid w:val="45FF0008"/>
    <w:multiLevelType w:val="hybridMultilevel"/>
    <w:tmpl w:val="1AC0B2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15:restartNumberingAfterBreak="0">
    <w:nsid w:val="46057A4F"/>
    <w:multiLevelType w:val="hybridMultilevel"/>
    <w:tmpl w:val="F9FA8AA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0" w15:restartNumberingAfterBreak="0">
    <w:nsid w:val="46FD26B6"/>
    <w:multiLevelType w:val="hybridMultilevel"/>
    <w:tmpl w:val="BB36BC42"/>
    <w:styleLink w:val="111111111121"/>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7787E82"/>
    <w:multiLevelType w:val="hybridMultilevel"/>
    <w:tmpl w:val="306057E4"/>
    <w:styleLink w:val="111111213"/>
    <w:lvl w:ilvl="0" w:tplc="3C52863E">
      <w:start w:val="1"/>
      <w:numFmt w:val="decimal"/>
      <w:lvlText w:val="%1."/>
      <w:lvlJc w:val="left"/>
      <w:pPr>
        <w:ind w:left="360" w:hanging="360"/>
      </w:pPr>
      <w:rPr>
        <w:b/>
        <w:color w:val="auto"/>
        <w:sz w:val="16"/>
        <w:szCs w:val="16"/>
      </w:rPr>
    </w:lvl>
    <w:lvl w:ilvl="1" w:tplc="F3F80E7A">
      <w:start w:val="1"/>
      <w:numFmt w:val="lowerLetter"/>
      <w:lvlText w:val="%2)"/>
      <w:lvlJc w:val="left"/>
      <w:pPr>
        <w:ind w:left="1110" w:hanging="390"/>
      </w:pPr>
      <w:rPr>
        <w:rFonts w:hint="default"/>
      </w:rPr>
    </w:lvl>
    <w:lvl w:ilvl="2" w:tplc="DA8CC306" w:tentative="1">
      <w:start w:val="1"/>
      <w:numFmt w:val="lowerRoman"/>
      <w:lvlText w:val="%3."/>
      <w:lvlJc w:val="right"/>
      <w:pPr>
        <w:ind w:left="1800" w:hanging="180"/>
      </w:pPr>
    </w:lvl>
    <w:lvl w:ilvl="3" w:tplc="39B2D65C" w:tentative="1">
      <w:start w:val="1"/>
      <w:numFmt w:val="decimal"/>
      <w:lvlText w:val="%4."/>
      <w:lvlJc w:val="left"/>
      <w:pPr>
        <w:ind w:left="2520" w:hanging="360"/>
      </w:pPr>
    </w:lvl>
    <w:lvl w:ilvl="4" w:tplc="21F06800" w:tentative="1">
      <w:start w:val="1"/>
      <w:numFmt w:val="lowerLetter"/>
      <w:lvlText w:val="%5."/>
      <w:lvlJc w:val="left"/>
      <w:pPr>
        <w:ind w:left="3240" w:hanging="360"/>
      </w:pPr>
    </w:lvl>
    <w:lvl w:ilvl="5" w:tplc="5E8A34EC" w:tentative="1">
      <w:start w:val="1"/>
      <w:numFmt w:val="lowerRoman"/>
      <w:lvlText w:val="%6."/>
      <w:lvlJc w:val="right"/>
      <w:pPr>
        <w:ind w:left="3960" w:hanging="180"/>
      </w:pPr>
    </w:lvl>
    <w:lvl w:ilvl="6" w:tplc="92065ADA" w:tentative="1">
      <w:start w:val="1"/>
      <w:numFmt w:val="decimal"/>
      <w:lvlText w:val="%7."/>
      <w:lvlJc w:val="left"/>
      <w:pPr>
        <w:ind w:left="4680" w:hanging="360"/>
      </w:pPr>
    </w:lvl>
    <w:lvl w:ilvl="7" w:tplc="E176E5A0" w:tentative="1">
      <w:start w:val="1"/>
      <w:numFmt w:val="lowerLetter"/>
      <w:lvlText w:val="%8."/>
      <w:lvlJc w:val="left"/>
      <w:pPr>
        <w:ind w:left="5400" w:hanging="360"/>
      </w:pPr>
    </w:lvl>
    <w:lvl w:ilvl="8" w:tplc="CB4CADAC" w:tentative="1">
      <w:start w:val="1"/>
      <w:numFmt w:val="lowerRoman"/>
      <w:lvlText w:val="%9."/>
      <w:lvlJc w:val="right"/>
      <w:pPr>
        <w:ind w:left="6120" w:hanging="180"/>
      </w:pPr>
    </w:lvl>
  </w:abstractNum>
  <w:abstractNum w:abstractNumId="82" w15:restartNumberingAfterBreak="0">
    <w:nsid w:val="47C34A6D"/>
    <w:multiLevelType w:val="hybridMultilevel"/>
    <w:tmpl w:val="06AAED8E"/>
    <w:styleLink w:val="Estilo21111112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3" w15:restartNumberingAfterBreak="0">
    <w:nsid w:val="486213C6"/>
    <w:multiLevelType w:val="hybridMultilevel"/>
    <w:tmpl w:val="86E0C6A6"/>
    <w:styleLink w:val="111111111111"/>
    <w:lvl w:ilvl="0" w:tplc="5C36DA08">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4C8684">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4A2642">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5450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60AB8C">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28752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B43912">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C42800">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CABE5E">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48AE7494"/>
    <w:multiLevelType w:val="multilevel"/>
    <w:tmpl w:val="54689506"/>
    <w:styleLink w:val="Estilo211122"/>
    <w:lvl w:ilvl="0">
      <w:start w:val="1"/>
      <w:numFmt w:val="bullet"/>
      <w:lvlText w:val=""/>
      <w:lvlJc w:val="left"/>
      <w:pPr>
        <w:ind w:left="360" w:hanging="360"/>
      </w:pPr>
      <w:rPr>
        <w:rFonts w:ascii="Symbol" w:hAnsi="Symbol" w:hint="default"/>
        <w:b/>
        <w:i/>
        <w:color w:val="auto"/>
        <w:sz w:val="18"/>
        <w:szCs w:val="18"/>
      </w:rPr>
    </w:lvl>
    <w:lvl w:ilvl="1">
      <w:start w:val="1"/>
      <w:numFmt w:val="decimal"/>
      <w:lvlText w:val="1.%2."/>
      <w:lvlJc w:val="left"/>
      <w:pPr>
        <w:ind w:left="1146" w:hanging="360"/>
      </w:pPr>
      <w:rPr>
        <w:rFonts w:ascii="Times New Roman" w:hAnsi="Times New Roman" w:cs="Times New Roman" w:hint="default"/>
        <w:b/>
        <w:i/>
        <w:color w:val="C45911" w:themeColor="accent2" w:themeShade="BF"/>
        <w:sz w:val="18"/>
        <w:szCs w:val="18"/>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3864" w:hanging="72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96" w:hanging="108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abstractNum w:abstractNumId="85" w15:restartNumberingAfterBreak="0">
    <w:nsid w:val="48EA7913"/>
    <w:multiLevelType w:val="singleLevel"/>
    <w:tmpl w:val="88B61E90"/>
    <w:lvl w:ilvl="0">
      <w:start w:val="1"/>
      <w:numFmt w:val="bullet"/>
      <w:pStyle w:val="ABULLET"/>
      <w:lvlText w:val=""/>
      <w:lvlJc w:val="left"/>
      <w:pPr>
        <w:tabs>
          <w:tab w:val="num" w:pos="360"/>
        </w:tabs>
        <w:ind w:left="360" w:hanging="360"/>
      </w:pPr>
      <w:rPr>
        <w:rFonts w:ascii="Symbol" w:hAnsi="Symbol" w:hint="default"/>
      </w:rPr>
    </w:lvl>
  </w:abstractNum>
  <w:abstractNum w:abstractNumId="86" w15:restartNumberingAfterBreak="0">
    <w:nsid w:val="48EC4076"/>
    <w:multiLevelType w:val="hybridMultilevel"/>
    <w:tmpl w:val="75026CD0"/>
    <w:styleLink w:val="Estilo21112"/>
    <w:lvl w:ilvl="0" w:tplc="CEC4EF42">
      <w:start w:val="1"/>
      <w:numFmt w:val="decimal"/>
      <w:lvlText w:val="%1."/>
      <w:lvlJc w:val="left"/>
      <w:pPr>
        <w:ind w:left="1866" w:hanging="360"/>
      </w:pPr>
      <w:rPr>
        <w:b/>
        <w:sz w:val="16"/>
        <w:szCs w:val="16"/>
      </w:rPr>
    </w:lvl>
    <w:lvl w:ilvl="1" w:tplc="080A0019">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87" w15:restartNumberingAfterBreak="0">
    <w:nsid w:val="49004229"/>
    <w:multiLevelType w:val="hybridMultilevel"/>
    <w:tmpl w:val="EB70BEFE"/>
    <w:styleLink w:val="Estilo212112"/>
    <w:lvl w:ilvl="0" w:tplc="A0BE12C0">
      <w:start w:val="1"/>
      <w:numFmt w:val="lowerLetter"/>
      <w:lvlText w:val="%1)"/>
      <w:lvlJc w:val="left"/>
      <w:pPr>
        <w:ind w:left="720" w:hanging="360"/>
      </w:pPr>
      <w:rPr>
        <w:rFonts w:hint="default"/>
        <w:b/>
        <w:sz w:val="16"/>
        <w:szCs w:val="16"/>
      </w:rPr>
    </w:lvl>
    <w:lvl w:ilvl="1" w:tplc="0A52452A" w:tentative="1">
      <w:start w:val="1"/>
      <w:numFmt w:val="lowerLetter"/>
      <w:lvlText w:val="%2."/>
      <w:lvlJc w:val="left"/>
      <w:pPr>
        <w:ind w:left="1440" w:hanging="360"/>
      </w:pPr>
    </w:lvl>
    <w:lvl w:ilvl="2" w:tplc="C80C038C">
      <w:start w:val="1"/>
      <w:numFmt w:val="lowerRoman"/>
      <w:lvlText w:val="%3."/>
      <w:lvlJc w:val="right"/>
      <w:pPr>
        <w:ind w:left="2160" w:hanging="180"/>
      </w:pPr>
    </w:lvl>
    <w:lvl w:ilvl="3" w:tplc="606ED814" w:tentative="1">
      <w:start w:val="1"/>
      <w:numFmt w:val="decimal"/>
      <w:lvlText w:val="%4."/>
      <w:lvlJc w:val="left"/>
      <w:pPr>
        <w:ind w:left="2880" w:hanging="360"/>
      </w:pPr>
    </w:lvl>
    <w:lvl w:ilvl="4" w:tplc="315AA548" w:tentative="1">
      <w:start w:val="1"/>
      <w:numFmt w:val="lowerLetter"/>
      <w:lvlText w:val="%5."/>
      <w:lvlJc w:val="left"/>
      <w:pPr>
        <w:ind w:left="3600" w:hanging="360"/>
      </w:pPr>
    </w:lvl>
    <w:lvl w:ilvl="5" w:tplc="256645A4" w:tentative="1">
      <w:start w:val="1"/>
      <w:numFmt w:val="lowerRoman"/>
      <w:lvlText w:val="%6."/>
      <w:lvlJc w:val="right"/>
      <w:pPr>
        <w:ind w:left="4320" w:hanging="180"/>
      </w:pPr>
    </w:lvl>
    <w:lvl w:ilvl="6" w:tplc="2916A142" w:tentative="1">
      <w:start w:val="1"/>
      <w:numFmt w:val="decimal"/>
      <w:lvlText w:val="%7."/>
      <w:lvlJc w:val="left"/>
      <w:pPr>
        <w:ind w:left="5040" w:hanging="360"/>
      </w:pPr>
    </w:lvl>
    <w:lvl w:ilvl="7" w:tplc="1116C8A4" w:tentative="1">
      <w:start w:val="1"/>
      <w:numFmt w:val="lowerLetter"/>
      <w:lvlText w:val="%8."/>
      <w:lvlJc w:val="left"/>
      <w:pPr>
        <w:ind w:left="5760" w:hanging="360"/>
      </w:pPr>
    </w:lvl>
    <w:lvl w:ilvl="8" w:tplc="D4F6941C" w:tentative="1">
      <w:start w:val="1"/>
      <w:numFmt w:val="lowerRoman"/>
      <w:lvlText w:val="%9."/>
      <w:lvlJc w:val="right"/>
      <w:pPr>
        <w:ind w:left="6480" w:hanging="180"/>
      </w:pPr>
    </w:lvl>
  </w:abstractNum>
  <w:abstractNum w:abstractNumId="88" w15:restartNumberingAfterBreak="0">
    <w:nsid w:val="4A904D80"/>
    <w:multiLevelType w:val="multilevel"/>
    <w:tmpl w:val="FA321910"/>
    <w:styleLink w:val="Estilo213"/>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BBF2DD6"/>
    <w:multiLevelType w:val="hybridMultilevel"/>
    <w:tmpl w:val="65F6F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4D9807C3"/>
    <w:multiLevelType w:val="hybridMultilevel"/>
    <w:tmpl w:val="C33665C0"/>
    <w:lvl w:ilvl="0" w:tplc="E6A83E0A">
      <w:start w:val="1"/>
      <w:numFmt w:val="lowerLetter"/>
      <w:lvlText w:val="%1)"/>
      <w:lvlJc w:val="left"/>
      <w:pPr>
        <w:ind w:left="1287" w:hanging="360"/>
      </w:pPr>
      <w:rPr>
        <w:rFonts w:hint="default"/>
        <w:b/>
        <w:bCs/>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1" w15:restartNumberingAfterBreak="0">
    <w:nsid w:val="4DCB35A5"/>
    <w:multiLevelType w:val="hybridMultilevel"/>
    <w:tmpl w:val="96C208FA"/>
    <w:styleLink w:val="111111142"/>
    <w:lvl w:ilvl="0" w:tplc="61543FF4">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4F180ED4"/>
    <w:multiLevelType w:val="multilevel"/>
    <w:tmpl w:val="168E8B26"/>
    <w:lvl w:ilvl="0">
      <w:start w:val="1"/>
      <w:numFmt w:val="decimal"/>
      <w:lvlText w:val="%1."/>
      <w:lvlJc w:val="left"/>
      <w:pPr>
        <w:ind w:left="360" w:hanging="360"/>
      </w:pPr>
      <w:rPr>
        <w:b/>
        <w:color w:val="auto"/>
        <w:sz w:val="18"/>
        <w:szCs w:val="18"/>
      </w:rPr>
    </w:lvl>
    <w:lvl w:ilvl="1">
      <w:start w:val="1"/>
      <w:numFmt w:val="bullet"/>
      <w:lvlText w:val=""/>
      <w:lvlJc w:val="left"/>
      <w:pPr>
        <w:ind w:left="643" w:hanging="360"/>
      </w:pPr>
      <w:rPr>
        <w:rFonts w:ascii="Symbol" w:hAnsi="Symbol" w:hint="default"/>
        <w:b/>
        <w:color w:val="auto"/>
        <w:sz w:val="16"/>
        <w:szCs w:val="16"/>
      </w:rPr>
    </w:lvl>
    <w:lvl w:ilvl="2">
      <w:start w:val="1"/>
      <w:numFmt w:val="bullet"/>
      <w:lvlText w:val=""/>
      <w:lvlJc w:val="left"/>
      <w:pPr>
        <w:ind w:left="2292" w:hanging="720"/>
      </w:pPr>
      <w:rPr>
        <w:rFonts w:ascii="Symbol" w:hAnsi="Symbol"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3864" w:hanging="72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96" w:hanging="108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abstractNum w:abstractNumId="93" w15:restartNumberingAfterBreak="0">
    <w:nsid w:val="4FA2412D"/>
    <w:multiLevelType w:val="multilevel"/>
    <w:tmpl w:val="D9D43A30"/>
    <w:styleLink w:val="Estilo3"/>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52432B77"/>
    <w:multiLevelType w:val="multilevel"/>
    <w:tmpl w:val="E058124E"/>
    <w:styleLink w:val="111111511"/>
    <w:lvl w:ilvl="0">
      <w:start w:val="1"/>
      <w:numFmt w:val="none"/>
      <w:lvlText w:val="g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530C2F11"/>
    <w:multiLevelType w:val="hybridMultilevel"/>
    <w:tmpl w:val="A9ACBE8C"/>
    <w:styleLink w:val="Estilo31222"/>
    <w:lvl w:ilvl="0" w:tplc="2F8A1150">
      <w:start w:val="1"/>
      <w:numFmt w:val="decimal"/>
      <w:lvlText w:val="C.%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453787"/>
    <w:multiLevelType w:val="hybridMultilevel"/>
    <w:tmpl w:val="35880A5C"/>
    <w:lvl w:ilvl="0" w:tplc="080A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7" w15:restartNumberingAfterBreak="0">
    <w:nsid w:val="53522835"/>
    <w:multiLevelType w:val="multilevel"/>
    <w:tmpl w:val="4094E18A"/>
    <w:styleLink w:val="11111121211"/>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b/>
        <w:sz w:val="16"/>
        <w:szCs w:val="16"/>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8" w15:restartNumberingAfterBreak="0">
    <w:nsid w:val="53720174"/>
    <w:multiLevelType w:val="multilevel"/>
    <w:tmpl w:val="FB44E940"/>
    <w:styleLink w:val="Estilo221"/>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sz w:val="1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99" w15:restartNumberingAfterBreak="0">
    <w:nsid w:val="556D094D"/>
    <w:multiLevelType w:val="multilevel"/>
    <w:tmpl w:val="E6DAF540"/>
    <w:styleLink w:val="Estilo211114"/>
    <w:lvl w:ilvl="0">
      <w:start w:val="1"/>
      <w:numFmt w:val="decimal"/>
      <w:pStyle w:val="Legal10"/>
      <w:isLgl/>
      <w:lvlText w:val="%1."/>
      <w:lvlJc w:val="left"/>
      <w:pPr>
        <w:tabs>
          <w:tab w:val="num" w:pos="360"/>
        </w:tabs>
        <w:ind w:left="360" w:hanging="360"/>
      </w:pPr>
      <w:rPr>
        <w:rFonts w:ascii="Arial" w:hAnsi="Arial" w:cs="Arial" w:hint="default"/>
        <w:b/>
        <w:bCs/>
        <w:i w:val="0"/>
        <w:iCs w:val="0"/>
        <w:sz w:val="20"/>
        <w:szCs w:val="20"/>
      </w:rPr>
    </w:lvl>
    <w:lvl w:ilvl="1">
      <w:start w:val="1"/>
      <w:numFmt w:val="decimal"/>
      <w:pStyle w:val="Legal11"/>
      <w:isLgl/>
      <w:lvlText w:val="%1.%2."/>
      <w:lvlJc w:val="left"/>
      <w:pPr>
        <w:tabs>
          <w:tab w:val="num" w:pos="1080"/>
        </w:tabs>
        <w:ind w:left="1080" w:hanging="720"/>
      </w:pPr>
      <w:rPr>
        <w:rFonts w:ascii="Arial" w:hAnsi="Arial" w:cs="Arial" w:hint="default"/>
        <w:b/>
        <w:bCs/>
        <w:i w:val="0"/>
        <w:iCs w:val="0"/>
        <w:sz w:val="20"/>
        <w:szCs w:val="20"/>
      </w:rPr>
    </w:lvl>
    <w:lvl w:ilvl="2">
      <w:start w:val="1"/>
      <w:numFmt w:val="decimal"/>
      <w:pStyle w:val="Legal111"/>
      <w:isLgl/>
      <w:lvlText w:val="%1.%2.%3."/>
      <w:lvlJc w:val="left"/>
      <w:pPr>
        <w:tabs>
          <w:tab w:val="num" w:pos="1800"/>
        </w:tabs>
        <w:ind w:left="1800" w:hanging="720"/>
      </w:pPr>
      <w:rPr>
        <w:rFonts w:ascii="Arial" w:hAnsi="Arial" w:cs="Arial" w:hint="default"/>
        <w:b/>
        <w:bCs/>
        <w:i w:val="0"/>
        <w:iCs w:val="0"/>
        <w:sz w:val="20"/>
        <w:szCs w:val="20"/>
      </w:rPr>
    </w:lvl>
    <w:lvl w:ilvl="3">
      <w:start w:val="1"/>
      <w:numFmt w:val="decimal"/>
      <w:pStyle w:val="Legal1111"/>
      <w:lvlText w:val="%1.%2.%3.%4."/>
      <w:lvlJc w:val="left"/>
      <w:pPr>
        <w:tabs>
          <w:tab w:val="num" w:pos="2448"/>
        </w:tabs>
        <w:ind w:left="2088" w:hanging="360"/>
      </w:pPr>
      <w:rPr>
        <w:rFonts w:ascii="Arial" w:hAnsi="Arial" w:cs="Arial" w:hint="default"/>
        <w:b/>
        <w:bCs/>
        <w:i w:val="0"/>
        <w:iCs w:val="0"/>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558E019D"/>
    <w:multiLevelType w:val="hybridMultilevel"/>
    <w:tmpl w:val="7FCC38A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1" w15:restartNumberingAfterBreak="0">
    <w:nsid w:val="586436C9"/>
    <w:multiLevelType w:val="multilevel"/>
    <w:tmpl w:val="F3EAEDCE"/>
    <w:styleLink w:val="Estilo2115"/>
    <w:lvl w:ilvl="0">
      <w:start w:val="1"/>
      <w:numFmt w:val="decimal"/>
      <w:lvlText w:val="%1."/>
      <w:lvlJc w:val="left"/>
      <w:pPr>
        <w:ind w:left="720" w:hanging="360"/>
      </w:pPr>
      <w:rPr>
        <w:b/>
        <w:color w:val="auto"/>
        <w:sz w:val="16"/>
        <w:szCs w:val="16"/>
      </w:rPr>
    </w:lvl>
    <w:lvl w:ilvl="1">
      <w:start w:val="1"/>
      <w:numFmt w:val="lowerLetter"/>
      <w:lvlText w:val="%2)"/>
      <w:lvlJc w:val="left"/>
      <w:pPr>
        <w:ind w:left="360" w:hanging="360"/>
      </w:pPr>
      <w:rPr>
        <w:b/>
        <w:sz w:val="16"/>
        <w:szCs w:val="16"/>
      </w:rPr>
    </w:lvl>
    <w:lvl w:ilvl="2">
      <w:start w:val="1"/>
      <w:numFmt w:val="decimal"/>
      <w:isLgl/>
      <w:lvlText w:val="%1.%2.%3"/>
      <w:lvlJc w:val="left"/>
      <w:pPr>
        <w:ind w:left="1997" w:hanging="720"/>
      </w:pPr>
      <w:rPr>
        <w:b/>
        <w:sz w:val="16"/>
        <w:szCs w:val="16"/>
      </w:r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02" w15:restartNumberingAfterBreak="0">
    <w:nsid w:val="58866438"/>
    <w:multiLevelType w:val="multilevel"/>
    <w:tmpl w:val="37620AF4"/>
    <w:lvl w:ilvl="0">
      <w:start w:val="1"/>
      <w:numFmt w:val="decimal"/>
      <w:lvlText w:val="%1."/>
      <w:lvlJc w:val="left"/>
      <w:pPr>
        <w:ind w:left="360" w:hanging="360"/>
      </w:pPr>
      <w:rPr>
        <w:rFonts w:hint="default"/>
      </w:rPr>
    </w:lvl>
    <w:lvl w:ilvl="1">
      <w:start w:val="3"/>
      <w:numFmt w:val="decimal"/>
      <w:lvlText w:val="%1.%2."/>
      <w:lvlJc w:val="left"/>
      <w:pPr>
        <w:ind w:left="1035" w:hanging="720"/>
      </w:pPr>
      <w:rPr>
        <w:rFonts w:hint="default"/>
        <w:b w:val="0"/>
        <w:bCs w:val="0"/>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03" w15:restartNumberingAfterBreak="0">
    <w:nsid w:val="591F373F"/>
    <w:multiLevelType w:val="multilevel"/>
    <w:tmpl w:val="948AE920"/>
    <w:lvl w:ilvl="0">
      <w:start w:val="1"/>
      <w:numFmt w:val="lowerLetter"/>
      <w:lvlText w:val="%1)"/>
      <w:lvlJc w:val="left"/>
      <w:pPr>
        <w:ind w:left="360" w:hanging="360"/>
      </w:pPr>
      <w:rPr>
        <w:sz w:val="20"/>
        <w:szCs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4" w15:restartNumberingAfterBreak="0">
    <w:nsid w:val="59380460"/>
    <w:multiLevelType w:val="multilevel"/>
    <w:tmpl w:val="08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9A00C17"/>
    <w:multiLevelType w:val="hybridMultilevel"/>
    <w:tmpl w:val="3486640E"/>
    <w:lvl w:ilvl="0" w:tplc="74EACF6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6" w15:restartNumberingAfterBreak="0">
    <w:nsid w:val="5B1D323B"/>
    <w:multiLevelType w:val="hybridMultilevel"/>
    <w:tmpl w:val="77848FCA"/>
    <w:styleLink w:val="Estilo211111112"/>
    <w:lvl w:ilvl="0" w:tplc="E2965A84">
      <w:start w:val="1"/>
      <w:numFmt w:val="bullet"/>
      <w:lvlText w:val=""/>
      <w:lvlJc w:val="left"/>
      <w:pPr>
        <w:ind w:left="1854" w:hanging="360"/>
      </w:pPr>
      <w:rPr>
        <w:rFonts w:ascii="Symbol" w:hAnsi="Symbol"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7" w15:restartNumberingAfterBreak="0">
    <w:nsid w:val="5D1074DD"/>
    <w:multiLevelType w:val="hybridMultilevel"/>
    <w:tmpl w:val="43C2EFF2"/>
    <w:styleLink w:val="Estilo2113121"/>
    <w:lvl w:ilvl="0" w:tplc="7338A4E6">
      <w:start w:val="1"/>
      <w:numFmt w:val="bullet"/>
      <w:pStyle w:val="VietasSubapartados2nivel"/>
      <w:lvlText w:val="o"/>
      <w:lvlJc w:val="left"/>
      <w:pPr>
        <w:tabs>
          <w:tab w:val="num" w:pos="2665"/>
        </w:tabs>
        <w:ind w:left="2665" w:hanging="397"/>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E036502"/>
    <w:multiLevelType w:val="hybridMultilevel"/>
    <w:tmpl w:val="7932D370"/>
    <w:lvl w:ilvl="0" w:tplc="254C2366">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7EA0BC">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DEF4D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86D518">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4A6DE">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D21C20">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B87238">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4A40F0">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5AD150">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E2C1452"/>
    <w:multiLevelType w:val="hybridMultilevel"/>
    <w:tmpl w:val="4AD6856A"/>
    <w:styleLink w:val="111111141"/>
    <w:lvl w:ilvl="0" w:tplc="FF96C6E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EC453FE"/>
    <w:multiLevelType w:val="multilevel"/>
    <w:tmpl w:val="D3946CB0"/>
    <w:styleLink w:val="Estilo211111113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5F5B7A9C"/>
    <w:multiLevelType w:val="hybridMultilevel"/>
    <w:tmpl w:val="E7D21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5F5F0452"/>
    <w:multiLevelType w:val="multilevel"/>
    <w:tmpl w:val="48987E2E"/>
    <w:styleLink w:val="1111117"/>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13" w15:restartNumberingAfterBreak="0">
    <w:nsid w:val="5F7268C9"/>
    <w:multiLevelType w:val="multilevel"/>
    <w:tmpl w:val="9080FAF0"/>
    <w:styleLink w:val="Estilo2131"/>
    <w:lvl w:ilvl="0">
      <w:start w:val="1"/>
      <w:numFmt w:val="decimal"/>
      <w:lvlText w:val="%1"/>
      <w:lvlJc w:val="left"/>
      <w:pPr>
        <w:ind w:left="360" w:hanging="360"/>
      </w:pPr>
      <w:rPr>
        <w:rFonts w:hint="default"/>
        <w:b/>
        <w:color w:val="385623"/>
        <w:sz w:val="22"/>
      </w:rPr>
    </w:lvl>
    <w:lvl w:ilvl="1">
      <w:start w:val="1"/>
      <w:numFmt w:val="decimal"/>
      <w:lvlText w:val="%1.%2"/>
      <w:lvlJc w:val="left"/>
      <w:pPr>
        <w:ind w:left="720" w:hanging="360"/>
      </w:pPr>
      <w:rPr>
        <w:rFonts w:hint="default"/>
        <w:b/>
        <w:color w:val="auto"/>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FA74967"/>
    <w:multiLevelType w:val="multilevel"/>
    <w:tmpl w:val="D2E40B90"/>
    <w:styleLink w:val="11111121"/>
    <w:lvl w:ilvl="0">
      <w:start w:val="1"/>
      <w:numFmt w:val="decimal"/>
      <w:lvlText w:val="%1."/>
      <w:lvlJc w:val="left"/>
      <w:pPr>
        <w:ind w:left="720" w:hanging="360"/>
      </w:pPr>
      <w:rPr>
        <w:b/>
        <w:color w:val="auto"/>
        <w:sz w:val="20"/>
        <w:szCs w:val="20"/>
      </w:rPr>
    </w:lvl>
    <w:lvl w:ilvl="1">
      <w:start w:val="1"/>
      <w:numFmt w:val="decimal"/>
      <w:isLgl/>
      <w:lvlText w:val="%1.%2"/>
      <w:lvlJc w:val="left"/>
      <w:pPr>
        <w:ind w:left="360" w:hanging="360"/>
      </w:pPr>
      <w:rPr>
        <w:b/>
        <w:sz w:val="16"/>
        <w:szCs w:val="16"/>
      </w:rPr>
    </w:lvl>
    <w:lvl w:ilvl="2">
      <w:start w:val="1"/>
      <w:numFmt w:val="decimal"/>
      <w:isLgl/>
      <w:lvlText w:val="%1.%2.%3"/>
      <w:lvlJc w:val="left"/>
      <w:pPr>
        <w:ind w:left="1997" w:hanging="720"/>
      </w:pPr>
      <w:rPr>
        <w:b/>
        <w:sz w:val="16"/>
        <w:szCs w:val="16"/>
      </w:r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5" w15:restartNumberingAfterBreak="0">
    <w:nsid w:val="5FE9497E"/>
    <w:multiLevelType w:val="hybridMultilevel"/>
    <w:tmpl w:val="7A381D2E"/>
    <w:styleLink w:val="Estilo21111111221"/>
    <w:lvl w:ilvl="0" w:tplc="E424F206">
      <w:start w:val="1"/>
      <w:numFmt w:val="bullet"/>
      <w:pStyle w:val="VietasSeccionesyapartados1ernivel"/>
      <w:lvlText w:val=""/>
      <w:lvlJc w:val="left"/>
      <w:pPr>
        <w:tabs>
          <w:tab w:val="num" w:pos="2268"/>
        </w:tabs>
        <w:ind w:left="2268"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07374F2"/>
    <w:multiLevelType w:val="hybridMultilevel"/>
    <w:tmpl w:val="C060AC4E"/>
    <w:styleLink w:val="Estilo2111141"/>
    <w:lvl w:ilvl="0" w:tplc="C23C29E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7" w15:restartNumberingAfterBreak="0">
    <w:nsid w:val="639C2E54"/>
    <w:multiLevelType w:val="hybridMultilevel"/>
    <w:tmpl w:val="4E2E9B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8" w15:restartNumberingAfterBreak="0">
    <w:nsid w:val="64433980"/>
    <w:multiLevelType w:val="hybridMultilevel"/>
    <w:tmpl w:val="676068A0"/>
    <w:styleLink w:val="Estilo211115"/>
    <w:lvl w:ilvl="0" w:tplc="3C12FE96">
      <w:start w:val="1"/>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749358">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7EE52A">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665CC4">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78DFB4">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0C4CD2">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727AA2">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424410">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DE8EDE">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574683A"/>
    <w:multiLevelType w:val="multilevel"/>
    <w:tmpl w:val="8544E2D0"/>
    <w:styleLink w:val="111111211111"/>
    <w:lvl w:ilvl="0">
      <w:start w:val="1"/>
      <w:numFmt w:val="decimal"/>
      <w:pStyle w:val="MMTopic1"/>
      <w:suff w:val="space"/>
      <w:lvlText w:val="%1"/>
      <w:lvlJc w:val="left"/>
      <w:pPr>
        <w:ind w:left="0" w:firstLine="0"/>
      </w:pPr>
      <w:rPr>
        <w:rFonts w:hint="default"/>
        <w:b/>
        <w:sz w:val="36"/>
        <w:szCs w:val="36"/>
      </w:rPr>
    </w:lvl>
    <w:lvl w:ilvl="1">
      <w:start w:val="1"/>
      <w:numFmt w:val="decimal"/>
      <w:pStyle w:val="MMTopic2"/>
      <w:suff w:val="space"/>
      <w:lvlText w:val="%1.%2"/>
      <w:lvlJc w:val="left"/>
      <w:pPr>
        <w:ind w:left="360" w:firstLine="0"/>
      </w:pPr>
      <w:rPr>
        <w:rFonts w:hint="default"/>
      </w:rPr>
    </w:lvl>
    <w:lvl w:ilvl="2">
      <w:start w:val="1"/>
      <w:numFmt w:val="decimal"/>
      <w:pStyle w:val="MMTopic3"/>
      <w:suff w:val="space"/>
      <w:lvlText w:val="%1.%2.%3"/>
      <w:lvlJc w:val="left"/>
      <w:pPr>
        <w:ind w:left="0" w:firstLine="0"/>
      </w:pPr>
      <w:rPr>
        <w:rFonts w:hint="default"/>
      </w:rPr>
    </w:lvl>
    <w:lvl w:ilvl="3">
      <w:start w:val="1"/>
      <w:numFmt w:val="decimal"/>
      <w:pStyle w:val="MMTopic4"/>
      <w:suff w:val="space"/>
      <w:lvlText w:val="%1.%2.%3.%4"/>
      <w:lvlJc w:val="left"/>
      <w:pPr>
        <w:ind w:left="0" w:firstLine="0"/>
      </w:pPr>
      <w:rPr>
        <w:rFonts w:hint="default"/>
      </w:rPr>
    </w:lvl>
    <w:lvl w:ilvl="4">
      <w:start w:val="1"/>
      <w:numFmt w:val="decimal"/>
      <w:pStyle w:val="MMTopic5"/>
      <w:suff w:val="space"/>
      <w:lvlText w:val="%1.%2.%3.%4.%5"/>
      <w:lvlJc w:val="left"/>
      <w:pPr>
        <w:ind w:left="0" w:firstLine="0"/>
      </w:pPr>
      <w:rPr>
        <w:rFonts w:hint="default"/>
        <w:b/>
      </w:rPr>
    </w:lvl>
    <w:lvl w:ilvl="5">
      <w:start w:val="1"/>
      <w:numFmt w:val="decimal"/>
      <w:pStyle w:val="MMTopic6"/>
      <w:suff w:val="space"/>
      <w:lvlText w:val="%1.%2.%3.%4.%5.%6"/>
      <w:lvlJc w:val="left"/>
      <w:pPr>
        <w:ind w:left="0" w:firstLine="0"/>
      </w:pPr>
      <w:rPr>
        <w:rFonts w:hint="default"/>
        <w:lang w:val="es-MX"/>
      </w:rPr>
    </w:lvl>
    <w:lvl w:ilvl="6">
      <w:start w:val="1"/>
      <w:numFmt w:val="decimal"/>
      <w:pStyle w:val="MMTopic7"/>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62311CF"/>
    <w:multiLevelType w:val="multilevel"/>
    <w:tmpl w:val="112C129E"/>
    <w:styleLink w:val="Estilo21211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21" w15:restartNumberingAfterBreak="0">
    <w:nsid w:val="66563775"/>
    <w:multiLevelType w:val="multilevel"/>
    <w:tmpl w:val="E21CDC96"/>
    <w:styleLink w:val="Estilo211121"/>
    <w:lvl w:ilvl="0">
      <w:start w:val="1"/>
      <w:numFmt w:val="decimal"/>
      <w:lvlText w:val="%1"/>
      <w:lvlJc w:val="left"/>
      <w:pPr>
        <w:tabs>
          <w:tab w:val="num" w:pos="1008"/>
        </w:tabs>
        <w:ind w:left="1008" w:hanging="432"/>
      </w:pPr>
      <w:rPr>
        <w:rFonts w:hint="default"/>
      </w:rPr>
    </w:lvl>
    <w:lvl w:ilvl="1">
      <w:start w:val="1"/>
      <w:numFmt w:val="decimal"/>
      <w:pStyle w:val="MainText"/>
      <w:lvlText w:val="3.%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22" w15:restartNumberingAfterBreak="0">
    <w:nsid w:val="66B75600"/>
    <w:multiLevelType w:val="singleLevel"/>
    <w:tmpl w:val="EBBC44FA"/>
    <w:styleLink w:val="Estilo2132"/>
    <w:lvl w:ilvl="0">
      <w:start w:val="1"/>
      <w:numFmt w:val="bullet"/>
      <w:lvlText w:val=""/>
      <w:lvlJc w:val="left"/>
      <w:pPr>
        <w:tabs>
          <w:tab w:val="num" w:pos="360"/>
        </w:tabs>
        <w:ind w:left="245" w:hanging="245"/>
      </w:pPr>
      <w:rPr>
        <w:rFonts w:ascii="Wingdings" w:hAnsi="Wingdings" w:hint="default"/>
      </w:rPr>
    </w:lvl>
  </w:abstractNum>
  <w:abstractNum w:abstractNumId="123" w15:restartNumberingAfterBreak="0">
    <w:nsid w:val="67F97E45"/>
    <w:multiLevelType w:val="hybridMultilevel"/>
    <w:tmpl w:val="0B7AC54A"/>
    <w:lvl w:ilvl="0" w:tplc="E4AE85D8">
      <w:start w:val="1"/>
      <w:numFmt w:val="bullet"/>
      <w:pStyle w:val="vietas"/>
      <w:lvlText w:val=""/>
      <w:lvlJc w:val="left"/>
      <w:pPr>
        <w:tabs>
          <w:tab w:val="num" w:pos="360"/>
        </w:tabs>
        <w:ind w:left="360" w:hanging="360"/>
      </w:pPr>
      <w:rPr>
        <w:rFonts w:ascii="Wingdings" w:hAnsi="Wingdings" w:hint="default"/>
      </w:rPr>
    </w:lvl>
    <w:lvl w:ilvl="1" w:tplc="2006D78E">
      <w:start w:val="1"/>
      <w:numFmt w:val="bullet"/>
      <w:lvlText w:val="o"/>
      <w:lvlJc w:val="left"/>
      <w:pPr>
        <w:tabs>
          <w:tab w:val="num" w:pos="1506"/>
        </w:tabs>
        <w:ind w:left="1506" w:hanging="360"/>
      </w:pPr>
      <w:rPr>
        <w:rFonts w:ascii="Courier New" w:hAnsi="Courier New" w:cs="Courier New" w:hint="default"/>
      </w:rPr>
    </w:lvl>
    <w:lvl w:ilvl="2" w:tplc="ED3E2A50">
      <w:start w:val="1"/>
      <w:numFmt w:val="bullet"/>
      <w:lvlText w:val=""/>
      <w:lvlJc w:val="left"/>
      <w:pPr>
        <w:tabs>
          <w:tab w:val="num" w:pos="2226"/>
        </w:tabs>
        <w:ind w:left="2226" w:hanging="360"/>
      </w:pPr>
      <w:rPr>
        <w:rFonts w:ascii="Wingdings" w:hAnsi="Wingdings" w:cs="Wingdings" w:hint="default"/>
      </w:rPr>
    </w:lvl>
    <w:lvl w:ilvl="3" w:tplc="A7DE88A6">
      <w:start w:val="1"/>
      <w:numFmt w:val="bullet"/>
      <w:lvlText w:val=""/>
      <w:lvlJc w:val="left"/>
      <w:pPr>
        <w:tabs>
          <w:tab w:val="num" w:pos="2946"/>
        </w:tabs>
        <w:ind w:left="2946" w:hanging="360"/>
      </w:pPr>
      <w:rPr>
        <w:rFonts w:ascii="Symbol" w:hAnsi="Symbol" w:cs="Symbol" w:hint="default"/>
      </w:rPr>
    </w:lvl>
    <w:lvl w:ilvl="4" w:tplc="EBFCB0B8">
      <w:start w:val="1"/>
      <w:numFmt w:val="bullet"/>
      <w:lvlText w:val="o"/>
      <w:lvlJc w:val="left"/>
      <w:pPr>
        <w:tabs>
          <w:tab w:val="num" w:pos="3666"/>
        </w:tabs>
        <w:ind w:left="3666" w:hanging="360"/>
      </w:pPr>
      <w:rPr>
        <w:rFonts w:ascii="Courier New" w:hAnsi="Courier New" w:cs="Courier New" w:hint="default"/>
      </w:rPr>
    </w:lvl>
    <w:lvl w:ilvl="5" w:tplc="1E50312C">
      <w:start w:val="1"/>
      <w:numFmt w:val="bullet"/>
      <w:lvlText w:val=""/>
      <w:lvlJc w:val="left"/>
      <w:pPr>
        <w:tabs>
          <w:tab w:val="num" w:pos="4386"/>
        </w:tabs>
        <w:ind w:left="4386" w:hanging="360"/>
      </w:pPr>
      <w:rPr>
        <w:rFonts w:ascii="Wingdings" w:hAnsi="Wingdings" w:cs="Wingdings" w:hint="default"/>
      </w:rPr>
    </w:lvl>
    <w:lvl w:ilvl="6" w:tplc="B0D67286">
      <w:start w:val="1"/>
      <w:numFmt w:val="bullet"/>
      <w:lvlText w:val=""/>
      <w:lvlJc w:val="left"/>
      <w:pPr>
        <w:tabs>
          <w:tab w:val="num" w:pos="5106"/>
        </w:tabs>
        <w:ind w:left="5106" w:hanging="360"/>
      </w:pPr>
      <w:rPr>
        <w:rFonts w:ascii="Symbol" w:hAnsi="Symbol" w:cs="Symbol" w:hint="default"/>
      </w:rPr>
    </w:lvl>
    <w:lvl w:ilvl="7" w:tplc="F7A893B4">
      <w:start w:val="1"/>
      <w:numFmt w:val="bullet"/>
      <w:lvlText w:val="o"/>
      <w:lvlJc w:val="left"/>
      <w:pPr>
        <w:tabs>
          <w:tab w:val="num" w:pos="5826"/>
        </w:tabs>
        <w:ind w:left="5826" w:hanging="360"/>
      </w:pPr>
      <w:rPr>
        <w:rFonts w:ascii="Courier New" w:hAnsi="Courier New" w:cs="Courier New" w:hint="default"/>
      </w:rPr>
    </w:lvl>
    <w:lvl w:ilvl="8" w:tplc="DF38181A">
      <w:start w:val="1"/>
      <w:numFmt w:val="bullet"/>
      <w:lvlText w:val=""/>
      <w:lvlJc w:val="left"/>
      <w:pPr>
        <w:tabs>
          <w:tab w:val="num" w:pos="6546"/>
        </w:tabs>
        <w:ind w:left="6546" w:hanging="360"/>
      </w:pPr>
      <w:rPr>
        <w:rFonts w:ascii="Wingdings" w:hAnsi="Wingdings" w:cs="Wingdings" w:hint="default"/>
      </w:rPr>
    </w:lvl>
  </w:abstractNum>
  <w:abstractNum w:abstractNumId="124" w15:restartNumberingAfterBreak="0">
    <w:nsid w:val="682360AB"/>
    <w:multiLevelType w:val="multilevel"/>
    <w:tmpl w:val="9F0E8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695657AB"/>
    <w:multiLevelType w:val="multilevel"/>
    <w:tmpl w:val="76701806"/>
    <w:styleLink w:val="Estilo2113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69826036"/>
    <w:multiLevelType w:val="multilevel"/>
    <w:tmpl w:val="0C0A001F"/>
    <w:styleLink w:val="Estilo21111112"/>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4080"/>
        </w:tabs>
        <w:ind w:left="34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8" w15:restartNumberingAfterBreak="0">
    <w:nsid w:val="6A1E4F32"/>
    <w:multiLevelType w:val="multilevel"/>
    <w:tmpl w:val="E4A8C65C"/>
    <w:styleLink w:val="Estilo2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BB41B83"/>
    <w:multiLevelType w:val="multilevel"/>
    <w:tmpl w:val="9796C9F0"/>
    <w:styleLink w:val="111111312"/>
    <w:lvl w:ilvl="0">
      <w:start w:val="1"/>
      <w:numFmt w:val="decimal"/>
      <w:lvlText w:val="%1."/>
      <w:lvlJc w:val="left"/>
      <w:pPr>
        <w:ind w:left="360" w:hanging="360"/>
      </w:pPr>
      <w:rPr>
        <w:b/>
        <w:color w:val="auto"/>
        <w:sz w:val="18"/>
        <w:szCs w:val="18"/>
      </w:rPr>
    </w:lvl>
    <w:lvl w:ilvl="1">
      <w:start w:val="1"/>
      <w:numFmt w:val="bullet"/>
      <w:lvlText w:val=""/>
      <w:lvlJc w:val="left"/>
      <w:pPr>
        <w:ind w:left="643" w:hanging="360"/>
      </w:pPr>
      <w:rPr>
        <w:rFonts w:ascii="Symbol" w:hAnsi="Symbol" w:hint="default"/>
        <w:b/>
        <w:color w:val="auto"/>
        <w:sz w:val="16"/>
        <w:szCs w:val="16"/>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3864" w:hanging="72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96" w:hanging="108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abstractNum w:abstractNumId="130" w15:restartNumberingAfterBreak="0">
    <w:nsid w:val="6DD30E53"/>
    <w:multiLevelType w:val="multilevel"/>
    <w:tmpl w:val="65723C6C"/>
    <w:styleLink w:val="Estilo2122121"/>
    <w:lvl w:ilvl="0">
      <w:start w:val="1"/>
      <w:numFmt w:val="decimal"/>
      <w:lvlText w:val="%1."/>
      <w:lvlJc w:val="left"/>
      <w:pPr>
        <w:ind w:left="720" w:hanging="360"/>
      </w:pPr>
      <w:rPr>
        <w:b/>
        <w:color w:val="auto"/>
        <w:sz w:val="16"/>
        <w:szCs w:val="16"/>
      </w:rPr>
    </w:lvl>
    <w:lvl w:ilvl="1">
      <w:start w:val="1"/>
      <w:numFmt w:val="lowerLetter"/>
      <w:lvlText w:val="%2)"/>
      <w:lvlJc w:val="left"/>
      <w:pPr>
        <w:ind w:left="1070" w:hanging="360"/>
      </w:pPr>
      <w:rPr>
        <w:b/>
        <w:sz w:val="16"/>
        <w:szCs w:val="16"/>
      </w:rPr>
    </w:lvl>
    <w:lvl w:ilvl="2">
      <w:start w:val="1"/>
      <w:numFmt w:val="decimal"/>
      <w:isLgl/>
      <w:lvlText w:val="%1.%2.%3"/>
      <w:lvlJc w:val="left"/>
      <w:pPr>
        <w:ind w:left="1997" w:hanging="720"/>
      </w:pPr>
      <w:rPr>
        <w:b/>
        <w:sz w:val="16"/>
        <w:szCs w:val="16"/>
      </w:r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3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E877B1E"/>
    <w:multiLevelType w:val="hybridMultilevel"/>
    <w:tmpl w:val="F1E217E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6EB85CEC"/>
    <w:multiLevelType w:val="hybridMultilevel"/>
    <w:tmpl w:val="0FAEF4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6F1830E9"/>
    <w:multiLevelType w:val="hybridMultilevel"/>
    <w:tmpl w:val="24BEFF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5"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36" w15:restartNumberingAfterBreak="0">
    <w:nsid w:val="70EA091A"/>
    <w:multiLevelType w:val="multilevel"/>
    <w:tmpl w:val="C7B60656"/>
    <w:styleLink w:val="Estilo2111111112"/>
    <w:lvl w:ilvl="0">
      <w:start w:val="1"/>
      <w:numFmt w:val="decimal"/>
      <w:lvlText w:val="%1."/>
      <w:lvlJc w:val="left"/>
      <w:pPr>
        <w:ind w:left="360" w:hanging="360"/>
      </w:pPr>
      <w:rPr>
        <w:b/>
        <w:i/>
        <w:color w:val="auto"/>
        <w:sz w:val="18"/>
        <w:szCs w:val="18"/>
      </w:rPr>
    </w:lvl>
    <w:lvl w:ilvl="1">
      <w:start w:val="1"/>
      <w:numFmt w:val="decimal"/>
      <w:lvlText w:val="1.%2."/>
      <w:lvlJc w:val="left"/>
      <w:pPr>
        <w:ind w:left="1146" w:hanging="360"/>
      </w:pPr>
      <w:rPr>
        <w:rFonts w:ascii="Times New Roman" w:hAnsi="Times New Roman" w:cs="Times New Roman" w:hint="default"/>
        <w:b/>
        <w:i/>
        <w:color w:val="C45911" w:themeColor="accent2" w:themeShade="BF"/>
        <w:sz w:val="18"/>
        <w:szCs w:val="18"/>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3864" w:hanging="72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96" w:hanging="108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abstractNum w:abstractNumId="137" w15:restartNumberingAfterBreak="0">
    <w:nsid w:val="717559F9"/>
    <w:multiLevelType w:val="multilevel"/>
    <w:tmpl w:val="9B360CF0"/>
    <w:styleLink w:val="111111111"/>
    <w:lvl w:ilvl="0">
      <w:start w:val="1"/>
      <w:numFmt w:val="decimal"/>
      <w:lvlText w:val="%1."/>
      <w:lvlJc w:val="left"/>
      <w:pPr>
        <w:ind w:left="360" w:hanging="360"/>
      </w:pPr>
      <w:rPr>
        <w:b/>
        <w:sz w:val="18"/>
        <w:szCs w:val="18"/>
      </w:rPr>
    </w:lvl>
    <w:lvl w:ilvl="1">
      <w:start w:val="1"/>
      <w:numFmt w:val="bullet"/>
      <w:lvlText w:val=""/>
      <w:lvlJc w:val="left"/>
      <w:pPr>
        <w:ind w:left="502" w:hanging="360"/>
      </w:pPr>
      <w:rPr>
        <w:rFonts w:ascii="Symbol" w:hAnsi="Symbol" w:hint="default"/>
        <w:b/>
        <w:sz w:val="16"/>
      </w:rPr>
    </w:lvl>
    <w:lvl w:ilvl="2">
      <w:start w:val="1"/>
      <w:numFmt w:val="decimal"/>
      <w:isLgl/>
      <w:lvlText w:val="%1.%2.%3"/>
      <w:lvlJc w:val="left"/>
      <w:pPr>
        <w:ind w:left="720" w:hanging="720"/>
      </w:pPr>
      <w:rPr>
        <w:rFonts w:hint="default"/>
        <w:b/>
        <w:sz w:val="16"/>
      </w:rPr>
    </w:lvl>
    <w:lvl w:ilvl="3">
      <w:start w:val="1"/>
      <w:numFmt w:val="decimal"/>
      <w:isLgl/>
      <w:lvlText w:val="%1.%2.%3.%4"/>
      <w:lvlJc w:val="left"/>
      <w:pPr>
        <w:ind w:left="720" w:hanging="720"/>
      </w:pPr>
      <w:rPr>
        <w:rFonts w:hint="default"/>
        <w:b/>
        <w:sz w:val="16"/>
      </w:rPr>
    </w:lvl>
    <w:lvl w:ilvl="4">
      <w:start w:val="1"/>
      <w:numFmt w:val="decimal"/>
      <w:isLgl/>
      <w:lvlText w:val="%1.%2.%3.%4.%5"/>
      <w:lvlJc w:val="left"/>
      <w:pPr>
        <w:ind w:left="720" w:hanging="720"/>
      </w:pPr>
      <w:rPr>
        <w:rFonts w:hint="default"/>
        <w:b/>
        <w:sz w:val="16"/>
      </w:rPr>
    </w:lvl>
    <w:lvl w:ilvl="5">
      <w:start w:val="1"/>
      <w:numFmt w:val="decimal"/>
      <w:isLgl/>
      <w:lvlText w:val="%1.%2.%3.%4.%5.%6"/>
      <w:lvlJc w:val="left"/>
      <w:pPr>
        <w:ind w:left="1080" w:hanging="1080"/>
      </w:pPr>
      <w:rPr>
        <w:rFonts w:hint="default"/>
        <w:b/>
        <w:sz w:val="16"/>
      </w:rPr>
    </w:lvl>
    <w:lvl w:ilvl="6">
      <w:start w:val="1"/>
      <w:numFmt w:val="decimal"/>
      <w:isLgl/>
      <w:lvlText w:val="%1.%2.%3.%4.%5.%6.%7"/>
      <w:lvlJc w:val="left"/>
      <w:pPr>
        <w:ind w:left="1080" w:hanging="1080"/>
      </w:pPr>
      <w:rPr>
        <w:rFonts w:hint="default"/>
        <w:b/>
        <w:sz w:val="16"/>
      </w:rPr>
    </w:lvl>
    <w:lvl w:ilvl="7">
      <w:start w:val="1"/>
      <w:numFmt w:val="decimal"/>
      <w:isLgl/>
      <w:lvlText w:val="%1.%2.%3.%4.%5.%6.%7.%8"/>
      <w:lvlJc w:val="left"/>
      <w:pPr>
        <w:ind w:left="1440" w:hanging="1440"/>
      </w:pPr>
      <w:rPr>
        <w:rFonts w:hint="default"/>
        <w:b/>
        <w:sz w:val="16"/>
      </w:rPr>
    </w:lvl>
    <w:lvl w:ilvl="8">
      <w:start w:val="1"/>
      <w:numFmt w:val="decimal"/>
      <w:isLgl/>
      <w:lvlText w:val="%1.%2.%3.%4.%5.%6.%7.%8.%9"/>
      <w:lvlJc w:val="left"/>
      <w:pPr>
        <w:ind w:left="1440" w:hanging="1440"/>
      </w:pPr>
      <w:rPr>
        <w:rFonts w:hint="default"/>
        <w:b/>
        <w:sz w:val="16"/>
      </w:rPr>
    </w:lvl>
  </w:abstractNum>
  <w:abstractNum w:abstractNumId="138" w15:restartNumberingAfterBreak="0">
    <w:nsid w:val="717A300B"/>
    <w:multiLevelType w:val="hybridMultilevel"/>
    <w:tmpl w:val="88E42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72091F7B"/>
    <w:multiLevelType w:val="hybridMultilevel"/>
    <w:tmpl w:val="C8A612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721A30E0"/>
    <w:multiLevelType w:val="hybridMultilevel"/>
    <w:tmpl w:val="9D787886"/>
    <w:styleLink w:val="Estilo21224"/>
    <w:lvl w:ilvl="0" w:tplc="D3109416">
      <w:start w:val="1"/>
      <w:numFmt w:val="bullet"/>
      <w:pStyle w:val="vietascapitulode2nivel"/>
      <w:lvlText w:val="o"/>
      <w:lvlJc w:val="left"/>
      <w:pPr>
        <w:tabs>
          <w:tab w:val="num" w:pos="2268"/>
        </w:tabs>
        <w:ind w:left="2268" w:hanging="567"/>
      </w:pPr>
      <w:rPr>
        <w:rFonts w:hint="default"/>
      </w:rPr>
    </w:lvl>
    <w:lvl w:ilvl="1" w:tplc="130282B6">
      <w:start w:val="1"/>
      <w:numFmt w:val="bullet"/>
      <w:lvlText w:val="o"/>
      <w:lvlJc w:val="left"/>
      <w:pPr>
        <w:tabs>
          <w:tab w:val="num" w:pos="1928"/>
        </w:tabs>
        <w:ind w:left="1928" w:hanging="397"/>
      </w:pPr>
      <w:rPr>
        <w:rFonts w:hint="default"/>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141" w15:restartNumberingAfterBreak="0">
    <w:nsid w:val="72993788"/>
    <w:multiLevelType w:val="hybridMultilevel"/>
    <w:tmpl w:val="56B857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2" w15:restartNumberingAfterBreak="0">
    <w:nsid w:val="72E871D7"/>
    <w:multiLevelType w:val="hybridMultilevel"/>
    <w:tmpl w:val="1B422BDC"/>
    <w:styleLink w:val="1111111321"/>
    <w:lvl w:ilvl="0" w:tplc="080A0001">
      <w:start w:val="1"/>
      <w:numFmt w:val="bullet"/>
      <w:lvlText w:val=""/>
      <w:lvlJc w:val="left"/>
      <w:pPr>
        <w:ind w:left="885" w:hanging="360"/>
      </w:pPr>
      <w:rPr>
        <w:rFonts w:ascii="Symbol" w:hAnsi="Symbo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143" w15:restartNumberingAfterBreak="0">
    <w:nsid w:val="74372417"/>
    <w:multiLevelType w:val="hybridMultilevel"/>
    <w:tmpl w:val="5EC2C5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3712A6"/>
    <w:multiLevelType w:val="hybridMultilevel"/>
    <w:tmpl w:val="E0BC4522"/>
    <w:styleLink w:val="1111111114"/>
    <w:lvl w:ilvl="0" w:tplc="865AA854">
      <w:start w:val="1"/>
      <w:numFmt w:val="decimal"/>
      <w:lvlText w:val="%1."/>
      <w:lvlJc w:val="left"/>
      <w:pPr>
        <w:ind w:left="360" w:hanging="360"/>
      </w:pPr>
      <w:rPr>
        <w:b/>
        <w:color w:val="auto"/>
        <w:sz w:val="16"/>
        <w:szCs w:val="16"/>
      </w:rPr>
    </w:lvl>
    <w:lvl w:ilvl="1" w:tplc="108AFEB6">
      <w:start w:val="1"/>
      <w:numFmt w:val="lowerLetter"/>
      <w:lvlText w:val="%2."/>
      <w:lvlJc w:val="left"/>
      <w:pPr>
        <w:ind w:left="1080" w:hanging="360"/>
      </w:pPr>
    </w:lvl>
    <w:lvl w:ilvl="2" w:tplc="33300444">
      <w:start w:val="1"/>
      <w:numFmt w:val="lowerRoman"/>
      <w:lvlText w:val="%3."/>
      <w:lvlJc w:val="right"/>
      <w:pPr>
        <w:ind w:left="1800" w:hanging="180"/>
      </w:pPr>
    </w:lvl>
    <w:lvl w:ilvl="3" w:tplc="FFC847BE" w:tentative="1">
      <w:start w:val="1"/>
      <w:numFmt w:val="decimal"/>
      <w:lvlText w:val="%4."/>
      <w:lvlJc w:val="left"/>
      <w:pPr>
        <w:ind w:left="2520" w:hanging="360"/>
      </w:pPr>
    </w:lvl>
    <w:lvl w:ilvl="4" w:tplc="D604E61A" w:tentative="1">
      <w:start w:val="1"/>
      <w:numFmt w:val="lowerLetter"/>
      <w:lvlText w:val="%5."/>
      <w:lvlJc w:val="left"/>
      <w:pPr>
        <w:ind w:left="3240" w:hanging="360"/>
      </w:pPr>
    </w:lvl>
    <w:lvl w:ilvl="5" w:tplc="06AE9ABE" w:tentative="1">
      <w:start w:val="1"/>
      <w:numFmt w:val="lowerRoman"/>
      <w:lvlText w:val="%6."/>
      <w:lvlJc w:val="right"/>
      <w:pPr>
        <w:ind w:left="3960" w:hanging="180"/>
      </w:pPr>
    </w:lvl>
    <w:lvl w:ilvl="6" w:tplc="D8D0242E" w:tentative="1">
      <w:start w:val="1"/>
      <w:numFmt w:val="decimal"/>
      <w:lvlText w:val="%7."/>
      <w:lvlJc w:val="left"/>
      <w:pPr>
        <w:ind w:left="4680" w:hanging="360"/>
      </w:pPr>
    </w:lvl>
    <w:lvl w:ilvl="7" w:tplc="61FA1D3C" w:tentative="1">
      <w:start w:val="1"/>
      <w:numFmt w:val="lowerLetter"/>
      <w:lvlText w:val="%8."/>
      <w:lvlJc w:val="left"/>
      <w:pPr>
        <w:ind w:left="5400" w:hanging="360"/>
      </w:pPr>
    </w:lvl>
    <w:lvl w:ilvl="8" w:tplc="C9925E8A" w:tentative="1">
      <w:start w:val="1"/>
      <w:numFmt w:val="lowerRoman"/>
      <w:lvlText w:val="%9."/>
      <w:lvlJc w:val="right"/>
      <w:pPr>
        <w:ind w:left="6120" w:hanging="180"/>
      </w:pPr>
    </w:lvl>
  </w:abstractNum>
  <w:abstractNum w:abstractNumId="146" w15:restartNumberingAfterBreak="0">
    <w:nsid w:val="75BE4F45"/>
    <w:multiLevelType w:val="multilevel"/>
    <w:tmpl w:val="1982F8EC"/>
    <w:styleLink w:val="Estilo21141"/>
    <w:lvl w:ilvl="0">
      <w:start w:val="2"/>
      <w:numFmt w:val="decimal"/>
      <w:lvlText w:val="S%1."/>
      <w:lvlJc w:val="left"/>
      <w:pPr>
        <w:ind w:left="0" w:firstLine="0"/>
      </w:pPr>
      <w:rPr>
        <w:rFonts w:hint="default"/>
        <w:b/>
        <w:i w:val="0"/>
      </w:rPr>
    </w:lvl>
    <w:lvl w:ilvl="1">
      <w:start w:val="1"/>
      <w:numFmt w:val="decimal"/>
      <w:pStyle w:val="ServicioEntregable"/>
      <w:lvlText w:val="S%1.E%2."/>
      <w:lvlJc w:val="left"/>
      <w:pPr>
        <w:ind w:left="0" w:firstLine="0"/>
      </w:pPr>
      <w:rPr>
        <w:rFonts w:hint="default"/>
        <w:b/>
        <w:i w:val="0"/>
      </w:rPr>
    </w:lvl>
    <w:lvl w:ilvl="2">
      <w:start w:val="1"/>
      <w:numFmt w:val="decimal"/>
      <w:pStyle w:val="ServicioEntregableFCE"/>
      <w:lvlText w:val="S%1.E%2.FCE%3."/>
      <w:lvlJc w:val="left"/>
      <w:pPr>
        <w:ind w:left="0" w:firstLine="0"/>
      </w:pPr>
      <w:rPr>
        <w:rFonts w:hint="default"/>
        <w:b/>
        <w:i w:val="0"/>
      </w:rPr>
    </w:lvl>
    <w:lvl w:ilvl="3">
      <w:start w:val="1"/>
      <w:numFmt w:val="decimal"/>
      <w:lvlRestart w:val="1"/>
      <w:pStyle w:val="ServicioONL"/>
      <w:lvlText w:val="S%1.ONS%4."/>
      <w:lvlJc w:val="left"/>
      <w:pPr>
        <w:ind w:left="0" w:firstLine="0"/>
      </w:pPr>
      <w:rPr>
        <w:rFonts w:hint="default"/>
        <w:b/>
        <w:i w:val="0"/>
      </w:rPr>
    </w:lvl>
    <w:lvl w:ilvl="4">
      <w:start w:val="1"/>
      <w:numFmt w:val="none"/>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7"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A65794"/>
    <w:multiLevelType w:val="hybridMultilevel"/>
    <w:tmpl w:val="AD80B638"/>
    <w:styleLink w:val="1111111411"/>
    <w:lvl w:ilvl="0" w:tplc="8276523A">
      <w:start w:val="1"/>
      <w:numFmt w:val="lowerLetter"/>
      <w:lvlText w:val="%1)"/>
      <w:lvlJc w:val="left"/>
      <w:pPr>
        <w:tabs>
          <w:tab w:val="num" w:pos="1400"/>
        </w:tabs>
        <w:ind w:left="1400" w:hanging="720"/>
      </w:pPr>
      <w:rPr>
        <w:rFonts w:hint="default"/>
        <w:b/>
        <w:sz w:val="20"/>
        <w:szCs w:val="20"/>
      </w:rPr>
    </w:lvl>
    <w:lvl w:ilvl="1" w:tplc="080A0019">
      <w:start w:val="1"/>
      <w:numFmt w:val="lowerLetter"/>
      <w:lvlText w:val="%2."/>
      <w:lvlJc w:val="left"/>
      <w:pPr>
        <w:ind w:left="1040" w:hanging="360"/>
      </w:pPr>
    </w:lvl>
    <w:lvl w:ilvl="2" w:tplc="080A001B">
      <w:start w:val="1"/>
      <w:numFmt w:val="lowerRoman"/>
      <w:lvlText w:val="%3."/>
      <w:lvlJc w:val="right"/>
      <w:pPr>
        <w:ind w:left="1760" w:hanging="180"/>
      </w:pPr>
    </w:lvl>
    <w:lvl w:ilvl="3" w:tplc="F1C4868A">
      <w:start w:val="1"/>
      <w:numFmt w:val="decimal"/>
      <w:lvlText w:val="%4)"/>
      <w:lvlJc w:val="left"/>
      <w:pPr>
        <w:ind w:left="2480" w:hanging="360"/>
      </w:pPr>
      <w:rPr>
        <w:b/>
        <w:sz w:val="16"/>
      </w:rPr>
    </w:lvl>
    <w:lvl w:ilvl="4" w:tplc="080A0019" w:tentative="1">
      <w:start w:val="1"/>
      <w:numFmt w:val="lowerLetter"/>
      <w:lvlText w:val="%5."/>
      <w:lvlJc w:val="left"/>
      <w:pPr>
        <w:ind w:left="3200" w:hanging="360"/>
      </w:pPr>
    </w:lvl>
    <w:lvl w:ilvl="5" w:tplc="080A001B" w:tentative="1">
      <w:start w:val="1"/>
      <w:numFmt w:val="lowerRoman"/>
      <w:lvlText w:val="%6."/>
      <w:lvlJc w:val="right"/>
      <w:pPr>
        <w:ind w:left="3920" w:hanging="180"/>
      </w:pPr>
    </w:lvl>
    <w:lvl w:ilvl="6" w:tplc="080A000F" w:tentative="1">
      <w:start w:val="1"/>
      <w:numFmt w:val="decimal"/>
      <w:lvlText w:val="%7."/>
      <w:lvlJc w:val="left"/>
      <w:pPr>
        <w:ind w:left="4640" w:hanging="360"/>
      </w:pPr>
    </w:lvl>
    <w:lvl w:ilvl="7" w:tplc="080A0019" w:tentative="1">
      <w:start w:val="1"/>
      <w:numFmt w:val="lowerLetter"/>
      <w:lvlText w:val="%8."/>
      <w:lvlJc w:val="left"/>
      <w:pPr>
        <w:ind w:left="5360" w:hanging="360"/>
      </w:pPr>
    </w:lvl>
    <w:lvl w:ilvl="8" w:tplc="080A001B" w:tentative="1">
      <w:start w:val="1"/>
      <w:numFmt w:val="lowerRoman"/>
      <w:lvlText w:val="%9."/>
      <w:lvlJc w:val="right"/>
      <w:pPr>
        <w:ind w:left="6080" w:hanging="180"/>
      </w:pPr>
    </w:lvl>
  </w:abstractNum>
  <w:abstractNum w:abstractNumId="149" w15:restartNumberingAfterBreak="0">
    <w:nsid w:val="7AA609C6"/>
    <w:multiLevelType w:val="hybridMultilevel"/>
    <w:tmpl w:val="526A0F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15:restartNumberingAfterBreak="0">
    <w:nsid w:val="7AB53762"/>
    <w:multiLevelType w:val="multilevel"/>
    <w:tmpl w:val="0F0A3570"/>
    <w:styleLink w:val="11111152"/>
    <w:lvl w:ilvl="0">
      <w:start w:val="1"/>
      <w:numFmt w:val="decimal"/>
      <w:lvlText w:val="%1."/>
      <w:lvlJc w:val="left"/>
      <w:pPr>
        <w:ind w:left="360" w:hanging="360"/>
      </w:pPr>
      <w:rPr>
        <w:b/>
        <w:sz w:val="18"/>
        <w:szCs w:val="18"/>
      </w:rPr>
    </w:lvl>
    <w:lvl w:ilvl="1">
      <w:start w:val="1"/>
      <w:numFmt w:val="decimal"/>
      <w:isLgl/>
      <w:lvlText w:val="%1.%2"/>
      <w:lvlJc w:val="left"/>
      <w:pPr>
        <w:ind w:left="502" w:hanging="360"/>
      </w:pPr>
      <w:rPr>
        <w:rFonts w:hint="default"/>
        <w:b/>
        <w:sz w:val="16"/>
      </w:rPr>
    </w:lvl>
    <w:lvl w:ilvl="2">
      <w:start w:val="1"/>
      <w:numFmt w:val="decimal"/>
      <w:isLgl/>
      <w:lvlText w:val="%1.%2.%3"/>
      <w:lvlJc w:val="left"/>
      <w:pPr>
        <w:ind w:left="720" w:hanging="720"/>
      </w:pPr>
      <w:rPr>
        <w:rFonts w:hint="default"/>
        <w:b/>
        <w:sz w:val="16"/>
      </w:rPr>
    </w:lvl>
    <w:lvl w:ilvl="3">
      <w:start w:val="1"/>
      <w:numFmt w:val="decimal"/>
      <w:isLgl/>
      <w:lvlText w:val="%1.%2.%3.%4"/>
      <w:lvlJc w:val="left"/>
      <w:pPr>
        <w:ind w:left="720" w:hanging="720"/>
      </w:pPr>
      <w:rPr>
        <w:rFonts w:hint="default"/>
        <w:b/>
        <w:sz w:val="16"/>
      </w:rPr>
    </w:lvl>
    <w:lvl w:ilvl="4">
      <w:start w:val="1"/>
      <w:numFmt w:val="decimal"/>
      <w:isLgl/>
      <w:lvlText w:val="%1.%2.%3.%4.%5"/>
      <w:lvlJc w:val="left"/>
      <w:pPr>
        <w:ind w:left="720" w:hanging="720"/>
      </w:pPr>
      <w:rPr>
        <w:rFonts w:hint="default"/>
        <w:b/>
        <w:sz w:val="16"/>
      </w:rPr>
    </w:lvl>
    <w:lvl w:ilvl="5">
      <w:start w:val="1"/>
      <w:numFmt w:val="decimal"/>
      <w:isLgl/>
      <w:lvlText w:val="%1.%2.%3.%4.%5.%6"/>
      <w:lvlJc w:val="left"/>
      <w:pPr>
        <w:ind w:left="1080" w:hanging="1080"/>
      </w:pPr>
      <w:rPr>
        <w:rFonts w:hint="default"/>
        <w:b/>
        <w:sz w:val="16"/>
      </w:rPr>
    </w:lvl>
    <w:lvl w:ilvl="6">
      <w:start w:val="1"/>
      <w:numFmt w:val="decimal"/>
      <w:isLgl/>
      <w:lvlText w:val="%1.%2.%3.%4.%5.%6.%7"/>
      <w:lvlJc w:val="left"/>
      <w:pPr>
        <w:ind w:left="1080" w:hanging="1080"/>
      </w:pPr>
      <w:rPr>
        <w:rFonts w:hint="default"/>
        <w:b/>
        <w:sz w:val="16"/>
      </w:rPr>
    </w:lvl>
    <w:lvl w:ilvl="7">
      <w:start w:val="1"/>
      <w:numFmt w:val="decimal"/>
      <w:isLgl/>
      <w:lvlText w:val="%1.%2.%3.%4.%5.%6.%7.%8"/>
      <w:lvlJc w:val="left"/>
      <w:pPr>
        <w:ind w:left="1440" w:hanging="1440"/>
      </w:pPr>
      <w:rPr>
        <w:rFonts w:hint="default"/>
        <w:b/>
        <w:sz w:val="16"/>
      </w:rPr>
    </w:lvl>
    <w:lvl w:ilvl="8">
      <w:start w:val="1"/>
      <w:numFmt w:val="decimal"/>
      <w:isLgl/>
      <w:lvlText w:val="%1.%2.%3.%4.%5.%6.%7.%8.%9"/>
      <w:lvlJc w:val="left"/>
      <w:pPr>
        <w:ind w:left="1440" w:hanging="1440"/>
      </w:pPr>
      <w:rPr>
        <w:rFonts w:hint="default"/>
        <w:b/>
        <w:sz w:val="16"/>
      </w:rPr>
    </w:lvl>
  </w:abstractNum>
  <w:abstractNum w:abstractNumId="151" w15:restartNumberingAfterBreak="0">
    <w:nsid w:val="7AEA3740"/>
    <w:multiLevelType w:val="hybridMultilevel"/>
    <w:tmpl w:val="184A3270"/>
    <w:styleLink w:val="11111121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2" w15:restartNumberingAfterBreak="0">
    <w:nsid w:val="7B4B3C44"/>
    <w:multiLevelType w:val="multilevel"/>
    <w:tmpl w:val="D346D65E"/>
    <w:styleLink w:val="11111111123"/>
    <w:lvl w:ilvl="0">
      <w:start w:val="1"/>
      <w:numFmt w:val="decimal"/>
      <w:lvlText w:val="%1."/>
      <w:lvlJc w:val="left"/>
      <w:pPr>
        <w:ind w:left="436" w:hanging="360"/>
      </w:pPr>
      <w:rPr>
        <w:b/>
        <w:i/>
        <w:color w:val="385623" w:themeColor="accent6" w:themeShade="80"/>
        <w:sz w:val="20"/>
        <w:szCs w:val="20"/>
      </w:rPr>
    </w:lvl>
    <w:lvl w:ilvl="1">
      <w:start w:val="4"/>
      <w:numFmt w:val="decimal"/>
      <w:isLgl/>
      <w:lvlText w:val="%1.%2"/>
      <w:lvlJc w:val="left"/>
      <w:pPr>
        <w:ind w:left="726" w:hanging="405"/>
      </w:pPr>
      <w:rPr>
        <w:rFonts w:hint="default"/>
      </w:rPr>
    </w:lvl>
    <w:lvl w:ilvl="2">
      <w:start w:val="1"/>
      <w:numFmt w:val="decimal"/>
      <w:isLgl/>
      <w:lvlText w:val="%1.%2.%3"/>
      <w:lvlJc w:val="left"/>
      <w:pPr>
        <w:ind w:left="1286" w:hanging="720"/>
      </w:pPr>
      <w:rPr>
        <w:rFonts w:hint="default"/>
        <w:b/>
        <w:sz w:val="20"/>
        <w:szCs w:val="20"/>
      </w:rPr>
    </w:lvl>
    <w:lvl w:ilvl="3">
      <w:start w:val="1"/>
      <w:numFmt w:val="decimal"/>
      <w:isLgl/>
      <w:lvlText w:val="%1.%2.%3.%4"/>
      <w:lvlJc w:val="left"/>
      <w:pPr>
        <w:ind w:left="1531"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81" w:hanging="1080"/>
      </w:pPr>
      <w:rPr>
        <w:rFonts w:hint="default"/>
      </w:rPr>
    </w:lvl>
    <w:lvl w:ilvl="6">
      <w:start w:val="1"/>
      <w:numFmt w:val="decimal"/>
      <w:isLgl/>
      <w:lvlText w:val="%1.%2.%3.%4.%5.%6.%7"/>
      <w:lvlJc w:val="left"/>
      <w:pPr>
        <w:ind w:left="2626" w:hanging="1080"/>
      </w:pPr>
      <w:rPr>
        <w:rFonts w:hint="default"/>
      </w:rPr>
    </w:lvl>
    <w:lvl w:ilvl="7">
      <w:start w:val="1"/>
      <w:numFmt w:val="decimal"/>
      <w:isLgl/>
      <w:lvlText w:val="%1.%2.%3.%4.%5.%6.%7.%8"/>
      <w:lvlJc w:val="left"/>
      <w:pPr>
        <w:ind w:left="3231" w:hanging="1440"/>
      </w:pPr>
      <w:rPr>
        <w:rFonts w:hint="default"/>
      </w:rPr>
    </w:lvl>
    <w:lvl w:ilvl="8">
      <w:start w:val="1"/>
      <w:numFmt w:val="decimal"/>
      <w:isLgl/>
      <w:lvlText w:val="%1.%2.%3.%4.%5.%6.%7.%8.%9"/>
      <w:lvlJc w:val="left"/>
      <w:pPr>
        <w:ind w:left="3476" w:hanging="1440"/>
      </w:pPr>
      <w:rPr>
        <w:rFonts w:hint="default"/>
      </w:rPr>
    </w:lvl>
  </w:abstractNum>
  <w:abstractNum w:abstractNumId="153" w15:restartNumberingAfterBreak="0">
    <w:nsid w:val="7B966A85"/>
    <w:multiLevelType w:val="singleLevel"/>
    <w:tmpl w:val="D7160F84"/>
    <w:styleLink w:val="1111111132"/>
    <w:lvl w:ilvl="0">
      <w:start w:val="1"/>
      <w:numFmt w:val="bullet"/>
      <w:pStyle w:val="Dash1"/>
      <w:lvlText w:val=""/>
      <w:lvlJc w:val="left"/>
      <w:pPr>
        <w:tabs>
          <w:tab w:val="num" w:pos="792"/>
        </w:tabs>
        <w:ind w:left="792" w:hanging="360"/>
      </w:pPr>
      <w:rPr>
        <w:rFonts w:ascii="Symbol" w:hAnsi="Symbol" w:cs="Symbol" w:hint="default"/>
        <w:sz w:val="20"/>
        <w:szCs w:val="20"/>
      </w:rPr>
    </w:lvl>
  </w:abstractNum>
  <w:abstractNum w:abstractNumId="154" w15:restartNumberingAfterBreak="0">
    <w:nsid w:val="7C0053E1"/>
    <w:multiLevelType w:val="hybridMultilevel"/>
    <w:tmpl w:val="603E9374"/>
    <w:styleLink w:val="Estilo31221"/>
    <w:lvl w:ilvl="0" w:tplc="6C6AB128">
      <w:start w:val="1"/>
      <w:numFmt w:val="decimal"/>
      <w:lvlText w:val="%1."/>
      <w:lvlJc w:val="left"/>
      <w:pPr>
        <w:ind w:left="360" w:hanging="360"/>
      </w:pPr>
      <w:rPr>
        <w:b/>
        <w:sz w:val="16"/>
        <w:szCs w:val="16"/>
      </w:rPr>
    </w:lvl>
    <w:lvl w:ilvl="1" w:tplc="080A0003">
      <w:start w:val="1"/>
      <w:numFmt w:val="lowerLetter"/>
      <w:lvlText w:val="%2)"/>
      <w:lvlJc w:val="left"/>
      <w:pPr>
        <w:ind w:left="1110" w:hanging="390"/>
      </w:pPr>
      <w:rPr>
        <w:rFonts w:hint="default"/>
      </w:r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155" w15:restartNumberingAfterBreak="0">
    <w:nsid w:val="7CE41008"/>
    <w:multiLevelType w:val="multilevel"/>
    <w:tmpl w:val="B6902C7E"/>
    <w:styleLink w:val="111111112111"/>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D964846"/>
    <w:multiLevelType w:val="multilevel"/>
    <w:tmpl w:val="814224BC"/>
    <w:styleLink w:val="Estilo42"/>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7" w15:restartNumberingAfterBreak="0">
    <w:nsid w:val="7F4D0364"/>
    <w:multiLevelType w:val="hybridMultilevel"/>
    <w:tmpl w:val="6DCA3EE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15:restartNumberingAfterBreak="0">
    <w:nsid w:val="7FDF6349"/>
    <w:multiLevelType w:val="multilevel"/>
    <w:tmpl w:val="9796C9F0"/>
    <w:lvl w:ilvl="0">
      <w:start w:val="1"/>
      <w:numFmt w:val="decimal"/>
      <w:lvlText w:val="%1."/>
      <w:lvlJc w:val="left"/>
      <w:pPr>
        <w:ind w:left="360" w:hanging="360"/>
      </w:pPr>
      <w:rPr>
        <w:b/>
        <w:color w:val="auto"/>
        <w:sz w:val="18"/>
        <w:szCs w:val="18"/>
      </w:rPr>
    </w:lvl>
    <w:lvl w:ilvl="1">
      <w:start w:val="1"/>
      <w:numFmt w:val="bullet"/>
      <w:lvlText w:val=""/>
      <w:lvlJc w:val="left"/>
      <w:pPr>
        <w:ind w:left="643" w:hanging="360"/>
      </w:pPr>
      <w:rPr>
        <w:rFonts w:ascii="Symbol" w:hAnsi="Symbol" w:hint="default"/>
        <w:b/>
        <w:color w:val="auto"/>
        <w:sz w:val="16"/>
        <w:szCs w:val="16"/>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3864" w:hanging="72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96" w:hanging="108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7728" w:hanging="1440"/>
      </w:pPr>
      <w:rPr>
        <w:rFonts w:hint="default"/>
      </w:rPr>
    </w:lvl>
  </w:abstractNum>
  <w:num w:numId="1">
    <w:abstractNumId w:val="87"/>
    <w:lvlOverride w:ilvl="0">
      <w:lvl w:ilvl="0" w:tplc="A0BE12C0">
        <w:start w:val="1"/>
        <w:numFmt w:val="lowerLetter"/>
        <w:lvlText w:val="%1)"/>
        <w:lvlJc w:val="left"/>
        <w:pPr>
          <w:ind w:left="720" w:hanging="360"/>
        </w:pPr>
        <w:rPr>
          <w:rFonts w:hint="default"/>
          <w:b/>
          <w:color w:val="auto"/>
          <w:sz w:val="16"/>
          <w:szCs w:val="16"/>
        </w:rPr>
      </w:lvl>
    </w:lvlOverride>
  </w:num>
  <w:num w:numId="2">
    <w:abstractNumId w:val="81"/>
  </w:num>
  <w:num w:numId="3">
    <w:abstractNumId w:val="55"/>
    <w:lvlOverride w:ilvl="0">
      <w:lvl w:ilvl="0">
        <w:start w:val="1"/>
        <w:numFmt w:val="lowerLetter"/>
        <w:lvlText w:val="%1)"/>
        <w:lvlJc w:val="left"/>
        <w:pPr>
          <w:ind w:left="360" w:hanging="360"/>
        </w:pPr>
        <w:rPr>
          <w:rFonts w:hint="default"/>
          <w:b/>
          <w:color w:val="auto"/>
          <w:sz w:val="16"/>
          <w:szCs w:val="16"/>
        </w:rPr>
      </w:lvl>
    </w:lvlOverride>
  </w:num>
  <w:num w:numId="4">
    <w:abstractNumId w:val="145"/>
  </w:num>
  <w:num w:numId="5">
    <w:abstractNumId w:val="32"/>
  </w:num>
  <w:num w:numId="6">
    <w:abstractNumId w:val="106"/>
  </w:num>
  <w:num w:numId="7">
    <w:abstractNumId w:val="137"/>
  </w:num>
  <w:num w:numId="8">
    <w:abstractNumId w:val="158"/>
  </w:num>
  <w:num w:numId="9">
    <w:abstractNumId w:val="126"/>
  </w:num>
  <w:num w:numId="10">
    <w:abstractNumId w:val="151"/>
  </w:num>
  <w:num w:numId="11">
    <w:abstractNumId w:val="76"/>
  </w:num>
  <w:num w:numId="12">
    <w:abstractNumId w:val="98"/>
  </w:num>
  <w:num w:numId="13">
    <w:abstractNumId w:val="48"/>
  </w:num>
  <w:num w:numId="14">
    <w:abstractNumId w:val="109"/>
  </w:num>
  <w:num w:numId="15">
    <w:abstractNumId w:val="113"/>
  </w:num>
  <w:num w:numId="16">
    <w:abstractNumId w:val="46"/>
  </w:num>
  <w:num w:numId="17">
    <w:abstractNumId w:val="66"/>
  </w:num>
  <w:num w:numId="18">
    <w:abstractNumId w:val="10"/>
  </w:num>
  <w:num w:numId="19">
    <w:abstractNumId w:val="58"/>
  </w:num>
  <w:num w:numId="20">
    <w:abstractNumId w:val="121"/>
  </w:num>
  <w:num w:numId="21">
    <w:abstractNumId w:val="37"/>
  </w:num>
  <w:num w:numId="22">
    <w:abstractNumId w:val="22"/>
  </w:num>
  <w:num w:numId="23">
    <w:abstractNumId w:val="20"/>
  </w:num>
  <w:num w:numId="24">
    <w:abstractNumId w:val="4"/>
  </w:num>
  <w:num w:numId="25">
    <w:abstractNumId w:val="26"/>
  </w:num>
  <w:num w:numId="26">
    <w:abstractNumId w:val="8"/>
  </w:num>
  <w:num w:numId="27">
    <w:abstractNumId w:val="15"/>
  </w:num>
  <w:num w:numId="28">
    <w:abstractNumId w:val="2"/>
  </w:num>
  <w:num w:numId="29">
    <w:abstractNumId w:val="16"/>
  </w:num>
  <w:num w:numId="30">
    <w:abstractNumId w:val="97"/>
  </w:num>
  <w:num w:numId="31">
    <w:abstractNumId w:val="40"/>
  </w:num>
  <w:num w:numId="32">
    <w:abstractNumId w:val="88"/>
  </w:num>
  <w:num w:numId="33">
    <w:abstractNumId w:val="119"/>
  </w:num>
  <w:num w:numId="34">
    <w:abstractNumId w:val="53"/>
  </w:num>
  <w:num w:numId="35">
    <w:abstractNumId w:val="123"/>
  </w:num>
  <w:num w:numId="36">
    <w:abstractNumId w:val="7"/>
  </w:num>
  <w:num w:numId="37">
    <w:abstractNumId w:val="38"/>
  </w:num>
  <w:num w:numId="38">
    <w:abstractNumId w:val="86"/>
  </w:num>
  <w:num w:numId="39">
    <w:abstractNumId w:val="127"/>
  </w:num>
  <w:num w:numId="40">
    <w:abstractNumId w:val="52"/>
  </w:num>
  <w:num w:numId="41">
    <w:abstractNumId w:val="68"/>
  </w:num>
  <w:num w:numId="42">
    <w:abstractNumId w:val="17"/>
  </w:num>
  <w:num w:numId="43">
    <w:abstractNumId w:val="99"/>
  </w:num>
  <w:num w:numId="44">
    <w:abstractNumId w:val="153"/>
  </w:num>
  <w:num w:numId="45">
    <w:abstractNumId w:val="74"/>
  </w:num>
  <w:num w:numId="46">
    <w:abstractNumId w:val="11"/>
  </w:num>
  <w:num w:numId="47">
    <w:abstractNumId w:val="67"/>
  </w:num>
  <w:num w:numId="48">
    <w:abstractNumId w:val="152"/>
  </w:num>
  <w:num w:numId="49">
    <w:abstractNumId w:val="33"/>
  </w:num>
  <w:num w:numId="50">
    <w:abstractNumId w:val="140"/>
  </w:num>
  <w:num w:numId="51">
    <w:abstractNumId w:val="44"/>
  </w:num>
  <w:num w:numId="52">
    <w:abstractNumId w:val="57"/>
  </w:num>
  <w:num w:numId="53">
    <w:abstractNumId w:val="107"/>
  </w:num>
  <w:num w:numId="54">
    <w:abstractNumId w:val="60"/>
  </w:num>
  <w:num w:numId="55">
    <w:abstractNumId w:val="115"/>
  </w:num>
  <w:num w:numId="56">
    <w:abstractNumId w:val="3"/>
  </w:num>
  <w:num w:numId="57">
    <w:abstractNumId w:val="1"/>
  </w:num>
  <w:num w:numId="58">
    <w:abstractNumId w:val="0"/>
  </w:num>
  <w:num w:numId="59">
    <w:abstractNumId w:val="146"/>
  </w:num>
  <w:num w:numId="60">
    <w:abstractNumId w:val="47"/>
  </w:num>
  <w:num w:numId="61">
    <w:abstractNumId w:val="56"/>
  </w:num>
  <w:num w:numId="62">
    <w:abstractNumId w:val="148"/>
  </w:num>
  <w:num w:numId="63">
    <w:abstractNumId w:val="19"/>
  </w:num>
  <w:num w:numId="64">
    <w:abstractNumId w:val="120"/>
  </w:num>
  <w:num w:numId="65">
    <w:abstractNumId w:val="94"/>
  </w:num>
  <w:num w:numId="66">
    <w:abstractNumId w:val="24"/>
  </w:num>
  <w:num w:numId="67">
    <w:abstractNumId w:val="55"/>
  </w:num>
  <w:num w:numId="68">
    <w:abstractNumId w:val="87"/>
  </w:num>
  <w:num w:numId="69">
    <w:abstractNumId w:val="150"/>
  </w:num>
  <w:num w:numId="70">
    <w:abstractNumId w:val="154"/>
  </w:num>
  <w:num w:numId="71">
    <w:abstractNumId w:val="155"/>
  </w:num>
  <w:num w:numId="72">
    <w:abstractNumId w:val="49"/>
  </w:num>
  <w:num w:numId="73">
    <w:abstractNumId w:val="84"/>
  </w:num>
  <w:num w:numId="74">
    <w:abstractNumId w:val="82"/>
  </w:num>
  <w:num w:numId="75">
    <w:abstractNumId w:val="129"/>
  </w:num>
  <w:num w:numId="76">
    <w:abstractNumId w:val="92"/>
  </w:num>
  <w:num w:numId="77">
    <w:abstractNumId w:val="80"/>
  </w:num>
  <w:num w:numId="78">
    <w:abstractNumId w:val="116"/>
  </w:num>
  <w:num w:numId="79">
    <w:abstractNumId w:val="29"/>
  </w:num>
  <w:num w:numId="80">
    <w:abstractNumId w:val="39"/>
  </w:num>
  <w:num w:numId="81">
    <w:abstractNumId w:val="36"/>
  </w:num>
  <w:num w:numId="82">
    <w:abstractNumId w:val="54"/>
  </w:num>
  <w:num w:numId="83">
    <w:abstractNumId w:val="101"/>
  </w:num>
  <w:num w:numId="84">
    <w:abstractNumId w:val="73"/>
  </w:num>
  <w:num w:numId="85">
    <w:abstractNumId w:val="85"/>
  </w:num>
  <w:num w:numId="86">
    <w:abstractNumId w:val="125"/>
  </w:num>
  <w:num w:numId="87">
    <w:abstractNumId w:val="147"/>
  </w:num>
  <w:num w:numId="88">
    <w:abstractNumId w:val="144"/>
  </w:num>
  <w:num w:numId="89">
    <w:abstractNumId w:val="135"/>
  </w:num>
  <w:num w:numId="90">
    <w:abstractNumId w:val="112"/>
  </w:num>
  <w:num w:numId="91">
    <w:abstractNumId w:val="114"/>
  </w:num>
  <w:num w:numId="92">
    <w:abstractNumId w:val="30"/>
  </w:num>
  <w:num w:numId="93">
    <w:abstractNumId w:val="136"/>
  </w:num>
  <w:num w:numId="94">
    <w:abstractNumId w:val="70"/>
  </w:num>
  <w:num w:numId="95">
    <w:abstractNumId w:val="90"/>
  </w:num>
  <w:num w:numId="96">
    <w:abstractNumId w:val="131"/>
  </w:num>
  <w:num w:numId="97">
    <w:abstractNumId w:val="61"/>
  </w:num>
  <w:num w:numId="98">
    <w:abstractNumId w:val="43"/>
  </w:num>
  <w:num w:numId="99">
    <w:abstractNumId w:val="79"/>
  </w:num>
  <w:num w:numId="100">
    <w:abstractNumId w:val="64"/>
  </w:num>
  <w:num w:numId="101">
    <w:abstractNumId w:val="31"/>
  </w:num>
  <w:num w:numId="102">
    <w:abstractNumId w:val="77"/>
  </w:num>
  <w:num w:numId="103">
    <w:abstractNumId w:val="110"/>
  </w:num>
  <w:num w:numId="104">
    <w:abstractNumId w:val="108"/>
  </w:num>
  <w:num w:numId="105">
    <w:abstractNumId w:val="75"/>
  </w:num>
  <w:num w:numId="106">
    <w:abstractNumId w:val="83"/>
  </w:num>
  <w:num w:numId="107">
    <w:abstractNumId w:val="118"/>
  </w:num>
  <w:num w:numId="108">
    <w:abstractNumId w:val="41"/>
  </w:num>
  <w:num w:numId="109">
    <w:abstractNumId w:val="65"/>
  </w:num>
  <w:num w:numId="110">
    <w:abstractNumId w:val="34"/>
  </w:num>
  <w:num w:numId="111">
    <w:abstractNumId w:val="142"/>
  </w:num>
  <w:num w:numId="112">
    <w:abstractNumId w:val="42"/>
  </w:num>
  <w:num w:numId="113">
    <w:abstractNumId w:val="91"/>
  </w:num>
  <w:num w:numId="114">
    <w:abstractNumId w:val="95"/>
  </w:num>
  <w:num w:numId="115">
    <w:abstractNumId w:val="104"/>
  </w:num>
  <w:num w:numId="116">
    <w:abstractNumId w:val="93"/>
  </w:num>
  <w:num w:numId="117">
    <w:abstractNumId w:val="130"/>
  </w:num>
  <w:num w:numId="118">
    <w:abstractNumId w:val="128"/>
  </w:num>
  <w:num w:numId="119">
    <w:abstractNumId w:val="122"/>
  </w:num>
  <w:num w:numId="120">
    <w:abstractNumId w:val="156"/>
  </w:num>
  <w:num w:numId="121">
    <w:abstractNumId w:val="62"/>
  </w:num>
  <w:num w:numId="122">
    <w:abstractNumId w:val="51"/>
  </w:num>
  <w:num w:numId="123">
    <w:abstractNumId w:val="102"/>
  </w:num>
  <w:num w:numId="124">
    <w:abstractNumId w:val="9"/>
  </w:num>
  <w:num w:numId="125">
    <w:abstractNumId w:val="103"/>
  </w:num>
  <w:num w:numId="126">
    <w:abstractNumId w:val="124"/>
  </w:num>
  <w:num w:numId="127">
    <w:abstractNumId w:val="25"/>
  </w:num>
  <w:num w:numId="128">
    <w:abstractNumId w:val="143"/>
  </w:num>
  <w:num w:numId="129">
    <w:abstractNumId w:val="18"/>
  </w:num>
  <w:num w:numId="130">
    <w:abstractNumId w:val="50"/>
  </w:num>
  <w:num w:numId="131">
    <w:abstractNumId w:val="71"/>
  </w:num>
  <w:num w:numId="132">
    <w:abstractNumId w:val="6"/>
  </w:num>
  <w:num w:numId="133">
    <w:abstractNumId w:val="157"/>
  </w:num>
  <w:num w:numId="134">
    <w:abstractNumId w:val="111"/>
  </w:num>
  <w:num w:numId="135">
    <w:abstractNumId w:val="89"/>
  </w:num>
  <w:num w:numId="136">
    <w:abstractNumId w:val="27"/>
  </w:num>
  <w:num w:numId="137">
    <w:abstractNumId w:val="72"/>
  </w:num>
  <w:num w:numId="138">
    <w:abstractNumId w:val="132"/>
  </w:num>
  <w:num w:numId="139">
    <w:abstractNumId w:val="133"/>
  </w:num>
  <w:num w:numId="140">
    <w:abstractNumId w:val="59"/>
  </w:num>
  <w:num w:numId="141">
    <w:abstractNumId w:val="139"/>
  </w:num>
  <w:num w:numId="142">
    <w:abstractNumId w:val="149"/>
  </w:num>
  <w:num w:numId="143">
    <w:abstractNumId w:val="138"/>
  </w:num>
  <w:num w:numId="144">
    <w:abstractNumId w:val="117"/>
  </w:num>
  <w:num w:numId="145">
    <w:abstractNumId w:val="141"/>
  </w:num>
  <w:num w:numId="146">
    <w:abstractNumId w:val="23"/>
  </w:num>
  <w:num w:numId="147">
    <w:abstractNumId w:val="78"/>
  </w:num>
  <w:num w:numId="148">
    <w:abstractNumId w:val="28"/>
  </w:num>
  <w:num w:numId="149">
    <w:abstractNumId w:val="21"/>
  </w:num>
  <w:num w:numId="150">
    <w:abstractNumId w:val="35"/>
  </w:num>
  <w:num w:numId="151">
    <w:abstractNumId w:val="12"/>
  </w:num>
  <w:num w:numId="152">
    <w:abstractNumId w:val="96"/>
  </w:num>
  <w:num w:numId="153">
    <w:abstractNumId w:val="14"/>
  </w:num>
  <w:num w:numId="154">
    <w:abstractNumId w:val="45"/>
  </w:num>
  <w:num w:numId="155">
    <w:abstractNumId w:val="5"/>
  </w:num>
  <w:num w:numId="156">
    <w:abstractNumId w:val="105"/>
  </w:num>
  <w:num w:numId="157">
    <w:abstractNumId w:val="100"/>
  </w:num>
  <w:num w:numId="158">
    <w:abstractNumId w:val="134"/>
  </w:num>
  <w:num w:numId="159">
    <w:abstractNumId w:val="1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83"/>
    <w:rsid w:val="000008B5"/>
    <w:rsid w:val="0001000E"/>
    <w:rsid w:val="00030022"/>
    <w:rsid w:val="00040A9B"/>
    <w:rsid w:val="000461D8"/>
    <w:rsid w:val="00064FFD"/>
    <w:rsid w:val="000853CA"/>
    <w:rsid w:val="0008637D"/>
    <w:rsid w:val="000913B8"/>
    <w:rsid w:val="0009229D"/>
    <w:rsid w:val="000928F0"/>
    <w:rsid w:val="00095958"/>
    <w:rsid w:val="000A08ED"/>
    <w:rsid w:val="000B76D4"/>
    <w:rsid w:val="000C425E"/>
    <w:rsid w:val="000C5B4F"/>
    <w:rsid w:val="000D2F07"/>
    <w:rsid w:val="000D7E1A"/>
    <w:rsid w:val="000E0862"/>
    <w:rsid w:val="000E088C"/>
    <w:rsid w:val="000E1933"/>
    <w:rsid w:val="00100262"/>
    <w:rsid w:val="00115EB7"/>
    <w:rsid w:val="0012427A"/>
    <w:rsid w:val="00125A23"/>
    <w:rsid w:val="00126682"/>
    <w:rsid w:val="00127298"/>
    <w:rsid w:val="00127C63"/>
    <w:rsid w:val="00131C56"/>
    <w:rsid w:val="00140164"/>
    <w:rsid w:val="00160BB6"/>
    <w:rsid w:val="001628C5"/>
    <w:rsid w:val="00164F39"/>
    <w:rsid w:val="00174402"/>
    <w:rsid w:val="00191505"/>
    <w:rsid w:val="001928FB"/>
    <w:rsid w:val="00197F86"/>
    <w:rsid w:val="001A2890"/>
    <w:rsid w:val="001B0D58"/>
    <w:rsid w:val="001B586A"/>
    <w:rsid w:val="001B788E"/>
    <w:rsid w:val="001E3187"/>
    <w:rsid w:val="001E42B0"/>
    <w:rsid w:val="001F475E"/>
    <w:rsid w:val="001F5F21"/>
    <w:rsid w:val="00200DA5"/>
    <w:rsid w:val="0020168C"/>
    <w:rsid w:val="00202C0F"/>
    <w:rsid w:val="00211D7B"/>
    <w:rsid w:val="002148CF"/>
    <w:rsid w:val="00226A12"/>
    <w:rsid w:val="00264C0E"/>
    <w:rsid w:val="002672A3"/>
    <w:rsid w:val="0028107D"/>
    <w:rsid w:val="00282C0B"/>
    <w:rsid w:val="002879DA"/>
    <w:rsid w:val="002A027B"/>
    <w:rsid w:val="002A155C"/>
    <w:rsid w:val="002A304B"/>
    <w:rsid w:val="002C2CE2"/>
    <w:rsid w:val="002C2CFC"/>
    <w:rsid w:val="002E3052"/>
    <w:rsid w:val="002E65FE"/>
    <w:rsid w:val="002E777C"/>
    <w:rsid w:val="002F24E2"/>
    <w:rsid w:val="00311CE0"/>
    <w:rsid w:val="00330636"/>
    <w:rsid w:val="003452FC"/>
    <w:rsid w:val="003468BB"/>
    <w:rsid w:val="0035050F"/>
    <w:rsid w:val="00356905"/>
    <w:rsid w:val="00356DCA"/>
    <w:rsid w:val="003633D3"/>
    <w:rsid w:val="00365E4E"/>
    <w:rsid w:val="00374882"/>
    <w:rsid w:val="00387B3E"/>
    <w:rsid w:val="00394E1B"/>
    <w:rsid w:val="003962BA"/>
    <w:rsid w:val="003A2249"/>
    <w:rsid w:val="003A2A84"/>
    <w:rsid w:val="003E667F"/>
    <w:rsid w:val="003F0469"/>
    <w:rsid w:val="00416BE2"/>
    <w:rsid w:val="00417038"/>
    <w:rsid w:val="00425397"/>
    <w:rsid w:val="00432D28"/>
    <w:rsid w:val="004455A6"/>
    <w:rsid w:val="00446C81"/>
    <w:rsid w:val="00452E64"/>
    <w:rsid w:val="00464946"/>
    <w:rsid w:val="00465F5E"/>
    <w:rsid w:val="00470674"/>
    <w:rsid w:val="00472BB7"/>
    <w:rsid w:val="00490F22"/>
    <w:rsid w:val="00496ED5"/>
    <w:rsid w:val="004A7161"/>
    <w:rsid w:val="004C1404"/>
    <w:rsid w:val="004D23C1"/>
    <w:rsid w:val="004D51B0"/>
    <w:rsid w:val="004D6F45"/>
    <w:rsid w:val="004E2C92"/>
    <w:rsid w:val="004E5391"/>
    <w:rsid w:val="004F19AE"/>
    <w:rsid w:val="004F2DEA"/>
    <w:rsid w:val="004F7010"/>
    <w:rsid w:val="004F7532"/>
    <w:rsid w:val="00511DCF"/>
    <w:rsid w:val="0051741E"/>
    <w:rsid w:val="005350DC"/>
    <w:rsid w:val="00536ADD"/>
    <w:rsid w:val="00537545"/>
    <w:rsid w:val="00551E0E"/>
    <w:rsid w:val="00561776"/>
    <w:rsid w:val="00562431"/>
    <w:rsid w:val="00562E70"/>
    <w:rsid w:val="00573E4D"/>
    <w:rsid w:val="00575EED"/>
    <w:rsid w:val="005767F7"/>
    <w:rsid w:val="00576B52"/>
    <w:rsid w:val="00581E91"/>
    <w:rsid w:val="005831AA"/>
    <w:rsid w:val="00584955"/>
    <w:rsid w:val="005904B3"/>
    <w:rsid w:val="005A2718"/>
    <w:rsid w:val="005B7D29"/>
    <w:rsid w:val="005C65BB"/>
    <w:rsid w:val="005C77E0"/>
    <w:rsid w:val="005E74D5"/>
    <w:rsid w:val="005F5352"/>
    <w:rsid w:val="006154E4"/>
    <w:rsid w:val="0061658A"/>
    <w:rsid w:val="0061753D"/>
    <w:rsid w:val="006363FC"/>
    <w:rsid w:val="00636C40"/>
    <w:rsid w:val="00651943"/>
    <w:rsid w:val="00655BEA"/>
    <w:rsid w:val="00656BB6"/>
    <w:rsid w:val="00656D88"/>
    <w:rsid w:val="00665DA6"/>
    <w:rsid w:val="00671A78"/>
    <w:rsid w:val="006A628A"/>
    <w:rsid w:val="006A741A"/>
    <w:rsid w:val="006B129F"/>
    <w:rsid w:val="006B4684"/>
    <w:rsid w:val="006B5369"/>
    <w:rsid w:val="006D3F77"/>
    <w:rsid w:val="006E541D"/>
    <w:rsid w:val="006E5893"/>
    <w:rsid w:val="00704C9D"/>
    <w:rsid w:val="00710405"/>
    <w:rsid w:val="007142B8"/>
    <w:rsid w:val="00717324"/>
    <w:rsid w:val="00731829"/>
    <w:rsid w:val="007337CD"/>
    <w:rsid w:val="007360A6"/>
    <w:rsid w:val="00746E84"/>
    <w:rsid w:val="007479F5"/>
    <w:rsid w:val="00757761"/>
    <w:rsid w:val="00760969"/>
    <w:rsid w:val="00761337"/>
    <w:rsid w:val="00782209"/>
    <w:rsid w:val="00782D6B"/>
    <w:rsid w:val="007918AD"/>
    <w:rsid w:val="0079755E"/>
    <w:rsid w:val="007A48B8"/>
    <w:rsid w:val="007A6034"/>
    <w:rsid w:val="007A776C"/>
    <w:rsid w:val="007B56B0"/>
    <w:rsid w:val="007C0AF8"/>
    <w:rsid w:val="007C54A5"/>
    <w:rsid w:val="007C67EF"/>
    <w:rsid w:val="007E29D6"/>
    <w:rsid w:val="007E7D55"/>
    <w:rsid w:val="007E7D5D"/>
    <w:rsid w:val="007F1AC2"/>
    <w:rsid w:val="00810318"/>
    <w:rsid w:val="008106AA"/>
    <w:rsid w:val="0081619C"/>
    <w:rsid w:val="00832C7C"/>
    <w:rsid w:val="00833F4F"/>
    <w:rsid w:val="008345BB"/>
    <w:rsid w:val="00852675"/>
    <w:rsid w:val="00853429"/>
    <w:rsid w:val="00854F5C"/>
    <w:rsid w:val="00855A68"/>
    <w:rsid w:val="008579F8"/>
    <w:rsid w:val="00865ED6"/>
    <w:rsid w:val="0087362B"/>
    <w:rsid w:val="00873D0E"/>
    <w:rsid w:val="008B552C"/>
    <w:rsid w:val="008E6B37"/>
    <w:rsid w:val="008E7E0B"/>
    <w:rsid w:val="008F39EC"/>
    <w:rsid w:val="00902C69"/>
    <w:rsid w:val="00904AF0"/>
    <w:rsid w:val="0091175C"/>
    <w:rsid w:val="00920D98"/>
    <w:rsid w:val="00930F79"/>
    <w:rsid w:val="00931BC0"/>
    <w:rsid w:val="00932CEA"/>
    <w:rsid w:val="00934971"/>
    <w:rsid w:val="009366BE"/>
    <w:rsid w:val="0094275A"/>
    <w:rsid w:val="00957AF4"/>
    <w:rsid w:val="0096541C"/>
    <w:rsid w:val="00965B52"/>
    <w:rsid w:val="00970938"/>
    <w:rsid w:val="00971B2C"/>
    <w:rsid w:val="009A5419"/>
    <w:rsid w:val="009B7B1E"/>
    <w:rsid w:val="009C7DBF"/>
    <w:rsid w:val="009D2B83"/>
    <w:rsid w:val="009D622E"/>
    <w:rsid w:val="009E63E1"/>
    <w:rsid w:val="009F5422"/>
    <w:rsid w:val="009F74DF"/>
    <w:rsid w:val="00A04993"/>
    <w:rsid w:val="00A172A9"/>
    <w:rsid w:val="00A2436A"/>
    <w:rsid w:val="00A367DA"/>
    <w:rsid w:val="00A37D35"/>
    <w:rsid w:val="00A56789"/>
    <w:rsid w:val="00A60AF7"/>
    <w:rsid w:val="00A750DC"/>
    <w:rsid w:val="00A772E4"/>
    <w:rsid w:val="00A87774"/>
    <w:rsid w:val="00A9305A"/>
    <w:rsid w:val="00AA7977"/>
    <w:rsid w:val="00AA7D7F"/>
    <w:rsid w:val="00AB0FF0"/>
    <w:rsid w:val="00AB24FC"/>
    <w:rsid w:val="00AC304C"/>
    <w:rsid w:val="00AD0500"/>
    <w:rsid w:val="00AD40A6"/>
    <w:rsid w:val="00AF4069"/>
    <w:rsid w:val="00B068C4"/>
    <w:rsid w:val="00B06AE3"/>
    <w:rsid w:val="00B26902"/>
    <w:rsid w:val="00B30B2D"/>
    <w:rsid w:val="00B33E4A"/>
    <w:rsid w:val="00B433B2"/>
    <w:rsid w:val="00B57387"/>
    <w:rsid w:val="00B576F0"/>
    <w:rsid w:val="00B7313A"/>
    <w:rsid w:val="00B75050"/>
    <w:rsid w:val="00BA7292"/>
    <w:rsid w:val="00BB0BD0"/>
    <w:rsid w:val="00BC2A99"/>
    <w:rsid w:val="00BD670A"/>
    <w:rsid w:val="00BF5F56"/>
    <w:rsid w:val="00BF61F5"/>
    <w:rsid w:val="00C0255B"/>
    <w:rsid w:val="00C31885"/>
    <w:rsid w:val="00C3240C"/>
    <w:rsid w:val="00C461D9"/>
    <w:rsid w:val="00C53107"/>
    <w:rsid w:val="00C624C7"/>
    <w:rsid w:val="00C71BE0"/>
    <w:rsid w:val="00C76EED"/>
    <w:rsid w:val="00C77EF2"/>
    <w:rsid w:val="00C80BBC"/>
    <w:rsid w:val="00C84722"/>
    <w:rsid w:val="00C90F08"/>
    <w:rsid w:val="00C91AF5"/>
    <w:rsid w:val="00C91B98"/>
    <w:rsid w:val="00C91F72"/>
    <w:rsid w:val="00CA0C46"/>
    <w:rsid w:val="00CA7211"/>
    <w:rsid w:val="00CB43BB"/>
    <w:rsid w:val="00CB65A6"/>
    <w:rsid w:val="00CC093F"/>
    <w:rsid w:val="00CD1FF0"/>
    <w:rsid w:val="00CD7A1E"/>
    <w:rsid w:val="00CE68EC"/>
    <w:rsid w:val="00D0200A"/>
    <w:rsid w:val="00D03604"/>
    <w:rsid w:val="00D060D6"/>
    <w:rsid w:val="00D0674A"/>
    <w:rsid w:val="00D11865"/>
    <w:rsid w:val="00D11D27"/>
    <w:rsid w:val="00D172B3"/>
    <w:rsid w:val="00D25B1E"/>
    <w:rsid w:val="00D26329"/>
    <w:rsid w:val="00D31142"/>
    <w:rsid w:val="00D33862"/>
    <w:rsid w:val="00D41760"/>
    <w:rsid w:val="00D7297D"/>
    <w:rsid w:val="00D73945"/>
    <w:rsid w:val="00D76034"/>
    <w:rsid w:val="00D76679"/>
    <w:rsid w:val="00D76EE2"/>
    <w:rsid w:val="00D80AC4"/>
    <w:rsid w:val="00D850D7"/>
    <w:rsid w:val="00D94043"/>
    <w:rsid w:val="00D97A93"/>
    <w:rsid w:val="00D97D2A"/>
    <w:rsid w:val="00DB4FD8"/>
    <w:rsid w:val="00DC1E44"/>
    <w:rsid w:val="00DD09FA"/>
    <w:rsid w:val="00DE4DAD"/>
    <w:rsid w:val="00DE6AE1"/>
    <w:rsid w:val="00DF1A14"/>
    <w:rsid w:val="00DF45D1"/>
    <w:rsid w:val="00E05893"/>
    <w:rsid w:val="00E05AD0"/>
    <w:rsid w:val="00E11A76"/>
    <w:rsid w:val="00E22F64"/>
    <w:rsid w:val="00E41CB3"/>
    <w:rsid w:val="00E431F5"/>
    <w:rsid w:val="00E575CB"/>
    <w:rsid w:val="00E64B17"/>
    <w:rsid w:val="00E73460"/>
    <w:rsid w:val="00E86261"/>
    <w:rsid w:val="00EA0C38"/>
    <w:rsid w:val="00EA7927"/>
    <w:rsid w:val="00EB43DD"/>
    <w:rsid w:val="00EB51FF"/>
    <w:rsid w:val="00EC1BAB"/>
    <w:rsid w:val="00EC1C9B"/>
    <w:rsid w:val="00ED2D00"/>
    <w:rsid w:val="00ED5532"/>
    <w:rsid w:val="00EE1DDD"/>
    <w:rsid w:val="00EE6187"/>
    <w:rsid w:val="00EF47CB"/>
    <w:rsid w:val="00EF7511"/>
    <w:rsid w:val="00F1157E"/>
    <w:rsid w:val="00F24ECA"/>
    <w:rsid w:val="00F32060"/>
    <w:rsid w:val="00F424C4"/>
    <w:rsid w:val="00F44A7F"/>
    <w:rsid w:val="00F56002"/>
    <w:rsid w:val="00F629CB"/>
    <w:rsid w:val="00F641C4"/>
    <w:rsid w:val="00F64B11"/>
    <w:rsid w:val="00F74A92"/>
    <w:rsid w:val="00F86B6D"/>
    <w:rsid w:val="00F86FFD"/>
    <w:rsid w:val="00F91BEB"/>
    <w:rsid w:val="00F94EAD"/>
    <w:rsid w:val="00F97503"/>
    <w:rsid w:val="00FA04BB"/>
    <w:rsid w:val="00FB046E"/>
    <w:rsid w:val="00FC572F"/>
    <w:rsid w:val="00FE2977"/>
    <w:rsid w:val="00FE2F2F"/>
    <w:rsid w:val="00FF2527"/>
    <w:rsid w:val="00FF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34B8"/>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02"/>
  </w:style>
  <w:style w:type="paragraph" w:styleId="Ttulo1">
    <w:name w:val="heading 1"/>
    <w:aliases w:val=" Car Car,Headline,Car Car,Heading I,Section Heading,Hoofdstuk,(SCGM 1),Datasheet title,Tabla Contenido 1,Part,level 1,Level 1 Head,H1,Título 1 Bases"/>
    <w:basedOn w:val="Normal"/>
    <w:next w:val="Normal"/>
    <w:link w:val="Ttulo1Car"/>
    <w:qFormat/>
    <w:rsid w:val="00490F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 Car Car2, Car, Car Car1 Car Car, Car Car21, Car Car1 Car,Car Car1,Car Car Car1,Car Car1 Car Car,Car,Car Car21,Headline Car Car,Attribute Heading 2,H2,h2,L2,H21,Heading II,Título 21,Car Car2 Car,Car Car1 Car Car1"/>
    <w:basedOn w:val="Normal"/>
    <w:next w:val="Normal"/>
    <w:link w:val="Ttulo2Car"/>
    <w:uiPriority w:val="9"/>
    <w:unhideWhenUsed/>
    <w:qFormat/>
    <w:rsid w:val="00490F22"/>
    <w:pPr>
      <w:keepNext/>
      <w:keepLines/>
      <w:spacing w:before="40"/>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aliases w:val="h3,Table Attribute Heading,H3,H31,Minor,Level 1 - 1,(SCGM 3),3m,L3,(Alt+3),h31,h32,h311,h33,h312,h34,h313,h35,h314,h36,h315,h37,h316,h38,h317,h39,h318,h310,h319,h3110,h320,h3111,h321,h331,h3121,h341,h3131,h351,h3141,h361,h3151,h371,Hd2,Section"/>
    <w:basedOn w:val="Normal"/>
    <w:next w:val="Normal"/>
    <w:link w:val="Ttulo3Car"/>
    <w:uiPriority w:val="9"/>
    <w:qFormat/>
    <w:rsid w:val="00490F22"/>
    <w:pPr>
      <w:keepNext/>
      <w:widowControl w:val="0"/>
      <w:tabs>
        <w:tab w:val="num" w:pos="720"/>
      </w:tabs>
      <w:ind w:left="720" w:hanging="432"/>
      <w:jc w:val="both"/>
      <w:outlineLvl w:val="2"/>
    </w:pPr>
    <w:rPr>
      <w:rFonts w:ascii="Arial" w:eastAsia="Times New Roman" w:hAnsi="Arial" w:cs="Times New Roman"/>
      <w:b/>
      <w:sz w:val="20"/>
      <w:szCs w:val="20"/>
      <w:lang w:eastAsia="es-ES"/>
    </w:rPr>
  </w:style>
  <w:style w:type="paragraph" w:styleId="Ttulo4">
    <w:name w:val="heading 4"/>
    <w:aliases w:val="h4,H4,(Alt+4),rhead4,a) b) c),Map Title,H41,(Alt+4)1,H42,(Alt+4)2,H43,(Alt+4)3,H44,(Alt+4)4,H45,(Alt+4)5,H411,(Alt+4)11,H421,(Alt+4)21,H431,(Alt+4)31,H46,(Alt+4)6,H412,(Alt+4)12,H422,(Alt+4)22,H432,(Alt+4)32,H47,(Alt+4)7,H48,(Alt+4)8,H49,H410"/>
    <w:basedOn w:val="Normal"/>
    <w:next w:val="Normal"/>
    <w:link w:val="Ttulo4Car"/>
    <w:uiPriority w:val="99"/>
    <w:unhideWhenUsed/>
    <w:qFormat/>
    <w:rsid w:val="00490F22"/>
    <w:pPr>
      <w:keepNext/>
      <w:tabs>
        <w:tab w:val="left" w:pos="142"/>
        <w:tab w:val="left" w:pos="2127"/>
      </w:tabs>
      <w:ind w:left="-709" w:right="-425"/>
      <w:outlineLvl w:val="3"/>
    </w:pPr>
    <w:rPr>
      <w:rFonts w:ascii="Arial" w:eastAsia="Times New Roman" w:hAnsi="Arial" w:cs="Arial"/>
      <w:b/>
      <w:spacing w:val="52"/>
      <w:sz w:val="20"/>
      <w:szCs w:val="20"/>
      <w:lang w:val="es-ES" w:eastAsia="es-ES"/>
    </w:rPr>
  </w:style>
  <w:style w:type="paragraph" w:styleId="Ttulo5">
    <w:name w:val="heading 5"/>
    <w:basedOn w:val="Normal"/>
    <w:next w:val="Normal"/>
    <w:link w:val="Ttulo5Car"/>
    <w:uiPriority w:val="9"/>
    <w:unhideWhenUsed/>
    <w:qFormat/>
    <w:rsid w:val="00490F22"/>
    <w:pPr>
      <w:keepNext/>
      <w:framePr w:hSpace="141" w:wrap="around" w:vAnchor="text" w:hAnchor="page" w:x="1545" w:y="9"/>
      <w:ind w:right="-142"/>
      <w:jc w:val="center"/>
      <w:outlineLvl w:val="4"/>
    </w:pPr>
    <w:rPr>
      <w:rFonts w:ascii="Arial" w:eastAsia="Times New Roman" w:hAnsi="Arial" w:cs="Arial"/>
      <w:b/>
      <w:sz w:val="20"/>
      <w:szCs w:val="20"/>
      <w:lang w:val="es-ES" w:eastAsia="es-ES"/>
    </w:rPr>
  </w:style>
  <w:style w:type="paragraph" w:styleId="Ttulo6">
    <w:name w:val="heading 6"/>
    <w:basedOn w:val="Normal"/>
    <w:next w:val="Normal"/>
    <w:link w:val="Ttulo6Car"/>
    <w:uiPriority w:val="9"/>
    <w:qFormat/>
    <w:rsid w:val="00490F22"/>
    <w:pPr>
      <w:keepNext/>
      <w:widowControl w:val="0"/>
      <w:tabs>
        <w:tab w:val="num" w:pos="1152"/>
      </w:tabs>
      <w:ind w:left="1152" w:hanging="432"/>
      <w:jc w:val="both"/>
      <w:outlineLvl w:val="5"/>
    </w:pPr>
    <w:rPr>
      <w:rFonts w:ascii="Arial" w:eastAsia="Times New Roman" w:hAnsi="Arial" w:cs="Times New Roman"/>
      <w:b/>
      <w:sz w:val="20"/>
      <w:szCs w:val="20"/>
      <w:lang w:eastAsia="es-ES"/>
    </w:rPr>
  </w:style>
  <w:style w:type="paragraph" w:styleId="Ttulo7">
    <w:name w:val="heading 7"/>
    <w:basedOn w:val="Normal"/>
    <w:next w:val="Normal"/>
    <w:link w:val="Ttulo7Car"/>
    <w:uiPriority w:val="9"/>
    <w:qFormat/>
    <w:rsid w:val="00490F22"/>
    <w:pPr>
      <w:tabs>
        <w:tab w:val="num" w:pos="1296"/>
      </w:tabs>
      <w:spacing w:before="240" w:after="60"/>
      <w:ind w:left="1296" w:hanging="288"/>
      <w:outlineLvl w:val="6"/>
    </w:pPr>
    <w:rPr>
      <w:rFonts w:ascii="Times New Roman" w:eastAsia="Times New Roman" w:hAnsi="Times New Roman" w:cs="Times New Roman"/>
      <w:sz w:val="20"/>
      <w:lang w:eastAsia="es-ES"/>
    </w:rPr>
  </w:style>
  <w:style w:type="paragraph" w:styleId="Ttulo8">
    <w:name w:val="heading 8"/>
    <w:basedOn w:val="Normal"/>
    <w:next w:val="Normal"/>
    <w:link w:val="Ttulo8Car"/>
    <w:uiPriority w:val="9"/>
    <w:qFormat/>
    <w:rsid w:val="00490F22"/>
    <w:pPr>
      <w:tabs>
        <w:tab w:val="num" w:pos="1440"/>
      </w:tabs>
      <w:spacing w:before="240" w:after="60"/>
      <w:ind w:left="1440" w:hanging="432"/>
      <w:outlineLvl w:val="7"/>
    </w:pPr>
    <w:rPr>
      <w:rFonts w:ascii="Times New Roman" w:eastAsia="Times New Roman" w:hAnsi="Times New Roman" w:cs="Times New Roman"/>
      <w:i/>
      <w:iCs/>
      <w:sz w:val="20"/>
      <w:lang w:eastAsia="es-ES"/>
    </w:rPr>
  </w:style>
  <w:style w:type="paragraph" w:styleId="Ttulo9">
    <w:name w:val="heading 9"/>
    <w:basedOn w:val="Normal"/>
    <w:next w:val="Normal"/>
    <w:link w:val="Ttulo9Car"/>
    <w:uiPriority w:val="9"/>
    <w:qFormat/>
    <w:rsid w:val="00490F22"/>
    <w:pPr>
      <w:tabs>
        <w:tab w:val="num" w:pos="1584"/>
      </w:tabs>
      <w:spacing w:before="240" w:after="60"/>
      <w:ind w:left="1584" w:hanging="144"/>
      <w:outlineLvl w:val="8"/>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over Page,hd,*Header,h,ITT i,he,even,Header/Footer,header odd,Hyphen,Chapter Name,APNSHEADER2,L1 Header,encabezado,Encabezado Car Car"/>
    <w:basedOn w:val="Normal"/>
    <w:link w:val="EncabezadoCar"/>
    <w:unhideWhenUsed/>
    <w:qFormat/>
    <w:rsid w:val="009D2B83"/>
    <w:pPr>
      <w:tabs>
        <w:tab w:val="center" w:pos="4419"/>
        <w:tab w:val="right" w:pos="8838"/>
      </w:tabs>
    </w:pPr>
  </w:style>
  <w:style w:type="character" w:customStyle="1" w:styleId="EncabezadoCar">
    <w:name w:val="Encabezado Car"/>
    <w:aliases w:val="Cover Page Car,hd Car,*Header Car,h Car,ITT i Car,he Car,even Car,Header/Footer Car,header odd Car,Hyphen Car,Chapter Name Car,APNSHEADER2 Car,L1 Header Car,encabezado Car,Encabezado Car Car Car"/>
    <w:basedOn w:val="Fuentedeprrafopredeter"/>
    <w:link w:val="Encabezado"/>
    <w:rsid w:val="009D2B83"/>
  </w:style>
  <w:style w:type="paragraph" w:styleId="Piedepgina">
    <w:name w:val="footer"/>
    <w:aliases w:val="Pie de página1, Car3,footer odd,footer odd1,footer odd2,footer odd3,footer odd4,footer odd5,footer Car"/>
    <w:basedOn w:val="Normal"/>
    <w:link w:val="PiedepginaCar"/>
    <w:uiPriority w:val="99"/>
    <w:unhideWhenUsed/>
    <w:qFormat/>
    <w:rsid w:val="009D2B83"/>
    <w:pPr>
      <w:tabs>
        <w:tab w:val="center" w:pos="4419"/>
        <w:tab w:val="right" w:pos="8838"/>
      </w:tabs>
    </w:pPr>
  </w:style>
  <w:style w:type="character" w:customStyle="1" w:styleId="PiedepginaCar">
    <w:name w:val="Pie de página Car"/>
    <w:aliases w:val="Pie de página1 Car1, Car3 Car,footer odd Car,footer odd1 Car,footer odd2 Car,footer odd3 Car,footer odd4 Car,footer odd5 Car,footer Car Car"/>
    <w:basedOn w:val="Fuentedeprrafopredeter"/>
    <w:link w:val="Piedepgina"/>
    <w:uiPriority w:val="99"/>
    <w:rsid w:val="009D2B83"/>
  </w:style>
  <w:style w:type="paragraph" w:styleId="Textodeglobo">
    <w:name w:val="Balloon Text"/>
    <w:basedOn w:val="Normal"/>
    <w:link w:val="TextodegloboCar"/>
    <w:uiPriority w:val="99"/>
    <w:unhideWhenUsed/>
    <w:rsid w:val="00D33862"/>
    <w:rPr>
      <w:rFonts w:ascii="Segoe UI" w:hAnsi="Segoe UI" w:cs="Segoe UI"/>
      <w:sz w:val="18"/>
      <w:szCs w:val="18"/>
    </w:rPr>
  </w:style>
  <w:style w:type="character" w:customStyle="1" w:styleId="TextodegloboCar">
    <w:name w:val="Texto de globo Car"/>
    <w:basedOn w:val="Fuentedeprrafopredeter"/>
    <w:link w:val="Textodeglobo"/>
    <w:uiPriority w:val="99"/>
    <w:rsid w:val="00D33862"/>
    <w:rPr>
      <w:rFonts w:ascii="Segoe UI" w:hAnsi="Segoe UI" w:cs="Segoe UI"/>
      <w:sz w:val="18"/>
      <w:szCs w:val="18"/>
    </w:rPr>
  </w:style>
  <w:style w:type="character" w:styleId="nfasisintenso">
    <w:name w:val="Intense Emphasis"/>
    <w:basedOn w:val="Fuentedeprrafopredeter"/>
    <w:uiPriority w:val="21"/>
    <w:qFormat/>
    <w:rsid w:val="00853429"/>
    <w:rPr>
      <w:i/>
      <w:iCs/>
      <w:color w:val="4472C4" w:themeColor="accent1"/>
    </w:rPr>
  </w:style>
  <w:style w:type="character" w:customStyle="1" w:styleId="Ttulo1Car">
    <w:name w:val="Título 1 Car"/>
    <w:aliases w:val=" Car Car Car,Headline Car,Car Car Car3,Heading I Car,Section Heading Car,Hoofdstuk Car,(SCGM 1) Car,Datasheet title Car,Tabla Contenido 1 Car,Part Car,level 1 Car,Level 1 Head Car,H1 Car,Título 1 Bases Car2"/>
    <w:basedOn w:val="Fuentedeprrafopredeter"/>
    <w:link w:val="Ttulo1"/>
    <w:rsid w:val="00490F22"/>
    <w:rPr>
      <w:rFonts w:asciiTheme="majorHAnsi" w:eastAsiaTheme="majorEastAsia" w:hAnsiTheme="majorHAnsi" w:cstheme="majorBidi"/>
      <w:color w:val="2F5496" w:themeColor="accent1" w:themeShade="BF"/>
      <w:sz w:val="32"/>
      <w:szCs w:val="32"/>
    </w:rPr>
  </w:style>
  <w:style w:type="character" w:customStyle="1" w:styleId="Ttulo2Car">
    <w:name w:val="Título 2 Car"/>
    <w:aliases w:val=" Car Car2 Car, Car Car1, Car Car1 Car Car Car, Car Car21 Car, Car Car1 Car Car1,Car Car1 Car,Car Car Car1 Car,Car Car1 Car Car Car,Car Car2,Car Car21 Car,Headline Car Car Car,Attribute Heading 2 Car,H2 Car,h2 Car,L2 Car,H21 Car"/>
    <w:basedOn w:val="Fuentedeprrafopredeter"/>
    <w:link w:val="Ttulo2"/>
    <w:uiPriority w:val="9"/>
    <w:rsid w:val="00490F22"/>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aliases w:val="h3 Car,Table Attribute Heading Car,H3 Car,H31 Car,Minor Car,Level 1 - 1 Car,(SCGM 3) Car,3m Car,L3 Car,(Alt+3) Car,h31 Car,h32 Car,h311 Car,h33 Car,h312 Car,h34 Car,h313 Car,h35 Car,h314 Car,h36 Car,h315 Car,h37 Car,h316 Car,h38 Car,h39 Car"/>
    <w:basedOn w:val="Fuentedeprrafopredeter"/>
    <w:link w:val="Ttulo3"/>
    <w:uiPriority w:val="9"/>
    <w:rsid w:val="00490F22"/>
    <w:rPr>
      <w:rFonts w:ascii="Arial" w:eastAsia="Times New Roman" w:hAnsi="Arial" w:cs="Times New Roman"/>
      <w:b/>
      <w:sz w:val="20"/>
      <w:szCs w:val="20"/>
      <w:lang w:eastAsia="es-ES"/>
    </w:rPr>
  </w:style>
  <w:style w:type="character" w:customStyle="1" w:styleId="Ttulo4Car">
    <w:name w:val="Título 4 Car"/>
    <w:aliases w:val="h4 Car,H4 Car,(Alt+4) Car,rhead4 Car,a) b) c) Car,Map Title Car,H41 Car,(Alt+4)1 Car,H42 Car,(Alt+4)2 Car,H43 Car,(Alt+4)3 Car,H44 Car,(Alt+4)4 Car,H45 Car,(Alt+4)5 Car,H411 Car,(Alt+4)11 Car,H421 Car,(Alt+4)21 Car,H431 Car,(Alt+4)31 Car"/>
    <w:basedOn w:val="Fuentedeprrafopredeter"/>
    <w:link w:val="Ttulo4"/>
    <w:uiPriority w:val="9"/>
    <w:rsid w:val="00490F22"/>
    <w:rPr>
      <w:rFonts w:ascii="Arial" w:eastAsia="Times New Roman" w:hAnsi="Arial" w:cs="Arial"/>
      <w:b/>
      <w:spacing w:val="52"/>
      <w:sz w:val="20"/>
      <w:szCs w:val="20"/>
      <w:lang w:val="es-ES" w:eastAsia="es-ES"/>
    </w:rPr>
  </w:style>
  <w:style w:type="character" w:customStyle="1" w:styleId="Ttulo5Car">
    <w:name w:val="Título 5 Car"/>
    <w:basedOn w:val="Fuentedeprrafopredeter"/>
    <w:link w:val="Ttulo5"/>
    <w:uiPriority w:val="9"/>
    <w:rsid w:val="00490F22"/>
    <w:rPr>
      <w:rFonts w:ascii="Arial" w:eastAsia="Times New Roman" w:hAnsi="Arial" w:cs="Arial"/>
      <w:b/>
      <w:sz w:val="20"/>
      <w:szCs w:val="20"/>
      <w:lang w:val="es-ES" w:eastAsia="es-ES"/>
    </w:rPr>
  </w:style>
  <w:style w:type="character" w:customStyle="1" w:styleId="Ttulo6Car">
    <w:name w:val="Título 6 Car"/>
    <w:basedOn w:val="Fuentedeprrafopredeter"/>
    <w:link w:val="Ttulo6"/>
    <w:uiPriority w:val="9"/>
    <w:rsid w:val="00490F22"/>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rsid w:val="00490F22"/>
    <w:rPr>
      <w:rFonts w:ascii="Times New Roman" w:eastAsia="Times New Roman" w:hAnsi="Times New Roman" w:cs="Times New Roman"/>
      <w:sz w:val="20"/>
      <w:lang w:eastAsia="es-ES"/>
    </w:rPr>
  </w:style>
  <w:style w:type="character" w:customStyle="1" w:styleId="Ttulo8Car">
    <w:name w:val="Título 8 Car"/>
    <w:basedOn w:val="Fuentedeprrafopredeter"/>
    <w:link w:val="Ttulo8"/>
    <w:uiPriority w:val="9"/>
    <w:rsid w:val="00490F22"/>
    <w:rPr>
      <w:rFonts w:ascii="Times New Roman" w:eastAsia="Times New Roman" w:hAnsi="Times New Roman" w:cs="Times New Roman"/>
      <w:i/>
      <w:iCs/>
      <w:sz w:val="20"/>
      <w:lang w:eastAsia="es-ES"/>
    </w:rPr>
  </w:style>
  <w:style w:type="character" w:customStyle="1" w:styleId="Ttulo9Car">
    <w:name w:val="Título 9 Car"/>
    <w:basedOn w:val="Fuentedeprrafopredeter"/>
    <w:link w:val="Ttulo9"/>
    <w:uiPriority w:val="9"/>
    <w:rsid w:val="00490F22"/>
    <w:rPr>
      <w:rFonts w:ascii="Arial" w:eastAsia="Times New Roman" w:hAnsi="Arial" w:cs="Arial"/>
      <w:sz w:val="22"/>
      <w:szCs w:val="22"/>
      <w:lang w:eastAsia="es-ES"/>
    </w:rPr>
  </w:style>
  <w:style w:type="character" w:styleId="Hipervnculo">
    <w:name w:val="Hyperlink"/>
    <w:aliases w:val="Hipervínculo11,Hipervínculo12,Hipervínculo13,Hipervínculo14,Hipervínculo15"/>
    <w:uiPriority w:val="99"/>
    <w:unhideWhenUsed/>
    <w:rsid w:val="00490F22"/>
    <w:rPr>
      <w:color w:val="0563C1"/>
      <w:u w:val="single"/>
    </w:rPr>
  </w:style>
  <w:style w:type="paragraph" w:styleId="Listaconnmeros2">
    <w:name w:val="List Number 2"/>
    <w:basedOn w:val="Normal"/>
    <w:link w:val="Listaconnmeros2Car"/>
    <w:uiPriority w:val="99"/>
    <w:rsid w:val="00490F22"/>
    <w:rPr>
      <w:rFonts w:ascii="Times New Roman" w:eastAsia="Times New Roman" w:hAnsi="Times New Roman" w:cs="Times New Roman"/>
      <w:sz w:val="20"/>
      <w:lang w:eastAsia="es-ES"/>
    </w:rPr>
  </w:style>
  <w:style w:type="paragraph" w:styleId="Prrafodelista">
    <w:name w:val="List Paragraph"/>
    <w:aliases w:val="lp1,List Paragraph1,List Paragraph11,Bullet List,FooterText,numbered,Paragraphe de liste1,Bulletr List Paragraph,列出段落,列出段落1,Listas,Lista multicolor - Énfasis 11,Colorful List - Accent 11,Lista vistosa - Énfasis 11,CNBV Parrafo1,MINUTAS"/>
    <w:basedOn w:val="Normal"/>
    <w:link w:val="PrrafodelistaCar"/>
    <w:uiPriority w:val="34"/>
    <w:qFormat/>
    <w:rsid w:val="00490F22"/>
    <w:pPr>
      <w:ind w:left="708"/>
    </w:pPr>
    <w:rPr>
      <w:rFonts w:ascii="Times New Roman" w:eastAsia="Times New Roman" w:hAnsi="Times New Roman" w:cs="Times New Roman"/>
      <w:lang w:eastAsia="es-ES"/>
    </w:rPr>
  </w:style>
  <w:style w:type="paragraph" w:customStyle="1" w:styleId="Prrafodelista1">
    <w:name w:val="Párrafo de lista1"/>
    <w:basedOn w:val="Normal"/>
    <w:qFormat/>
    <w:rsid w:val="00490F22"/>
    <w:pPr>
      <w:ind w:left="720"/>
    </w:pPr>
    <w:rPr>
      <w:rFonts w:ascii="Times New Roman" w:eastAsia="Times New Roman" w:hAnsi="Times New Roman" w:cs="Times New Roman"/>
      <w:lang w:eastAsia="es-ES"/>
    </w:rPr>
  </w:style>
  <w:style w:type="character" w:customStyle="1" w:styleId="Listaconnmeros2Car">
    <w:name w:val="Lista con números 2 Car"/>
    <w:link w:val="Listaconnmeros2"/>
    <w:uiPriority w:val="99"/>
    <w:rsid w:val="00490F22"/>
    <w:rPr>
      <w:rFonts w:ascii="Times New Roman" w:eastAsia="Times New Roman" w:hAnsi="Times New Roman" w:cs="Times New Roman"/>
      <w:sz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Lista multicolor - Énfasis 11 Car,CNBV Parrafo1 Car"/>
    <w:link w:val="Prrafodelista"/>
    <w:uiPriority w:val="34"/>
    <w:qFormat/>
    <w:rsid w:val="00490F22"/>
    <w:rPr>
      <w:rFonts w:ascii="Times New Roman" w:eastAsia="Times New Roman" w:hAnsi="Times New Roman" w:cs="Times New Roman"/>
      <w:lang w:eastAsia="es-ES"/>
    </w:rPr>
  </w:style>
  <w:style w:type="numbering" w:customStyle="1" w:styleId="11111121">
    <w:name w:val="1 / 1.1 / 1.1.121"/>
    <w:basedOn w:val="Sinlista"/>
    <w:next w:val="111111"/>
    <w:rsid w:val="00490F22"/>
    <w:pPr>
      <w:numPr>
        <w:numId w:val="91"/>
      </w:numPr>
    </w:pPr>
  </w:style>
  <w:style w:type="numbering" w:customStyle="1" w:styleId="Estilo2122">
    <w:name w:val="Estilo2122"/>
    <w:rsid w:val="00490F22"/>
  </w:style>
  <w:style w:type="numbering" w:customStyle="1" w:styleId="111111211">
    <w:name w:val="1 / 1.1 / 1.1.1211"/>
    <w:basedOn w:val="Sinlista"/>
    <w:next w:val="111111"/>
    <w:rsid w:val="00490F22"/>
  </w:style>
  <w:style w:type="numbering" w:customStyle="1" w:styleId="Estilo211111111">
    <w:name w:val="Estilo211111111"/>
    <w:rsid w:val="00490F22"/>
  </w:style>
  <w:style w:type="numbering" w:customStyle="1" w:styleId="Estilo211111112">
    <w:name w:val="Estilo211111112"/>
    <w:rsid w:val="00490F22"/>
    <w:pPr>
      <w:numPr>
        <w:numId w:val="6"/>
      </w:numPr>
    </w:pPr>
  </w:style>
  <w:style w:type="numbering" w:customStyle="1" w:styleId="Estilo211311">
    <w:name w:val="Estilo211311"/>
    <w:rsid w:val="00490F22"/>
  </w:style>
  <w:style w:type="numbering" w:customStyle="1" w:styleId="111111111">
    <w:name w:val="1 / 1.1 / 1.1.1111"/>
    <w:basedOn w:val="Sinlista"/>
    <w:next w:val="111111"/>
    <w:rsid w:val="00490F22"/>
    <w:pPr>
      <w:numPr>
        <w:numId w:val="7"/>
      </w:numPr>
    </w:pPr>
  </w:style>
  <w:style w:type="numbering" w:styleId="111111">
    <w:name w:val="Outline List 2"/>
    <w:basedOn w:val="Sinlista"/>
    <w:uiPriority w:val="99"/>
    <w:unhideWhenUsed/>
    <w:rsid w:val="00490F22"/>
  </w:style>
  <w:style w:type="numbering" w:customStyle="1" w:styleId="Sinlista1">
    <w:name w:val="Sin lista1"/>
    <w:next w:val="Sinlista"/>
    <w:uiPriority w:val="99"/>
    <w:semiHidden/>
    <w:unhideWhenUsed/>
    <w:rsid w:val="00490F22"/>
  </w:style>
  <w:style w:type="numbering" w:customStyle="1" w:styleId="111111212">
    <w:name w:val="1 / 1.1 / 1.1.1212"/>
    <w:basedOn w:val="Sinlista"/>
    <w:next w:val="111111"/>
    <w:rsid w:val="00490F22"/>
  </w:style>
  <w:style w:type="numbering" w:customStyle="1" w:styleId="Estilo21221">
    <w:name w:val="Estilo21221"/>
    <w:rsid w:val="00490F22"/>
  </w:style>
  <w:style w:type="numbering" w:customStyle="1" w:styleId="1111112111">
    <w:name w:val="1 / 1.1 / 1.1.12111"/>
    <w:basedOn w:val="Sinlista"/>
    <w:next w:val="111111"/>
    <w:rsid w:val="00490F22"/>
  </w:style>
  <w:style w:type="numbering" w:customStyle="1" w:styleId="Estilo2111111111">
    <w:name w:val="Estilo2111111111"/>
    <w:rsid w:val="00490F22"/>
  </w:style>
  <w:style w:type="numbering" w:customStyle="1" w:styleId="Estilo2111111121">
    <w:name w:val="Estilo2111111121"/>
    <w:rsid w:val="00490F22"/>
  </w:style>
  <w:style w:type="numbering" w:customStyle="1" w:styleId="Estilo2113111">
    <w:name w:val="Estilo2113111"/>
    <w:rsid w:val="00490F22"/>
  </w:style>
  <w:style w:type="numbering" w:customStyle="1" w:styleId="1111111111">
    <w:name w:val="1 / 1.1 / 1.1.11111"/>
    <w:basedOn w:val="Sinlista"/>
    <w:next w:val="111111"/>
    <w:rsid w:val="00490F22"/>
  </w:style>
  <w:style w:type="numbering" w:customStyle="1" w:styleId="1111111">
    <w:name w:val="1 / 1.1 / 1.1.11"/>
    <w:basedOn w:val="Sinlista"/>
    <w:next w:val="111111"/>
    <w:unhideWhenUsed/>
    <w:rsid w:val="00490F22"/>
    <w:pPr>
      <w:numPr>
        <w:numId w:val="84"/>
      </w:numPr>
    </w:pPr>
  </w:style>
  <w:style w:type="table" w:styleId="Tablaconcuadrcula">
    <w:name w:val="Table Grid"/>
    <w:basedOn w:val="Tablanormal"/>
    <w:uiPriority w:val="39"/>
    <w:rsid w:val="00490F22"/>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490F22"/>
    <w:pPr>
      <w:framePr w:hSpace="141" w:wrap="around" w:vAnchor="text" w:hAnchor="margin" w:x="-370" w:y="436"/>
      <w:autoSpaceDE w:val="0"/>
      <w:autoSpaceDN w:val="0"/>
      <w:jc w:val="both"/>
    </w:pPr>
    <w:rPr>
      <w:rFonts w:ascii="Arial" w:eastAsia="Times New Roman" w:hAnsi="Arial" w:cs="Arial"/>
      <w:bCs/>
      <w:color w:val="1D1D1B"/>
      <w:lang w:val="es-ES" w:eastAsia="es-ES"/>
    </w:rPr>
  </w:style>
  <w:style w:type="character" w:customStyle="1" w:styleId="Textoindependiente2Car">
    <w:name w:val="Texto independiente 2 Car"/>
    <w:basedOn w:val="Fuentedeprrafopredeter"/>
    <w:link w:val="Textoindependiente2"/>
    <w:uiPriority w:val="99"/>
    <w:rsid w:val="00490F22"/>
    <w:rPr>
      <w:rFonts w:ascii="Arial" w:eastAsia="Times New Roman" w:hAnsi="Arial" w:cs="Arial"/>
      <w:bCs/>
      <w:color w:val="1D1D1B"/>
      <w:lang w:val="es-ES" w:eastAsia="es-ES"/>
    </w:rPr>
  </w:style>
  <w:style w:type="paragraph" w:styleId="Sangradetextonormal">
    <w:name w:val="Body Text Indent"/>
    <w:aliases w:val="Sangría de t. independiente,Body Text Indent,Sangría de texto normal1"/>
    <w:basedOn w:val="Normal"/>
    <w:link w:val="SangradetextonormalCar"/>
    <w:uiPriority w:val="99"/>
    <w:unhideWhenUsed/>
    <w:qFormat/>
    <w:rsid w:val="00490F22"/>
    <w:pPr>
      <w:spacing w:after="120"/>
      <w:ind w:left="283"/>
    </w:pPr>
  </w:style>
  <w:style w:type="character" w:customStyle="1" w:styleId="SangradetextonormalCar">
    <w:name w:val="Sangría de texto normal Car"/>
    <w:aliases w:val="Sangría de t. independiente Car,Body Text Indent Car,Sangría de texto normal1 Car"/>
    <w:basedOn w:val="Fuentedeprrafopredeter"/>
    <w:link w:val="Sangradetextonormal"/>
    <w:uiPriority w:val="99"/>
    <w:rsid w:val="00490F22"/>
  </w:style>
  <w:style w:type="table" w:styleId="Tablanormal4">
    <w:name w:val="Plain Table 4"/>
    <w:basedOn w:val="Tablanormal"/>
    <w:uiPriority w:val="44"/>
    <w:rsid w:val="00490F22"/>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unhideWhenUsed/>
    <w:qFormat/>
    <w:rsid w:val="00490F22"/>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qFormat/>
    <w:rsid w:val="00490F22"/>
  </w:style>
  <w:style w:type="character" w:styleId="nfasis">
    <w:name w:val="Emphasis"/>
    <w:uiPriority w:val="20"/>
    <w:qFormat/>
    <w:rsid w:val="00490F22"/>
    <w:rPr>
      <w:b/>
      <w:bCs/>
      <w:i w:val="0"/>
      <w:iCs w:val="0"/>
    </w:rPr>
  </w:style>
  <w:style w:type="paragraph" w:customStyle="1" w:styleId="Estndar">
    <w:name w:val="Estándar"/>
    <w:basedOn w:val="Normal"/>
    <w:qFormat/>
    <w:rsid w:val="00490F22"/>
    <w:rPr>
      <w:rFonts w:ascii="Times New Roman" w:eastAsia="Times New Roman" w:hAnsi="Times New Roman" w:cs="Times New Roman"/>
      <w:szCs w:val="20"/>
      <w:lang w:eastAsia="es-ES"/>
    </w:rPr>
  </w:style>
  <w:style w:type="paragraph" w:customStyle="1" w:styleId="Textopredeterminado">
    <w:name w:val="Texto predeterminado"/>
    <w:basedOn w:val="Normal"/>
    <w:qFormat/>
    <w:rsid w:val="00490F22"/>
    <w:rPr>
      <w:rFonts w:ascii="Arial" w:eastAsia="Times New Roman" w:hAnsi="Arial" w:cs="Times New Roman"/>
      <w:szCs w:val="20"/>
      <w:lang w:eastAsia="es-ES"/>
    </w:rPr>
  </w:style>
  <w:style w:type="paragraph" w:styleId="NormalWeb">
    <w:name w:val="Normal (Web)"/>
    <w:aliases w:val="Normal (Web) Car"/>
    <w:basedOn w:val="Normal"/>
    <w:link w:val="NormalWebCar1"/>
    <w:uiPriority w:val="99"/>
    <w:qFormat/>
    <w:rsid w:val="00490F22"/>
    <w:pPr>
      <w:spacing w:before="100" w:beforeAutospacing="1" w:after="100" w:afterAutospacing="1"/>
    </w:pPr>
    <w:rPr>
      <w:rFonts w:ascii="Times New Roman" w:eastAsia="Times New Roman" w:hAnsi="Times New Roman" w:cs="Times New Roman"/>
      <w:sz w:val="20"/>
      <w:lang w:val="es-ES" w:eastAsia="es-ES"/>
    </w:rPr>
  </w:style>
  <w:style w:type="character" w:customStyle="1" w:styleId="NormalWebCar1">
    <w:name w:val="Normal (Web) Car1"/>
    <w:aliases w:val="Normal (Web) Car Car"/>
    <w:link w:val="NormalWeb"/>
    <w:uiPriority w:val="99"/>
    <w:rsid w:val="00490F22"/>
    <w:rPr>
      <w:rFonts w:ascii="Times New Roman" w:eastAsia="Times New Roman" w:hAnsi="Times New Roman" w:cs="Times New Roman"/>
      <w:sz w:val="20"/>
      <w:lang w:val="es-ES" w:eastAsia="es-ES"/>
    </w:rPr>
  </w:style>
  <w:style w:type="paragraph" w:customStyle="1" w:styleId="xmsonormal">
    <w:name w:val="x_msonormal"/>
    <w:basedOn w:val="Normal"/>
    <w:qFormat/>
    <w:rsid w:val="00490F22"/>
    <w:pPr>
      <w:spacing w:before="100" w:beforeAutospacing="1" w:after="100" w:afterAutospacing="1"/>
    </w:pPr>
    <w:rPr>
      <w:rFonts w:ascii="Times New Roman" w:eastAsia="Times New Roman" w:hAnsi="Times New Roman" w:cs="Times New Roman"/>
      <w:lang w:eastAsia="es-MX"/>
    </w:rPr>
  </w:style>
  <w:style w:type="paragraph" w:customStyle="1" w:styleId="Tablanormal1">
    <w:name w:val="Tabla normal1"/>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paragraph" w:styleId="Textocomentario">
    <w:name w:val="annotation text"/>
    <w:aliases w:val="Comment Text Char1"/>
    <w:basedOn w:val="Normal"/>
    <w:link w:val="TextocomentarioCar"/>
    <w:uiPriority w:val="99"/>
    <w:unhideWhenUsed/>
    <w:rsid w:val="00490F22"/>
    <w:rPr>
      <w:rFonts w:ascii="Times New Roman" w:eastAsia="Times New Roman" w:hAnsi="Times New Roman" w:cs="Times New Roman"/>
      <w:sz w:val="20"/>
      <w:szCs w:val="20"/>
      <w:lang w:val="es-ES" w:eastAsia="es-ES"/>
    </w:rPr>
  </w:style>
  <w:style w:type="character" w:customStyle="1" w:styleId="TextocomentarioCar">
    <w:name w:val="Texto comentario Car"/>
    <w:aliases w:val="Comment Text Char1 Car"/>
    <w:basedOn w:val="Fuentedeprrafopredeter"/>
    <w:link w:val="Textocomentario"/>
    <w:uiPriority w:val="99"/>
    <w:rsid w:val="00490F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90F2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490F22"/>
    <w:rPr>
      <w:b/>
      <w:bCs/>
    </w:rPr>
  </w:style>
  <w:style w:type="character" w:customStyle="1" w:styleId="AsuntodelcomentarioCar1">
    <w:name w:val="Asunto del comentario Car1"/>
    <w:basedOn w:val="TextocomentarioCar"/>
    <w:semiHidden/>
    <w:rsid w:val="00490F22"/>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490F22"/>
    <w:rPr>
      <w:rFonts w:ascii="Calibri" w:eastAsia="Calibri" w:hAnsi="Calibri" w:cs="Times New Roman"/>
      <w:sz w:val="22"/>
      <w:szCs w:val="22"/>
    </w:rPr>
  </w:style>
  <w:style w:type="character" w:customStyle="1" w:styleId="SinespaciadoCar">
    <w:name w:val="Sin espaciado Car"/>
    <w:link w:val="Sinespaciado"/>
    <w:uiPriority w:val="99"/>
    <w:rsid w:val="00490F22"/>
    <w:rPr>
      <w:rFonts w:ascii="Calibri" w:eastAsia="Calibri" w:hAnsi="Calibri" w:cs="Times New Roman"/>
      <w:sz w:val="22"/>
      <w:szCs w:val="22"/>
    </w:rPr>
  </w:style>
  <w:style w:type="table" w:customStyle="1" w:styleId="Sombreadoclaro-nfasis51">
    <w:name w:val="Sombreado claro - Énfasis 51"/>
    <w:basedOn w:val="Tablanormal"/>
    <w:next w:val="Sombreadoclaro-nfasis5"/>
    <w:uiPriority w:val="60"/>
    <w:rsid w:val="00490F22"/>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5">
    <w:name w:val="Light Shading Accent 5"/>
    <w:basedOn w:val="Tablanormal"/>
    <w:uiPriority w:val="60"/>
    <w:unhideWhenUsed/>
    <w:rsid w:val="00490F22"/>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Refdecomentario">
    <w:name w:val="annotation reference"/>
    <w:basedOn w:val="Fuentedeprrafopredeter"/>
    <w:uiPriority w:val="99"/>
    <w:unhideWhenUsed/>
    <w:rsid w:val="00490F22"/>
    <w:rPr>
      <w:sz w:val="16"/>
      <w:szCs w:val="16"/>
    </w:rPr>
  </w:style>
  <w:style w:type="table" w:customStyle="1" w:styleId="Tablaconcuadrcula8">
    <w:name w:val="Tabla con cuadrícula8"/>
    <w:basedOn w:val="Tablanormal"/>
    <w:next w:val="Tablaconcuadrcula"/>
    <w:uiPriority w:val="99"/>
    <w:rsid w:val="00490F22"/>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3">
    <w:name w:val="Estilo2113"/>
    <w:rsid w:val="00490F22"/>
  </w:style>
  <w:style w:type="paragraph" w:customStyle="1" w:styleId="Textoindependiente31">
    <w:name w:val="Texto independiente 31"/>
    <w:basedOn w:val="Normal"/>
    <w:uiPriority w:val="99"/>
    <w:qFormat/>
    <w:rsid w:val="00490F22"/>
    <w:pPr>
      <w:widowControl w:val="0"/>
      <w:jc w:val="both"/>
    </w:pPr>
    <w:rPr>
      <w:rFonts w:ascii="Arial" w:eastAsia="Times New Roman" w:hAnsi="Arial" w:cs="Times New Roman"/>
      <w:sz w:val="18"/>
      <w:szCs w:val="20"/>
      <w:lang w:eastAsia="es-ES"/>
    </w:rPr>
  </w:style>
  <w:style w:type="paragraph" w:customStyle="1" w:styleId="Textodebloque1">
    <w:name w:val="Texto de bloque1"/>
    <w:basedOn w:val="Normal"/>
    <w:link w:val="BlocktextChar"/>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
    <w:name w:val="Texto de globo1"/>
    <w:basedOn w:val="Normal"/>
    <w:qFormat/>
    <w:rsid w:val="00490F22"/>
    <w:rPr>
      <w:rFonts w:ascii="Tahoma" w:eastAsia="Times New Roman" w:hAnsi="Tahoma" w:cs="Times New Roman"/>
      <w:sz w:val="16"/>
      <w:szCs w:val="20"/>
      <w:lang w:eastAsia="es-ES"/>
    </w:rPr>
  </w:style>
  <w:style w:type="character" w:customStyle="1" w:styleId="CarCarCar">
    <w:name w:val="Car Car Car"/>
    <w:rsid w:val="00490F22"/>
    <w:rPr>
      <w:rFonts w:ascii="Courier New" w:hAnsi="Courier New"/>
      <w:b/>
      <w:sz w:val="28"/>
      <w:szCs w:val="24"/>
      <w:lang w:val="es-ES" w:eastAsia="es-ES" w:bidi="ar-SA"/>
    </w:rPr>
  </w:style>
  <w:style w:type="paragraph" w:customStyle="1" w:styleId="Textoindependiente21">
    <w:name w:val="Texto independiente 21"/>
    <w:basedOn w:val="Normal"/>
    <w:qFormat/>
    <w:rsid w:val="00490F22"/>
    <w:pPr>
      <w:jc w:val="both"/>
    </w:pPr>
    <w:rPr>
      <w:rFonts w:ascii="Arial" w:eastAsia="Times New Roman" w:hAnsi="Arial" w:cs="Times New Roman"/>
      <w:sz w:val="20"/>
      <w:szCs w:val="20"/>
      <w:lang w:eastAsia="es-ES"/>
    </w:rPr>
  </w:style>
  <w:style w:type="paragraph" w:customStyle="1" w:styleId="1">
    <w:name w:val="1"/>
    <w:basedOn w:val="Normal"/>
    <w:next w:val="Sangradetextonormal"/>
    <w:link w:val="1Car"/>
    <w:qFormat/>
    <w:rsid w:val="00490F22"/>
    <w:pPr>
      <w:ind w:left="1260"/>
    </w:pPr>
    <w:rPr>
      <w:rFonts w:ascii="Humanst521 BT" w:eastAsia="Times New Roman" w:hAnsi="Humanst521 BT" w:cs="Times New Roman"/>
      <w:sz w:val="20"/>
      <w:szCs w:val="20"/>
      <w:lang w:eastAsia="es-ES"/>
    </w:rPr>
  </w:style>
  <w:style w:type="paragraph" w:customStyle="1" w:styleId="Sangra2detindependiente1">
    <w:name w:val="Sangría 2 de t. independiente1"/>
    <w:basedOn w:val="Normal"/>
    <w:qFormat/>
    <w:rsid w:val="00490F22"/>
    <w:pPr>
      <w:ind w:firstLine="180"/>
      <w:jc w:val="both"/>
    </w:pPr>
    <w:rPr>
      <w:rFonts w:ascii="Arial" w:eastAsia="Times New Roman" w:hAnsi="Arial" w:cs="Times New Roman"/>
      <w:sz w:val="20"/>
      <w:szCs w:val="20"/>
      <w:lang w:eastAsia="es-ES"/>
    </w:rPr>
  </w:style>
  <w:style w:type="paragraph" w:styleId="Ttulo">
    <w:name w:val="Title"/>
    <w:basedOn w:val="Ttulo4"/>
    <w:link w:val="TtuloCar4"/>
    <w:qFormat/>
    <w:rsid w:val="00490F22"/>
    <w:pPr>
      <w:keepNext w:val="0"/>
      <w:framePr w:hSpace="187" w:wrap="around" w:vAnchor="text" w:hAnchor="page" w:xAlign="center" w:y="1"/>
      <w:tabs>
        <w:tab w:val="clear" w:pos="142"/>
        <w:tab w:val="clear" w:pos="2127"/>
      </w:tabs>
      <w:spacing w:line="288" w:lineRule="auto"/>
      <w:ind w:left="0" w:right="0"/>
      <w:suppressOverlap/>
      <w:jc w:val="both"/>
    </w:pPr>
    <w:rPr>
      <w:rFonts w:ascii="Century Gothic" w:hAnsi="Century Gothic" w:cs="Times New Roman"/>
      <w:spacing w:val="0"/>
      <w:sz w:val="16"/>
      <w:lang w:val="es-MX" w:eastAsia="en-US"/>
    </w:rPr>
  </w:style>
  <w:style w:type="character" w:customStyle="1" w:styleId="TtuloCar">
    <w:name w:val="Título Car"/>
    <w:basedOn w:val="Fuentedeprrafopredeter"/>
    <w:rsid w:val="00490F22"/>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rsid w:val="00490F22"/>
    <w:rPr>
      <w:rFonts w:asciiTheme="majorHAnsi" w:eastAsiaTheme="majorEastAsia" w:hAnsiTheme="majorHAnsi" w:cstheme="majorBidi"/>
      <w:spacing w:val="-10"/>
      <w:kern w:val="28"/>
      <w:sz w:val="56"/>
      <w:szCs w:val="56"/>
    </w:rPr>
  </w:style>
  <w:style w:type="paragraph" w:customStyle="1" w:styleId="Normal1">
    <w:name w:val="Normal1"/>
    <w:basedOn w:val="Normal"/>
    <w:qFormat/>
    <w:rsid w:val="00490F22"/>
    <w:pPr>
      <w:spacing w:before="100" w:beforeAutospacing="1" w:after="100" w:afterAutospacing="1"/>
    </w:pPr>
    <w:rPr>
      <w:rFonts w:ascii="Times New Roman" w:eastAsia="Times New Roman" w:hAnsi="Times New Roman" w:cs="Times New Roman"/>
      <w:color w:val="000000"/>
      <w:sz w:val="20"/>
      <w:lang w:eastAsia="es-ES"/>
    </w:rPr>
  </w:style>
  <w:style w:type="character" w:styleId="Nmerodepgina">
    <w:name w:val="page number"/>
    <w:basedOn w:val="Fuentedeprrafopredeter"/>
    <w:rsid w:val="00490F22"/>
  </w:style>
  <w:style w:type="paragraph" w:styleId="Mapadeldocumento">
    <w:name w:val="Document Map"/>
    <w:basedOn w:val="Normal"/>
    <w:link w:val="MapadeldocumentoCar"/>
    <w:rsid w:val="00490F22"/>
    <w:pPr>
      <w:shd w:val="clear" w:color="auto" w:fill="000080"/>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rsid w:val="00490F22"/>
    <w:rPr>
      <w:rFonts w:ascii="Tahoma" w:eastAsia="Times New Roman" w:hAnsi="Tahoma" w:cs="Tahoma"/>
      <w:sz w:val="20"/>
      <w:szCs w:val="20"/>
      <w:shd w:val="clear" w:color="auto" w:fill="000080"/>
      <w:lang w:eastAsia="es-ES"/>
    </w:rPr>
  </w:style>
  <w:style w:type="paragraph" w:styleId="Textoindependiente3">
    <w:name w:val="Body Text 3"/>
    <w:basedOn w:val="Normal"/>
    <w:link w:val="Textoindependiente3Car"/>
    <w:uiPriority w:val="99"/>
    <w:rsid w:val="00490F22"/>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490F22"/>
    <w:rPr>
      <w:rFonts w:ascii="Times New Roman" w:eastAsia="Times New Roman" w:hAnsi="Times New Roman" w:cs="Times New Roman"/>
      <w:sz w:val="16"/>
      <w:szCs w:val="16"/>
      <w:lang w:eastAsia="es-ES"/>
    </w:rPr>
  </w:style>
  <w:style w:type="paragraph" w:customStyle="1" w:styleId="xl30">
    <w:name w:val="xl30"/>
    <w:basedOn w:val="Normal"/>
    <w:qFormat/>
    <w:rsid w:val="00490F22"/>
    <w:pPr>
      <w:pBdr>
        <w:left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styleId="TDC1">
    <w:name w:val="toc 1"/>
    <w:aliases w:val="Titulo1"/>
    <w:basedOn w:val="Normal"/>
    <w:next w:val="Normal"/>
    <w:autoRedefine/>
    <w:uiPriority w:val="39"/>
    <w:qFormat/>
    <w:rsid w:val="00490F22"/>
    <w:pPr>
      <w:tabs>
        <w:tab w:val="right" w:leader="dot" w:pos="8828"/>
      </w:tabs>
      <w:jc w:val="both"/>
    </w:pPr>
    <w:rPr>
      <w:rFonts w:ascii="Arial" w:eastAsia="Times New Roman" w:hAnsi="Arial" w:cs="Times New Roman"/>
      <w:bCs/>
      <w:noProof/>
      <w:sz w:val="22"/>
      <w:lang w:eastAsia="es-ES"/>
    </w:rPr>
  </w:style>
  <w:style w:type="paragraph" w:styleId="TDC2">
    <w:name w:val="toc 2"/>
    <w:aliases w:val="Titulo2"/>
    <w:basedOn w:val="Normal"/>
    <w:next w:val="Normal"/>
    <w:autoRedefine/>
    <w:uiPriority w:val="39"/>
    <w:qFormat/>
    <w:rsid w:val="00490F22"/>
    <w:pPr>
      <w:jc w:val="both"/>
    </w:pPr>
    <w:rPr>
      <w:rFonts w:ascii="Arial" w:eastAsia="Times New Roman" w:hAnsi="Arial" w:cs="Times New Roman"/>
      <w:sz w:val="20"/>
      <w:lang w:eastAsia="es-ES"/>
    </w:rPr>
  </w:style>
  <w:style w:type="paragraph" w:styleId="TDC3">
    <w:name w:val="toc 3"/>
    <w:basedOn w:val="Normal"/>
    <w:next w:val="Normal"/>
    <w:autoRedefine/>
    <w:uiPriority w:val="39"/>
    <w:qFormat/>
    <w:rsid w:val="00490F22"/>
    <w:pPr>
      <w:jc w:val="both"/>
    </w:pPr>
    <w:rPr>
      <w:rFonts w:ascii="Arial" w:eastAsia="Times New Roman" w:hAnsi="Arial" w:cs="Times New Roman"/>
      <w:sz w:val="20"/>
      <w:lang w:eastAsia="es-ES"/>
    </w:rPr>
  </w:style>
  <w:style w:type="paragraph" w:styleId="TDC4">
    <w:name w:val="toc 4"/>
    <w:basedOn w:val="Normal"/>
    <w:next w:val="Normal"/>
    <w:autoRedefine/>
    <w:rsid w:val="00490F22"/>
    <w:pPr>
      <w:ind w:left="600"/>
      <w:jc w:val="both"/>
    </w:pPr>
    <w:rPr>
      <w:rFonts w:ascii="Arial" w:eastAsia="Times New Roman" w:hAnsi="Arial" w:cs="Times New Roman"/>
      <w:sz w:val="20"/>
      <w:lang w:eastAsia="es-ES"/>
    </w:rPr>
  </w:style>
  <w:style w:type="paragraph" w:styleId="TDC5">
    <w:name w:val="toc 5"/>
    <w:basedOn w:val="Normal"/>
    <w:next w:val="Normal"/>
    <w:autoRedefine/>
    <w:rsid w:val="00490F22"/>
    <w:pPr>
      <w:ind w:left="800"/>
      <w:jc w:val="both"/>
    </w:pPr>
    <w:rPr>
      <w:rFonts w:ascii="Arial" w:eastAsia="Times New Roman" w:hAnsi="Arial" w:cs="Times New Roman"/>
      <w:sz w:val="20"/>
      <w:lang w:eastAsia="es-ES"/>
    </w:rPr>
  </w:style>
  <w:style w:type="paragraph" w:styleId="TDC6">
    <w:name w:val="toc 6"/>
    <w:basedOn w:val="Normal"/>
    <w:next w:val="Normal"/>
    <w:autoRedefine/>
    <w:rsid w:val="00490F22"/>
    <w:pPr>
      <w:ind w:left="1000"/>
      <w:jc w:val="both"/>
    </w:pPr>
    <w:rPr>
      <w:rFonts w:ascii="Arial" w:eastAsia="Times New Roman" w:hAnsi="Arial" w:cs="Times New Roman"/>
      <w:sz w:val="20"/>
      <w:lang w:eastAsia="es-ES"/>
    </w:rPr>
  </w:style>
  <w:style w:type="paragraph" w:styleId="TDC7">
    <w:name w:val="toc 7"/>
    <w:basedOn w:val="Normal"/>
    <w:next w:val="Normal"/>
    <w:autoRedefine/>
    <w:rsid w:val="00490F22"/>
    <w:pPr>
      <w:ind w:left="1200"/>
      <w:jc w:val="both"/>
    </w:pPr>
    <w:rPr>
      <w:rFonts w:ascii="Arial" w:eastAsia="Times New Roman" w:hAnsi="Arial" w:cs="Times New Roman"/>
      <w:sz w:val="20"/>
      <w:lang w:eastAsia="es-ES"/>
    </w:rPr>
  </w:style>
  <w:style w:type="paragraph" w:styleId="TDC8">
    <w:name w:val="toc 8"/>
    <w:basedOn w:val="Normal"/>
    <w:next w:val="Normal"/>
    <w:autoRedefine/>
    <w:rsid w:val="00490F22"/>
    <w:pPr>
      <w:ind w:left="1400"/>
      <w:jc w:val="both"/>
    </w:pPr>
    <w:rPr>
      <w:rFonts w:ascii="Arial" w:eastAsia="Times New Roman" w:hAnsi="Arial" w:cs="Times New Roman"/>
      <w:sz w:val="20"/>
      <w:lang w:eastAsia="es-ES"/>
    </w:rPr>
  </w:style>
  <w:style w:type="paragraph" w:styleId="TDC9">
    <w:name w:val="toc 9"/>
    <w:basedOn w:val="Normal"/>
    <w:next w:val="Normal"/>
    <w:autoRedefine/>
    <w:rsid w:val="00490F22"/>
    <w:pPr>
      <w:ind w:left="1600"/>
      <w:jc w:val="both"/>
    </w:pPr>
    <w:rPr>
      <w:rFonts w:ascii="Arial" w:eastAsia="Times New Roman" w:hAnsi="Arial" w:cs="Times New Roman"/>
      <w:sz w:val="20"/>
      <w:lang w:eastAsia="es-ES"/>
    </w:rPr>
  </w:style>
  <w:style w:type="paragraph" w:customStyle="1" w:styleId="titulo2">
    <w:name w:val="titulo 2"/>
    <w:basedOn w:val="Encabezado"/>
    <w:qFormat/>
    <w:rsid w:val="00490F22"/>
    <w:pPr>
      <w:tabs>
        <w:tab w:val="clear" w:pos="4419"/>
        <w:tab w:val="clear" w:pos="8838"/>
      </w:tabs>
      <w:jc w:val="both"/>
    </w:pPr>
    <w:rPr>
      <w:rFonts w:ascii="Arial" w:eastAsia="Times New Roman" w:hAnsi="Arial" w:cs="Times New Roman"/>
      <w:sz w:val="20"/>
      <w:lang w:eastAsia="es-ES"/>
    </w:rPr>
  </w:style>
  <w:style w:type="character" w:styleId="Hipervnculovisitado">
    <w:name w:val="FollowedHyperlink"/>
    <w:uiPriority w:val="99"/>
    <w:rsid w:val="00490F22"/>
    <w:rPr>
      <w:color w:val="800080"/>
      <w:u w:val="single"/>
    </w:rPr>
  </w:style>
  <w:style w:type="paragraph" w:styleId="Textosinformato">
    <w:name w:val="Plain Text"/>
    <w:basedOn w:val="Normal"/>
    <w:link w:val="TextosinformatoCar"/>
    <w:uiPriority w:val="99"/>
    <w:rsid w:val="00490F22"/>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490F22"/>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rsid w:val="00490F22"/>
    <w:pPr>
      <w:ind w:left="1416"/>
      <w:jc w:val="both"/>
    </w:pPr>
    <w:rPr>
      <w:rFonts w:ascii="Arial" w:eastAsia="Times New Roman" w:hAnsi="Arial" w:cs="Times New Roman"/>
      <w:sz w:val="22"/>
      <w:lang w:eastAsia="es-ES"/>
    </w:rPr>
  </w:style>
  <w:style w:type="character" w:customStyle="1" w:styleId="Sangra2detindependienteCar">
    <w:name w:val="Sangría 2 de t. independiente Car"/>
    <w:basedOn w:val="Fuentedeprrafopredeter"/>
    <w:link w:val="Sangra2detindependiente"/>
    <w:rsid w:val="00490F22"/>
    <w:rPr>
      <w:rFonts w:ascii="Arial" w:eastAsia="Times New Roman" w:hAnsi="Arial" w:cs="Times New Roman"/>
      <w:sz w:val="22"/>
      <w:lang w:eastAsia="es-ES"/>
    </w:rPr>
  </w:style>
  <w:style w:type="character" w:styleId="Textoennegrita">
    <w:name w:val="Strong"/>
    <w:uiPriority w:val="22"/>
    <w:qFormat/>
    <w:rsid w:val="00490F22"/>
    <w:rPr>
      <w:b/>
      <w:bCs/>
    </w:rPr>
  </w:style>
  <w:style w:type="paragraph" w:customStyle="1" w:styleId="Body">
    <w:name w:val="Body"/>
    <w:basedOn w:val="Normal"/>
    <w:qFormat/>
    <w:rsid w:val="00490F22"/>
    <w:pPr>
      <w:numPr>
        <w:numId w:val="19"/>
      </w:numPr>
      <w:tabs>
        <w:tab w:val="clear" w:pos="858"/>
      </w:tabs>
      <w:spacing w:before="120"/>
      <w:ind w:left="0" w:firstLine="0"/>
      <w:jc w:val="both"/>
    </w:pPr>
    <w:rPr>
      <w:rFonts w:ascii="Book Antiqua" w:eastAsia="Times New Roman" w:hAnsi="Book Antiqua" w:cs="Times New Roman"/>
      <w:sz w:val="20"/>
      <w:szCs w:val="20"/>
    </w:rPr>
  </w:style>
  <w:style w:type="paragraph" w:customStyle="1" w:styleId="MainText">
    <w:name w:val="MainText"/>
    <w:basedOn w:val="Normal"/>
    <w:qFormat/>
    <w:rsid w:val="00490F22"/>
    <w:pPr>
      <w:numPr>
        <w:ilvl w:val="1"/>
        <w:numId w:val="20"/>
      </w:numPr>
      <w:tabs>
        <w:tab w:val="clear" w:pos="1152"/>
      </w:tabs>
      <w:spacing w:before="120" w:after="60"/>
      <w:ind w:left="0" w:firstLine="720"/>
      <w:jc w:val="both"/>
    </w:pPr>
    <w:rPr>
      <w:rFonts w:ascii="Garamond" w:eastAsia="Times New Roman" w:hAnsi="Garamond" w:cs="Times New Roman"/>
      <w:sz w:val="20"/>
      <w:szCs w:val="20"/>
      <w:lang w:val="en-US"/>
    </w:rPr>
  </w:style>
  <w:style w:type="paragraph" w:customStyle="1" w:styleId="Estilo1">
    <w:name w:val="Estilo1"/>
    <w:basedOn w:val="Ttulo1"/>
    <w:link w:val="Estilo1Car"/>
    <w:autoRedefine/>
    <w:qFormat/>
    <w:rsid w:val="00490F22"/>
    <w:pPr>
      <w:keepLines w:val="0"/>
      <w:tabs>
        <w:tab w:val="num" w:pos="858"/>
      </w:tabs>
      <w:spacing w:after="60"/>
      <w:ind w:left="858" w:hanging="432"/>
      <w:jc w:val="both"/>
    </w:pPr>
    <w:rPr>
      <w:rFonts w:ascii="Verdana" w:eastAsia="Times New Roman" w:hAnsi="Verdana" w:cs="Arial"/>
      <w:b/>
      <w:bCs/>
      <w:color w:val="auto"/>
      <w:kern w:val="32"/>
      <w:lang w:eastAsia="es-ES"/>
    </w:rPr>
  </w:style>
  <w:style w:type="paragraph" w:customStyle="1" w:styleId="EstiloTtulo216ptCar">
    <w:name w:val="Estilo Título 2 + 16 pt Car"/>
    <w:basedOn w:val="Ttulo2"/>
    <w:autoRedefine/>
    <w:qFormat/>
    <w:rsid w:val="00490F22"/>
    <w:pPr>
      <w:keepLines w:val="0"/>
      <w:numPr>
        <w:ilvl w:val="1"/>
        <w:numId w:val="19"/>
      </w:numPr>
      <w:tabs>
        <w:tab w:val="clear" w:pos="1002"/>
        <w:tab w:val="num" w:pos="1152"/>
      </w:tabs>
      <w:spacing w:before="240" w:after="60"/>
      <w:ind w:left="1728"/>
      <w:jc w:val="both"/>
    </w:pPr>
    <w:rPr>
      <w:rFonts w:ascii="Arial" w:eastAsia="Times New Roman" w:hAnsi="Arial" w:cs="Times New Roman"/>
      <w:b/>
      <w:bCs/>
      <w:i/>
      <w:iCs/>
      <w:color w:val="auto"/>
      <w:sz w:val="24"/>
      <w:szCs w:val="28"/>
      <w:lang w:val="es-MX"/>
    </w:rPr>
  </w:style>
  <w:style w:type="character" w:customStyle="1" w:styleId="EstiloTtulo216ptCarCar">
    <w:name w:val="Estilo Título 2 + 16 pt Car Car"/>
    <w:rsid w:val="00490F22"/>
    <w:rPr>
      <w:rFonts w:ascii="Arial" w:hAnsi="Arial" w:cs="Arial"/>
      <w:b/>
      <w:bCs/>
      <w:i/>
      <w:iCs/>
      <w:sz w:val="24"/>
      <w:szCs w:val="28"/>
      <w:lang w:val="es-ES" w:eastAsia="es-ES" w:bidi="ar-SA"/>
    </w:rPr>
  </w:style>
  <w:style w:type="paragraph" w:customStyle="1" w:styleId="EstiloTtulo2Verdana11ptSinVersalesJustificadoAntes">
    <w:name w:val="Estilo Título 2 + Verdana 11 pt Sin Versales Justificado Antes: ..."/>
    <w:basedOn w:val="Normal"/>
    <w:qFormat/>
    <w:rsid w:val="00490F22"/>
    <w:pPr>
      <w:tabs>
        <w:tab w:val="num" w:pos="1002"/>
      </w:tabs>
      <w:ind w:left="1002" w:hanging="576"/>
      <w:jc w:val="both"/>
    </w:pPr>
    <w:rPr>
      <w:rFonts w:ascii="Arial" w:eastAsia="Times New Roman" w:hAnsi="Arial" w:cs="Times New Roman"/>
      <w:sz w:val="20"/>
      <w:lang w:eastAsia="es-ES"/>
    </w:rPr>
  </w:style>
  <w:style w:type="paragraph" w:customStyle="1" w:styleId="EstiloA">
    <w:name w:val="EstiloA"/>
    <w:basedOn w:val="Normal"/>
    <w:next w:val="Ttulo1"/>
    <w:qFormat/>
    <w:rsid w:val="00490F22"/>
    <w:rPr>
      <w:rFonts w:ascii="Verdana" w:eastAsia="Times New Roman" w:hAnsi="Verdana" w:cs="Times New Roman"/>
      <w:b/>
      <w:sz w:val="20"/>
      <w:lang w:eastAsia="es-ES"/>
    </w:rPr>
  </w:style>
  <w:style w:type="paragraph" w:customStyle="1" w:styleId="Estilob">
    <w:name w:val="Estilob"/>
    <w:basedOn w:val="titulo2"/>
    <w:next w:val="Continuarlista"/>
    <w:qFormat/>
    <w:rsid w:val="00490F22"/>
    <w:pPr>
      <w:numPr>
        <w:numId w:val="21"/>
      </w:numPr>
      <w:jc w:val="left"/>
    </w:pPr>
    <w:rPr>
      <w:rFonts w:ascii="Verdana" w:hAnsi="Verdana"/>
      <w:sz w:val="22"/>
    </w:rPr>
  </w:style>
  <w:style w:type="paragraph" w:styleId="Continuarlista">
    <w:name w:val="List Continue"/>
    <w:basedOn w:val="Normal"/>
    <w:rsid w:val="00490F22"/>
    <w:pPr>
      <w:spacing w:after="120"/>
      <w:ind w:left="283"/>
    </w:pPr>
    <w:rPr>
      <w:rFonts w:ascii="Times New Roman" w:eastAsia="Times New Roman" w:hAnsi="Times New Roman" w:cs="Times New Roman"/>
      <w:sz w:val="20"/>
      <w:lang w:eastAsia="es-ES"/>
    </w:rPr>
  </w:style>
  <w:style w:type="paragraph" w:customStyle="1" w:styleId="DefaultText">
    <w:name w:val="Default Text"/>
    <w:basedOn w:val="Normal"/>
    <w:qFormat/>
    <w:rsid w:val="00490F22"/>
    <w:pPr>
      <w:overflowPunct w:val="0"/>
      <w:autoSpaceDE w:val="0"/>
      <w:autoSpaceDN w:val="0"/>
      <w:adjustRightInd w:val="0"/>
      <w:textAlignment w:val="baseline"/>
    </w:pPr>
    <w:rPr>
      <w:rFonts w:ascii="Times New Roman" w:eastAsia="Times New Roman" w:hAnsi="Times New Roman" w:cs="Times New Roman"/>
      <w:sz w:val="20"/>
      <w:szCs w:val="20"/>
      <w:lang w:val="en-US" w:eastAsia="es-MX"/>
    </w:rPr>
  </w:style>
  <w:style w:type="paragraph" w:styleId="Sangra3detindependiente">
    <w:name w:val="Body Text Indent 3"/>
    <w:basedOn w:val="Normal"/>
    <w:link w:val="Sangra3detindependienteCar"/>
    <w:rsid w:val="00490F22"/>
    <w:pPr>
      <w:spacing w:line="192" w:lineRule="auto"/>
      <w:ind w:left="650" w:hanging="650"/>
      <w:jc w:val="both"/>
    </w:pPr>
    <w:rPr>
      <w:rFonts w:ascii="Humanst521 BT" w:eastAsia="Times New Roman" w:hAnsi="Humanst521 BT" w:cs="Arial"/>
      <w:sz w:val="16"/>
      <w:szCs w:val="16"/>
      <w:lang w:eastAsia="es-ES"/>
    </w:rPr>
  </w:style>
  <w:style w:type="character" w:customStyle="1" w:styleId="Sangra3detindependienteCar">
    <w:name w:val="Sangría 3 de t. independiente Car"/>
    <w:basedOn w:val="Fuentedeprrafopredeter"/>
    <w:link w:val="Sangra3detindependiente"/>
    <w:rsid w:val="00490F22"/>
    <w:rPr>
      <w:rFonts w:ascii="Humanst521 BT" w:eastAsia="Times New Roman" w:hAnsi="Humanst521 BT" w:cs="Arial"/>
      <w:sz w:val="16"/>
      <w:szCs w:val="16"/>
      <w:lang w:eastAsia="es-ES"/>
    </w:rPr>
  </w:style>
  <w:style w:type="paragraph" w:customStyle="1" w:styleId="EstiloTtulo216pt">
    <w:name w:val="Estilo Título 2 + 16 pt"/>
    <w:basedOn w:val="Ttulo2"/>
    <w:autoRedefine/>
    <w:qFormat/>
    <w:rsid w:val="00490F22"/>
    <w:pPr>
      <w:keepLines w:val="0"/>
      <w:tabs>
        <w:tab w:val="num" w:pos="1152"/>
      </w:tabs>
      <w:spacing w:before="240" w:after="60"/>
      <w:ind w:left="1728" w:hanging="576"/>
      <w:jc w:val="both"/>
    </w:pPr>
    <w:rPr>
      <w:rFonts w:ascii="Arial" w:eastAsia="Times New Roman" w:hAnsi="Arial" w:cs="Times New Roman"/>
      <w:b/>
      <w:bCs/>
      <w:i/>
      <w:iCs/>
      <w:color w:val="auto"/>
      <w:sz w:val="24"/>
      <w:szCs w:val="28"/>
      <w:lang w:val="es-MX"/>
    </w:rPr>
  </w:style>
  <w:style w:type="paragraph" w:customStyle="1" w:styleId="xl22">
    <w:name w:val="xl22"/>
    <w:basedOn w:val="Normal"/>
    <w:qFormat/>
    <w:rsid w:val="00490F2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8"/>
      <w:szCs w:val="18"/>
      <w:lang w:eastAsia="es-ES"/>
    </w:rPr>
  </w:style>
  <w:style w:type="paragraph" w:customStyle="1" w:styleId="xl23">
    <w:name w:val="xl23"/>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lang w:eastAsia="es-ES"/>
    </w:rPr>
  </w:style>
  <w:style w:type="paragraph" w:customStyle="1" w:styleId="xl24">
    <w:name w:val="xl24"/>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lang w:eastAsia="es-ES"/>
    </w:rPr>
  </w:style>
  <w:style w:type="paragraph" w:customStyle="1" w:styleId="xl25">
    <w:name w:val="xl25"/>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lang w:eastAsia="es-ES"/>
    </w:rPr>
  </w:style>
  <w:style w:type="numbering" w:customStyle="1" w:styleId="Listaactual1">
    <w:name w:val="Lista actual1"/>
    <w:rsid w:val="00490F22"/>
  </w:style>
  <w:style w:type="paragraph" w:customStyle="1" w:styleId="EstiloHumanst521BT12ptJustificadoInterlineado15lneas">
    <w:name w:val="Estilo Humanst521 BT 12 pt Justificado Interlineado:  15 líneas"/>
    <w:basedOn w:val="Normal"/>
    <w:qFormat/>
    <w:rsid w:val="00490F22"/>
    <w:pPr>
      <w:spacing w:before="120"/>
      <w:jc w:val="both"/>
    </w:pPr>
    <w:rPr>
      <w:rFonts w:ascii="Humanst521 BT" w:eastAsia="Times New Roman" w:hAnsi="Humanst521 BT" w:cs="Times New Roman"/>
      <w:sz w:val="20"/>
      <w:szCs w:val="20"/>
      <w:lang w:eastAsia="es-ES"/>
    </w:rPr>
  </w:style>
  <w:style w:type="numbering" w:customStyle="1" w:styleId="Estilo3">
    <w:name w:val="Estilo3"/>
    <w:uiPriority w:val="99"/>
    <w:rsid w:val="00490F22"/>
    <w:pPr>
      <w:numPr>
        <w:numId w:val="116"/>
      </w:numPr>
    </w:pPr>
  </w:style>
  <w:style w:type="paragraph" w:customStyle="1" w:styleId="Prrafo2">
    <w:name w:val="Párrafo 2"/>
    <w:basedOn w:val="Normal"/>
    <w:uiPriority w:val="99"/>
    <w:qFormat/>
    <w:rsid w:val="00490F22"/>
    <w:pPr>
      <w:widowControl w:val="0"/>
      <w:autoSpaceDE w:val="0"/>
      <w:autoSpaceDN w:val="0"/>
      <w:ind w:left="567"/>
      <w:jc w:val="both"/>
    </w:pPr>
    <w:rPr>
      <w:rFonts w:ascii="Arial" w:eastAsia="Times New Roman" w:hAnsi="Arial" w:cs="Arial"/>
      <w:kern w:val="18"/>
      <w:sz w:val="20"/>
      <w:szCs w:val="20"/>
      <w:lang w:val="es-ES_tradnl" w:eastAsia="es-ES"/>
    </w:rPr>
  </w:style>
  <w:style w:type="character" w:customStyle="1" w:styleId="TextoCarCarCar">
    <w:name w:val="Texto Car Car Car"/>
    <w:link w:val="TextoCarCar"/>
    <w:rsid w:val="00490F22"/>
    <w:rPr>
      <w:rFonts w:ascii="Arial" w:hAnsi="Arial" w:cs="Arial"/>
      <w:sz w:val="18"/>
      <w:szCs w:val="18"/>
      <w:lang w:val="es-ES" w:eastAsia="es-ES"/>
    </w:rPr>
  </w:style>
  <w:style w:type="paragraph" w:customStyle="1" w:styleId="TextoCarCar">
    <w:name w:val="Texto Car Car"/>
    <w:basedOn w:val="Normal"/>
    <w:link w:val="TextoCarCarCar"/>
    <w:qFormat/>
    <w:rsid w:val="00490F22"/>
    <w:pPr>
      <w:spacing w:after="101" w:line="216" w:lineRule="exact"/>
      <w:ind w:firstLine="288"/>
      <w:jc w:val="both"/>
    </w:pPr>
    <w:rPr>
      <w:rFonts w:ascii="Arial" w:hAnsi="Arial" w:cs="Arial"/>
      <w:sz w:val="18"/>
      <w:szCs w:val="18"/>
      <w:lang w:val="es-ES" w:eastAsia="es-ES"/>
    </w:rPr>
  </w:style>
  <w:style w:type="paragraph" w:customStyle="1" w:styleId="Texto">
    <w:name w:val="Texto"/>
    <w:basedOn w:val="Normal"/>
    <w:qFormat/>
    <w:rsid w:val="00490F22"/>
    <w:pPr>
      <w:spacing w:after="101" w:line="216" w:lineRule="exact"/>
      <w:ind w:firstLine="288"/>
      <w:jc w:val="both"/>
    </w:pPr>
    <w:rPr>
      <w:rFonts w:ascii="Arial" w:eastAsia="Times New Roman" w:hAnsi="Arial" w:cs="Arial"/>
      <w:sz w:val="18"/>
      <w:szCs w:val="18"/>
      <w:lang w:eastAsia="es-ES"/>
    </w:rPr>
  </w:style>
  <w:style w:type="paragraph" w:styleId="Textodebloque">
    <w:name w:val="Block Text"/>
    <w:basedOn w:val="Normal"/>
    <w:rsid w:val="00490F22"/>
    <w:pPr>
      <w:ind w:left="567" w:right="567"/>
      <w:jc w:val="both"/>
    </w:pPr>
    <w:rPr>
      <w:rFonts w:ascii="Arial" w:eastAsia="Times New Roman" w:hAnsi="Arial" w:cs="Arial"/>
      <w:sz w:val="22"/>
      <w:lang w:val="es-ES_tradnl" w:eastAsia="es-ES"/>
    </w:rPr>
  </w:style>
  <w:style w:type="paragraph" w:customStyle="1" w:styleId="Preformatted">
    <w:name w:val="Preformatted"/>
    <w:basedOn w:val="Normal"/>
    <w:qFormat/>
    <w:rsid w:val="00490F2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val="es-ES_tradnl" w:eastAsia="es-ES"/>
    </w:rPr>
  </w:style>
  <w:style w:type="paragraph" w:customStyle="1" w:styleId="TextoCar">
    <w:name w:val="Texto Car"/>
    <w:basedOn w:val="Normal"/>
    <w:qFormat/>
    <w:rsid w:val="00490F22"/>
    <w:pPr>
      <w:spacing w:after="101" w:line="216" w:lineRule="exact"/>
      <w:ind w:firstLine="288"/>
      <w:jc w:val="both"/>
    </w:pPr>
    <w:rPr>
      <w:rFonts w:ascii="Arial" w:eastAsia="Times New Roman" w:hAnsi="Arial" w:cs="Arial"/>
      <w:sz w:val="18"/>
      <w:szCs w:val="18"/>
      <w:lang w:eastAsia="es-ES"/>
    </w:rPr>
  </w:style>
  <w:style w:type="paragraph" w:styleId="Descripcin">
    <w:name w:val="caption"/>
    <w:aliases w:val="Epígrafe"/>
    <w:basedOn w:val="Normal"/>
    <w:qFormat/>
    <w:rsid w:val="00490F22"/>
    <w:pPr>
      <w:overflowPunct w:val="0"/>
      <w:autoSpaceDE w:val="0"/>
      <w:autoSpaceDN w:val="0"/>
      <w:adjustRightInd w:val="0"/>
      <w:spacing w:before="122"/>
      <w:ind w:right="432"/>
      <w:jc w:val="both"/>
      <w:textAlignment w:val="baseline"/>
    </w:pPr>
    <w:rPr>
      <w:rFonts w:ascii="Arial" w:eastAsia="Times New Roman" w:hAnsi="Arial" w:cs="Times New Roman"/>
      <w:i/>
      <w:sz w:val="20"/>
      <w:szCs w:val="20"/>
      <w:lang w:val="es-ES_tradnl" w:eastAsia="es-ES"/>
    </w:rPr>
  </w:style>
  <w:style w:type="paragraph" w:customStyle="1" w:styleId="mmtopic10">
    <w:name w:val="mmtopic1"/>
    <w:basedOn w:val="Normal"/>
    <w:qFormat/>
    <w:rsid w:val="00490F22"/>
    <w:pPr>
      <w:keepNext/>
      <w:pageBreakBefore/>
      <w:tabs>
        <w:tab w:val="num" w:pos="1152"/>
      </w:tabs>
      <w:spacing w:before="600" w:after="360"/>
      <w:ind w:left="1152" w:hanging="360"/>
      <w:jc w:val="both"/>
    </w:pPr>
    <w:rPr>
      <w:rFonts w:ascii="Arial" w:eastAsia="Calibri" w:hAnsi="Arial" w:cs="Arial"/>
      <w:b/>
      <w:bCs/>
      <w:sz w:val="36"/>
      <w:szCs w:val="36"/>
      <w:lang w:eastAsia="es-MX"/>
    </w:rPr>
  </w:style>
  <w:style w:type="paragraph" w:customStyle="1" w:styleId="Paragraph2">
    <w:name w:val="Paragraph2"/>
    <w:basedOn w:val="Normal"/>
    <w:qFormat/>
    <w:rsid w:val="00490F22"/>
    <w:pPr>
      <w:widowControl w:val="0"/>
      <w:spacing w:before="80" w:line="240" w:lineRule="atLeast"/>
      <w:ind w:left="720"/>
      <w:jc w:val="both"/>
    </w:pPr>
    <w:rPr>
      <w:rFonts w:ascii="Times New Roman" w:eastAsia="Times New Roman" w:hAnsi="Times New Roman" w:cs="Times New Roman"/>
      <w:color w:val="000000"/>
      <w:sz w:val="20"/>
      <w:szCs w:val="20"/>
      <w:lang w:val="en-AU"/>
    </w:rPr>
  </w:style>
  <w:style w:type="paragraph" w:styleId="Subttulo">
    <w:name w:val="Subtitle"/>
    <w:aliases w:val="sedena 2"/>
    <w:basedOn w:val="Normal"/>
    <w:link w:val="SubttuloCar"/>
    <w:uiPriority w:val="11"/>
    <w:qFormat/>
    <w:rsid w:val="00490F22"/>
    <w:pPr>
      <w:widowControl w:val="0"/>
      <w:spacing w:after="60" w:line="240" w:lineRule="atLeast"/>
      <w:jc w:val="center"/>
    </w:pPr>
    <w:rPr>
      <w:rFonts w:ascii="Arial" w:eastAsia="Times New Roman" w:hAnsi="Arial" w:cs="Times New Roman"/>
      <w:i/>
      <w:sz w:val="36"/>
      <w:szCs w:val="20"/>
      <w:lang w:val="en-AU"/>
    </w:rPr>
  </w:style>
  <w:style w:type="character" w:customStyle="1" w:styleId="SubttuloCar">
    <w:name w:val="Subtítulo Car"/>
    <w:aliases w:val="sedena 2 Car"/>
    <w:basedOn w:val="Fuentedeprrafopredeter"/>
    <w:link w:val="Subttulo"/>
    <w:uiPriority w:val="11"/>
    <w:rsid w:val="00490F22"/>
    <w:rPr>
      <w:rFonts w:ascii="Arial" w:eastAsia="Times New Roman" w:hAnsi="Arial" w:cs="Times New Roman"/>
      <w:i/>
      <w:sz w:val="36"/>
      <w:szCs w:val="20"/>
      <w:lang w:val="en-AU"/>
    </w:rPr>
  </w:style>
  <w:style w:type="paragraph" w:styleId="Sangranormal">
    <w:name w:val="Normal Indent"/>
    <w:basedOn w:val="Normal"/>
    <w:rsid w:val="00490F22"/>
    <w:pPr>
      <w:widowControl w:val="0"/>
      <w:spacing w:line="240" w:lineRule="atLeast"/>
      <w:ind w:left="900" w:hanging="900"/>
    </w:pPr>
    <w:rPr>
      <w:rFonts w:ascii="Times New Roman" w:eastAsia="Times New Roman" w:hAnsi="Times New Roman" w:cs="Times New Roman"/>
      <w:sz w:val="20"/>
      <w:szCs w:val="20"/>
      <w:lang w:val="en-US"/>
    </w:rPr>
  </w:style>
  <w:style w:type="paragraph" w:customStyle="1" w:styleId="Bullet2">
    <w:name w:val="Bullet2"/>
    <w:basedOn w:val="Normal"/>
    <w:qFormat/>
    <w:rsid w:val="00490F22"/>
    <w:pPr>
      <w:widowControl w:val="0"/>
      <w:spacing w:line="240" w:lineRule="atLeast"/>
      <w:ind w:left="1440" w:hanging="360"/>
    </w:pPr>
    <w:rPr>
      <w:rFonts w:ascii="Times New Roman" w:eastAsia="Times New Roman" w:hAnsi="Times New Roman" w:cs="Times New Roman"/>
      <w:color w:val="000080"/>
      <w:sz w:val="20"/>
      <w:szCs w:val="20"/>
      <w:lang w:val="en-US"/>
    </w:rPr>
  </w:style>
  <w:style w:type="paragraph" w:customStyle="1" w:styleId="Paragraph1">
    <w:name w:val="Paragraph1"/>
    <w:basedOn w:val="Normal"/>
    <w:qFormat/>
    <w:rsid w:val="00490F22"/>
    <w:pPr>
      <w:widowControl w:val="0"/>
      <w:spacing w:before="80"/>
      <w:jc w:val="both"/>
    </w:pPr>
    <w:rPr>
      <w:rFonts w:ascii="Times New Roman" w:eastAsia="Times New Roman" w:hAnsi="Times New Roman" w:cs="Times New Roman"/>
      <w:sz w:val="20"/>
      <w:szCs w:val="20"/>
      <w:lang w:val="en-US"/>
    </w:rPr>
  </w:style>
  <w:style w:type="paragraph" w:customStyle="1" w:styleId="Tabletext">
    <w:name w:val="Tabletext"/>
    <w:basedOn w:val="Normal"/>
    <w:qFormat/>
    <w:rsid w:val="00490F22"/>
    <w:pPr>
      <w:keepLines/>
      <w:widowControl w:val="0"/>
      <w:spacing w:after="120" w:line="240" w:lineRule="atLeast"/>
    </w:pPr>
    <w:rPr>
      <w:rFonts w:ascii="Times New Roman" w:eastAsia="Times New Roman" w:hAnsi="Times New Roman" w:cs="Times New Roman"/>
      <w:sz w:val="20"/>
      <w:szCs w:val="20"/>
      <w:lang w:val="en-US"/>
    </w:rPr>
  </w:style>
  <w:style w:type="paragraph" w:customStyle="1" w:styleId="Paragraph3">
    <w:name w:val="Paragraph3"/>
    <w:basedOn w:val="Normal"/>
    <w:qFormat/>
    <w:rsid w:val="00490F22"/>
    <w:pPr>
      <w:widowControl w:val="0"/>
      <w:spacing w:before="80"/>
      <w:ind w:left="1530"/>
      <w:jc w:val="both"/>
    </w:pPr>
    <w:rPr>
      <w:rFonts w:ascii="Times New Roman" w:eastAsia="Times New Roman" w:hAnsi="Times New Roman" w:cs="Times New Roman"/>
      <w:sz w:val="20"/>
      <w:szCs w:val="20"/>
      <w:lang w:val="en-US"/>
    </w:rPr>
  </w:style>
  <w:style w:type="paragraph" w:customStyle="1" w:styleId="Bullet10">
    <w:name w:val="Bullet1"/>
    <w:basedOn w:val="Normal"/>
    <w:qFormat/>
    <w:rsid w:val="00490F22"/>
    <w:pPr>
      <w:widowControl w:val="0"/>
      <w:spacing w:line="240" w:lineRule="atLeast"/>
      <w:ind w:left="720" w:hanging="432"/>
    </w:pPr>
    <w:rPr>
      <w:rFonts w:ascii="Times New Roman" w:eastAsia="Times New Roman" w:hAnsi="Times New Roman" w:cs="Times New Roman"/>
      <w:sz w:val="20"/>
      <w:szCs w:val="20"/>
      <w:lang w:val="en-US"/>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490F22"/>
    <w:rPr>
      <w:sz w:val="20"/>
      <w:vertAlign w:val="superscript"/>
    </w:rPr>
  </w:style>
  <w:style w:type="paragraph" w:styleId="Textonotapie">
    <w:name w:val="footnote text"/>
    <w:aliases w:val="nota,pie,independiente,Letrero,margen"/>
    <w:basedOn w:val="Normal"/>
    <w:link w:val="TextonotapieCar"/>
    <w:uiPriority w:val="99"/>
    <w:qFormat/>
    <w:rsid w:val="00490F22"/>
    <w:pPr>
      <w:keepNext/>
      <w:keepLines/>
      <w:widowControl w:val="0"/>
      <w:pBdr>
        <w:bottom w:val="single" w:sz="6" w:space="0" w:color="000000"/>
      </w:pBdr>
      <w:spacing w:before="40" w:after="40" w:line="240" w:lineRule="atLeast"/>
      <w:ind w:left="360" w:hanging="360"/>
    </w:pPr>
    <w:rPr>
      <w:rFonts w:ascii="Helvetica" w:eastAsia="Times New Roman" w:hAnsi="Helvetica" w:cs="Times New Roman"/>
      <w:sz w:val="16"/>
      <w:szCs w:val="20"/>
      <w:lang w:val="en-US"/>
    </w:rPr>
  </w:style>
  <w:style w:type="character" w:customStyle="1" w:styleId="TextonotapieCar">
    <w:name w:val="Texto nota pie Car"/>
    <w:aliases w:val="nota Car,pie Car,independiente Car,Letrero Car,margen Car"/>
    <w:basedOn w:val="Fuentedeprrafopredeter"/>
    <w:link w:val="Textonotapie"/>
    <w:uiPriority w:val="99"/>
    <w:rsid w:val="00490F22"/>
    <w:rPr>
      <w:rFonts w:ascii="Helvetica" w:eastAsia="Times New Roman" w:hAnsi="Helvetica" w:cs="Times New Roman"/>
      <w:sz w:val="16"/>
      <w:szCs w:val="20"/>
      <w:lang w:val="en-US"/>
    </w:rPr>
  </w:style>
  <w:style w:type="paragraph" w:customStyle="1" w:styleId="Paragraph4">
    <w:name w:val="Paragraph4"/>
    <w:basedOn w:val="Normal"/>
    <w:qFormat/>
    <w:rsid w:val="00490F22"/>
    <w:pPr>
      <w:widowControl w:val="0"/>
      <w:spacing w:before="80"/>
      <w:ind w:left="2250"/>
      <w:jc w:val="both"/>
    </w:pPr>
    <w:rPr>
      <w:rFonts w:ascii="Times New Roman" w:eastAsia="Times New Roman" w:hAnsi="Times New Roman" w:cs="Times New Roman"/>
      <w:sz w:val="20"/>
      <w:szCs w:val="20"/>
      <w:lang w:val="en-US"/>
    </w:rPr>
  </w:style>
  <w:style w:type="paragraph" w:customStyle="1" w:styleId="MainTitle">
    <w:name w:val="Main Title"/>
    <w:basedOn w:val="Normal"/>
    <w:qFormat/>
    <w:rsid w:val="00490F22"/>
    <w:pPr>
      <w:widowControl w:val="0"/>
      <w:spacing w:before="480" w:after="60"/>
      <w:jc w:val="center"/>
    </w:pPr>
    <w:rPr>
      <w:rFonts w:ascii="Arial" w:eastAsia="Times New Roman" w:hAnsi="Arial" w:cs="Times New Roman"/>
      <w:b/>
      <w:kern w:val="28"/>
      <w:sz w:val="32"/>
      <w:szCs w:val="20"/>
      <w:lang w:val="en-US"/>
    </w:rPr>
  </w:style>
  <w:style w:type="paragraph" w:customStyle="1" w:styleId="Bullet0">
    <w:name w:val="Bullet"/>
    <w:basedOn w:val="Normal"/>
    <w:qFormat/>
    <w:rsid w:val="00490F22"/>
    <w:pPr>
      <w:tabs>
        <w:tab w:val="left" w:pos="720"/>
        <w:tab w:val="num" w:pos="2160"/>
      </w:tabs>
      <w:spacing w:before="120"/>
      <w:ind w:left="2160" w:right="360" w:hanging="1800"/>
      <w:jc w:val="both"/>
    </w:pPr>
    <w:rPr>
      <w:rFonts w:ascii="Book Antiqua" w:eastAsia="Times New Roman" w:hAnsi="Book Antiqua" w:cs="Times New Roman"/>
      <w:sz w:val="20"/>
      <w:szCs w:val="20"/>
      <w:lang w:val="en-US"/>
    </w:rPr>
  </w:style>
  <w:style w:type="paragraph" w:customStyle="1" w:styleId="InfoBlue">
    <w:name w:val="InfoBlue"/>
    <w:basedOn w:val="Normal"/>
    <w:next w:val="Textoindependiente"/>
    <w:autoRedefine/>
    <w:qFormat/>
    <w:rsid w:val="00490F22"/>
    <w:pPr>
      <w:widowControl w:val="0"/>
      <w:tabs>
        <w:tab w:val="left" w:pos="709"/>
        <w:tab w:val="left" w:pos="1260"/>
      </w:tabs>
      <w:spacing w:after="120" w:line="240" w:lineRule="atLeast"/>
      <w:jc w:val="both"/>
    </w:pPr>
    <w:rPr>
      <w:rFonts w:ascii="Arial" w:eastAsia="Times New Roman" w:hAnsi="Arial" w:cs="Arial"/>
      <w:i/>
      <w:sz w:val="20"/>
      <w:szCs w:val="20"/>
    </w:rPr>
  </w:style>
  <w:style w:type="paragraph" w:customStyle="1" w:styleId="infoblue0">
    <w:name w:val="infoblue"/>
    <w:basedOn w:val="Normal"/>
    <w:qFormat/>
    <w:rsid w:val="00490F22"/>
    <w:pPr>
      <w:spacing w:before="100" w:beforeAutospacing="1" w:after="100" w:afterAutospacing="1"/>
    </w:pPr>
    <w:rPr>
      <w:rFonts w:ascii="Times New Roman" w:eastAsia="Times New Roman" w:hAnsi="Times New Roman" w:cs="Times New Roman"/>
      <w:sz w:val="20"/>
      <w:lang w:val="en-US"/>
    </w:rPr>
  </w:style>
  <w:style w:type="character" w:customStyle="1" w:styleId="InfoBlueCar">
    <w:name w:val="InfoBlue Car"/>
    <w:rsid w:val="00490F22"/>
    <w:rPr>
      <w:i/>
      <w:color w:val="0000FF"/>
      <w:lang w:val="en-US" w:eastAsia="en-US" w:bidi="ar-SA"/>
    </w:rPr>
  </w:style>
  <w:style w:type="paragraph" w:customStyle="1" w:styleId="Numbered">
    <w:name w:val="Numbered"/>
    <w:qFormat/>
    <w:rsid w:val="00490F22"/>
    <w:pPr>
      <w:keepLines/>
      <w:numPr>
        <w:numId w:val="24"/>
      </w:numPr>
      <w:spacing w:after="60"/>
      <w:ind w:right="720"/>
    </w:pPr>
    <w:rPr>
      <w:rFonts w:ascii="Arial" w:eastAsia="Times New Roman" w:hAnsi="Arial" w:cs="Arial"/>
      <w:noProof/>
      <w:sz w:val="20"/>
      <w:szCs w:val="20"/>
      <w:lang w:val="en-US"/>
    </w:rPr>
  </w:style>
  <w:style w:type="paragraph" w:styleId="Fecha">
    <w:name w:val="Date"/>
    <w:basedOn w:val="Normal"/>
    <w:link w:val="FechaCar"/>
    <w:rsid w:val="00490F22"/>
    <w:pPr>
      <w:keepLines/>
      <w:spacing w:before="60" w:after="60"/>
    </w:pPr>
    <w:rPr>
      <w:rFonts w:ascii="Arial" w:eastAsia="Times New Roman" w:hAnsi="Arial" w:cs="Arial"/>
      <w:sz w:val="20"/>
      <w:szCs w:val="20"/>
    </w:rPr>
  </w:style>
  <w:style w:type="character" w:customStyle="1" w:styleId="FechaCar">
    <w:name w:val="Fecha Car"/>
    <w:basedOn w:val="Fuentedeprrafopredeter"/>
    <w:link w:val="Fecha"/>
    <w:rsid w:val="00490F22"/>
    <w:rPr>
      <w:rFonts w:ascii="Arial" w:eastAsia="Times New Roman" w:hAnsi="Arial" w:cs="Arial"/>
      <w:sz w:val="20"/>
      <w:szCs w:val="20"/>
    </w:rPr>
  </w:style>
  <w:style w:type="paragraph" w:styleId="Lista">
    <w:name w:val="List"/>
    <w:basedOn w:val="Normal"/>
    <w:rsid w:val="00490F22"/>
    <w:pPr>
      <w:keepLines/>
      <w:spacing w:before="60" w:after="60"/>
      <w:ind w:left="360" w:hanging="360"/>
    </w:pPr>
    <w:rPr>
      <w:rFonts w:ascii="Arial" w:eastAsia="Times New Roman" w:hAnsi="Arial" w:cs="Arial"/>
      <w:sz w:val="20"/>
      <w:szCs w:val="20"/>
    </w:rPr>
  </w:style>
  <w:style w:type="paragraph" w:customStyle="1" w:styleId="Normal14">
    <w:name w:val="Normal14"/>
    <w:next w:val="Ttulo"/>
    <w:qFormat/>
    <w:rsid w:val="00490F22"/>
    <w:pPr>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bullet">
    <w:name w:val="bullet"/>
    <w:qFormat/>
    <w:rsid w:val="00490F22"/>
    <w:pPr>
      <w:numPr>
        <w:numId w:val="25"/>
      </w:numPr>
      <w:tabs>
        <w:tab w:val="clear" w:pos="360"/>
        <w:tab w:val="left" w:pos="187"/>
      </w:tabs>
      <w:spacing w:after="20"/>
      <w:ind w:left="187" w:hanging="187"/>
    </w:pPr>
    <w:rPr>
      <w:rFonts w:ascii="Futura Bk" w:eastAsia="Times New Roman" w:hAnsi="Futura Bk" w:cs="Times New Roman"/>
      <w:sz w:val="18"/>
      <w:szCs w:val="20"/>
      <w:lang w:val="en-US"/>
    </w:rPr>
  </w:style>
  <w:style w:type="paragraph" w:customStyle="1" w:styleId="bulletbold">
    <w:name w:val="bulletbold"/>
    <w:basedOn w:val="Normal"/>
    <w:qFormat/>
    <w:rsid w:val="00490F22"/>
    <w:pPr>
      <w:spacing w:after="20"/>
      <w:ind w:left="187" w:hanging="187"/>
    </w:pPr>
    <w:rPr>
      <w:rFonts w:ascii="Futura Hv" w:eastAsia="Times New Roman" w:hAnsi="Futura Hv" w:cs="Times New Roman"/>
      <w:sz w:val="18"/>
      <w:szCs w:val="18"/>
      <w:lang w:eastAsia="es-ES"/>
    </w:rPr>
  </w:style>
  <w:style w:type="paragraph" w:customStyle="1" w:styleId="alphalist">
    <w:name w:val="alpha list"/>
    <w:basedOn w:val="Normal"/>
    <w:qFormat/>
    <w:rsid w:val="00490F22"/>
    <w:pPr>
      <w:numPr>
        <w:numId w:val="26"/>
      </w:numPr>
      <w:tabs>
        <w:tab w:val="clear" w:pos="360"/>
        <w:tab w:val="num" w:pos="720"/>
      </w:tabs>
      <w:spacing w:before="120"/>
      <w:ind w:left="720"/>
    </w:pPr>
    <w:rPr>
      <w:rFonts w:ascii="Arial" w:eastAsia="Times New Roman" w:hAnsi="Arial" w:cs="Times New Roman"/>
      <w:sz w:val="22"/>
      <w:szCs w:val="20"/>
    </w:rPr>
  </w:style>
  <w:style w:type="paragraph" w:customStyle="1" w:styleId="Bullets1">
    <w:name w:val="Bullets 1"/>
    <w:qFormat/>
    <w:rsid w:val="00490F22"/>
    <w:pPr>
      <w:tabs>
        <w:tab w:val="left" w:pos="2520"/>
      </w:tabs>
      <w:autoSpaceDE w:val="0"/>
      <w:autoSpaceDN w:val="0"/>
      <w:adjustRightInd w:val="0"/>
      <w:spacing w:before="28" w:after="56"/>
      <w:ind w:left="2520" w:hanging="360"/>
      <w:jc w:val="both"/>
    </w:pPr>
    <w:rPr>
      <w:rFonts w:ascii="Arial" w:eastAsia="Times New Roman" w:hAnsi="Arial" w:cs="Arial"/>
      <w:lang w:eastAsia="es-ES"/>
    </w:rPr>
  </w:style>
  <w:style w:type="numbering" w:customStyle="1" w:styleId="Estilo2">
    <w:name w:val="Estilo2"/>
    <w:uiPriority w:val="99"/>
    <w:rsid w:val="00490F22"/>
    <w:pPr>
      <w:numPr>
        <w:numId w:val="115"/>
      </w:numPr>
    </w:pPr>
  </w:style>
  <w:style w:type="paragraph" w:customStyle="1" w:styleId="Predeterminado">
    <w:name w:val="Predeterminado"/>
    <w:qFormat/>
    <w:rsid w:val="00490F22"/>
    <w:pPr>
      <w:autoSpaceDE w:val="0"/>
      <w:autoSpaceDN w:val="0"/>
      <w:adjustRightInd w:val="0"/>
      <w:spacing w:line="200" w:lineRule="atLeast"/>
    </w:pPr>
    <w:rPr>
      <w:rFonts w:ascii="Times" w:eastAsia="Times New Roman" w:hAnsi="Times" w:cs="Times"/>
      <w:color w:val="000000"/>
      <w:sz w:val="48"/>
      <w:szCs w:val="48"/>
      <w:lang w:val="es-ES" w:eastAsia="es-ES"/>
    </w:rPr>
  </w:style>
  <w:style w:type="paragraph" w:customStyle="1" w:styleId="Textoprincipal">
    <w:name w:val="Texto principal"/>
    <w:basedOn w:val="Normal"/>
    <w:link w:val="Carcterdeltextoprincipal"/>
    <w:unhideWhenUsed/>
    <w:qFormat/>
    <w:rsid w:val="00490F22"/>
    <w:pPr>
      <w:spacing w:after="120" w:line="288" w:lineRule="auto"/>
    </w:pPr>
    <w:rPr>
      <w:rFonts w:ascii="Century Gothic" w:eastAsia="Times New Roman" w:hAnsi="Century Gothic" w:cs="Century Gothic"/>
      <w:sz w:val="16"/>
    </w:rPr>
  </w:style>
  <w:style w:type="character" w:customStyle="1" w:styleId="Carcterdeltextoprincipal">
    <w:name w:val="Carácter del texto principal"/>
    <w:link w:val="Textoprincipal"/>
    <w:rsid w:val="00490F22"/>
    <w:rPr>
      <w:rFonts w:ascii="Century Gothic" w:eastAsia="Times New Roman" w:hAnsi="Century Gothic" w:cs="Century Gothic"/>
      <w:sz w:val="16"/>
    </w:rPr>
  </w:style>
  <w:style w:type="paragraph" w:customStyle="1" w:styleId="Sunombre">
    <w:name w:val="Su nombre"/>
    <w:basedOn w:val="Normal"/>
    <w:qFormat/>
    <w:rsid w:val="00490F22"/>
    <w:pPr>
      <w:spacing w:line="288" w:lineRule="auto"/>
    </w:pPr>
    <w:rPr>
      <w:rFonts w:ascii="Century Gothic" w:eastAsia="Times New Roman" w:hAnsi="Century Gothic" w:cs="Times New Roman"/>
      <w:b/>
      <w:bCs/>
      <w:sz w:val="20"/>
      <w:szCs w:val="20"/>
    </w:rPr>
  </w:style>
  <w:style w:type="paragraph" w:customStyle="1" w:styleId="Informacindecontacto">
    <w:name w:val="Información de contacto"/>
    <w:basedOn w:val="Ttulo2"/>
    <w:qFormat/>
    <w:rsid w:val="00490F22"/>
    <w:pPr>
      <w:spacing w:after="40" w:line="288" w:lineRule="auto"/>
    </w:pPr>
    <w:rPr>
      <w:rFonts w:ascii="Century Gothic" w:eastAsia="Times New Roman" w:hAnsi="Century Gothic" w:cs="Times New Roman"/>
      <w:color w:val="auto"/>
      <w:kern w:val="32"/>
      <w:sz w:val="16"/>
      <w:szCs w:val="32"/>
      <w:lang w:val="es-MX" w:eastAsia="en-US"/>
    </w:rPr>
  </w:style>
  <w:style w:type="paragraph" w:customStyle="1" w:styleId="Ttulo1delcurrculo">
    <w:name w:val="Título 1 del currículo"/>
    <w:basedOn w:val="Ttulo3"/>
    <w:qFormat/>
    <w:rsid w:val="00490F22"/>
    <w:pPr>
      <w:keepLines/>
      <w:framePr w:hSpace="187" w:wrap="around" w:vAnchor="text" w:hAnchor="page" w:xAlign="center" w:y="1"/>
      <w:widowControl/>
      <w:tabs>
        <w:tab w:val="clear" w:pos="720"/>
      </w:tabs>
      <w:spacing w:line="288" w:lineRule="auto"/>
      <w:ind w:left="0" w:firstLine="0"/>
      <w:suppressOverlap/>
      <w:jc w:val="left"/>
    </w:pPr>
    <w:rPr>
      <w:rFonts w:ascii="Century Gothic" w:hAnsi="Century Gothic" w:cs="Century Gothic"/>
      <w:color w:val="000000"/>
      <w:sz w:val="16"/>
      <w:szCs w:val="28"/>
      <w:lang w:eastAsia="en-US"/>
    </w:rPr>
  </w:style>
  <w:style w:type="paragraph" w:customStyle="1" w:styleId="Fechas">
    <w:name w:val="Fechas"/>
    <w:basedOn w:val="Normal"/>
    <w:qFormat/>
    <w:rsid w:val="00490F22"/>
    <w:pPr>
      <w:spacing w:after="120" w:line="288" w:lineRule="auto"/>
    </w:pPr>
    <w:rPr>
      <w:rFonts w:ascii="Century Gothic" w:eastAsia="Times New Roman" w:hAnsi="Century Gothic" w:cs="Times New Roman"/>
      <w:i/>
      <w:sz w:val="16"/>
      <w:szCs w:val="20"/>
    </w:rPr>
  </w:style>
  <w:style w:type="paragraph" w:customStyle="1" w:styleId="CharCharCarCarCharCharCarCarCharCharCarCarCharChar">
    <w:name w:val="Char Char Car Car Char Char Car Car Char Char Car Car Char Char"/>
    <w:basedOn w:val="Normal"/>
    <w:qFormat/>
    <w:rsid w:val="00490F22"/>
    <w:pPr>
      <w:spacing w:before="60" w:after="160" w:line="240" w:lineRule="exact"/>
    </w:pPr>
    <w:rPr>
      <w:rFonts w:ascii="Verdana" w:eastAsia="Times New Roman" w:hAnsi="Verdana" w:cs="Times New Roman"/>
      <w:color w:val="FF00FF"/>
      <w:sz w:val="20"/>
      <w:szCs w:val="20"/>
      <w:lang w:val="en-US"/>
    </w:rPr>
  </w:style>
  <w:style w:type="character" w:customStyle="1" w:styleId="EstiloArial">
    <w:name w:val="Estilo Arial"/>
    <w:rsid w:val="00490F22"/>
    <w:rPr>
      <w:rFonts w:ascii="Arial" w:hAnsi="Arial"/>
      <w:sz w:val="24"/>
      <w:szCs w:val="24"/>
    </w:rPr>
  </w:style>
  <w:style w:type="table" w:styleId="Tablaprofesional">
    <w:name w:val="Table Professional"/>
    <w:basedOn w:val="Tablanormal"/>
    <w:rsid w:val="00490F22"/>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40">
    <w:name w:val="Paragraph 4"/>
    <w:basedOn w:val="Normal"/>
    <w:qFormat/>
    <w:rsid w:val="00490F22"/>
    <w:pPr>
      <w:spacing w:before="120" w:after="120"/>
      <w:ind w:left="1588"/>
      <w:jc w:val="both"/>
    </w:pPr>
    <w:rPr>
      <w:rFonts w:ascii="Arial Narrow" w:eastAsia="Times New Roman" w:hAnsi="Arial Narrow" w:cs="Times New Roman"/>
      <w:sz w:val="22"/>
      <w:szCs w:val="20"/>
      <w:lang w:val="en-US"/>
    </w:rPr>
  </w:style>
  <w:style w:type="paragraph" w:customStyle="1" w:styleId="Sangra3detNormal">
    <w:name w:val="Sangría 3 de t. Normal"/>
    <w:basedOn w:val="Sangra3detindependiente"/>
    <w:qFormat/>
    <w:rsid w:val="00490F22"/>
    <w:pPr>
      <w:tabs>
        <w:tab w:val="left" w:pos="709"/>
        <w:tab w:val="left" w:pos="1276"/>
      </w:tabs>
      <w:autoSpaceDE w:val="0"/>
      <w:autoSpaceDN w:val="0"/>
      <w:spacing w:line="240" w:lineRule="auto"/>
      <w:ind w:left="0" w:firstLine="0"/>
    </w:pPr>
    <w:rPr>
      <w:rFonts w:ascii="Times New Roman" w:hAnsi="Times New Roman" w:cs="Times New Roman"/>
      <w:b/>
      <w:bCs/>
      <w:sz w:val="20"/>
      <w:szCs w:val="24"/>
      <w:lang w:val="es-ES_tradnl"/>
    </w:rPr>
  </w:style>
  <w:style w:type="paragraph" w:customStyle="1" w:styleId="xl26">
    <w:name w:val="xl26"/>
    <w:basedOn w:val="Normal"/>
    <w:qFormat/>
    <w:rsid w:val="00490F2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eastAsia="es-ES"/>
    </w:rPr>
  </w:style>
  <w:style w:type="paragraph" w:customStyle="1" w:styleId="xl27">
    <w:name w:val="xl27"/>
    <w:basedOn w:val="Normal"/>
    <w:qFormat/>
    <w:rsid w:val="00490F22"/>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eastAsia="es-ES"/>
    </w:rPr>
  </w:style>
  <w:style w:type="paragraph" w:customStyle="1" w:styleId="xl28">
    <w:name w:val="xl28"/>
    <w:basedOn w:val="Normal"/>
    <w:qFormat/>
    <w:rsid w:val="00490F22"/>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s-ES"/>
    </w:rPr>
  </w:style>
  <w:style w:type="character" w:customStyle="1" w:styleId="CarCarCarCar">
    <w:name w:val="Car Car Car Car"/>
    <w:rsid w:val="00490F22"/>
    <w:rPr>
      <w:rFonts w:ascii="Arial" w:hAnsi="Arial" w:cs="Arial"/>
      <w:b/>
      <w:bCs/>
      <w:i/>
      <w:iCs/>
      <w:sz w:val="28"/>
      <w:szCs w:val="28"/>
      <w:lang w:val="es-ES" w:eastAsia="es-ES" w:bidi="ar-SA"/>
    </w:rPr>
  </w:style>
  <w:style w:type="paragraph" w:customStyle="1" w:styleId="Fraccin">
    <w:name w:val="Fracción"/>
    <w:basedOn w:val="Normal"/>
    <w:link w:val="FraccinCar"/>
    <w:qFormat/>
    <w:rsid w:val="00490F22"/>
    <w:pPr>
      <w:keepLines/>
      <w:spacing w:after="200"/>
      <w:ind w:left="851" w:hanging="709"/>
      <w:jc w:val="both"/>
    </w:pPr>
    <w:rPr>
      <w:rFonts w:ascii="Arial" w:eastAsia="Times New Roman" w:hAnsi="Arial" w:cs="Times New Roman"/>
      <w:lang w:eastAsia="es-ES"/>
    </w:rPr>
  </w:style>
  <w:style w:type="character" w:customStyle="1" w:styleId="FraccinCar">
    <w:name w:val="Fracción Car"/>
    <w:link w:val="Fraccin"/>
    <w:rsid w:val="00490F22"/>
    <w:rPr>
      <w:rFonts w:ascii="Arial" w:eastAsia="Times New Roman" w:hAnsi="Arial" w:cs="Times New Roman"/>
      <w:lang w:eastAsia="es-ES"/>
    </w:rPr>
  </w:style>
  <w:style w:type="paragraph" w:customStyle="1" w:styleId="xl29">
    <w:name w:val="xl29"/>
    <w:basedOn w:val="Normal"/>
    <w:qFormat/>
    <w:rsid w:val="00490F22"/>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18"/>
      <w:szCs w:val="18"/>
      <w:lang w:eastAsia="es-ES"/>
    </w:rPr>
  </w:style>
  <w:style w:type="paragraph" w:customStyle="1" w:styleId="xl31">
    <w:name w:val="xl31"/>
    <w:basedOn w:val="Normal"/>
    <w:qFormat/>
    <w:rsid w:val="00490F22"/>
    <w:pPr>
      <w:pBdr>
        <w:bottom w:val="single" w:sz="8" w:space="0" w:color="auto"/>
        <w:right w:val="single" w:sz="8" w:space="0" w:color="auto"/>
      </w:pBdr>
      <w:shd w:val="clear" w:color="auto" w:fill="FFFF00"/>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32">
    <w:name w:val="xl32"/>
    <w:basedOn w:val="Normal"/>
    <w:qFormat/>
    <w:rsid w:val="00490F22"/>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lang w:eastAsia="es-MX"/>
    </w:rPr>
  </w:style>
  <w:style w:type="paragraph" w:customStyle="1" w:styleId="xl33">
    <w:name w:val="xl33"/>
    <w:basedOn w:val="Normal"/>
    <w:qFormat/>
    <w:rsid w:val="00490F22"/>
    <w:pPr>
      <w:pBdr>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cs="Times New Roman"/>
      <w:sz w:val="14"/>
      <w:szCs w:val="14"/>
      <w:lang w:eastAsia="es-MX"/>
    </w:rPr>
  </w:style>
  <w:style w:type="paragraph" w:customStyle="1" w:styleId="xl34">
    <w:name w:val="xl34"/>
    <w:basedOn w:val="Normal"/>
    <w:qFormat/>
    <w:rsid w:val="00490F2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es-MX"/>
    </w:rPr>
  </w:style>
  <w:style w:type="paragraph" w:customStyle="1" w:styleId="xl35">
    <w:name w:val="xl35"/>
    <w:basedOn w:val="Normal"/>
    <w:qFormat/>
    <w:rsid w:val="00490F22"/>
    <w:pPr>
      <w:pBdr>
        <w:right w:val="single" w:sz="8" w:space="0" w:color="auto"/>
      </w:pBdr>
      <w:spacing w:before="100" w:beforeAutospacing="1" w:after="100" w:afterAutospacing="1"/>
      <w:textAlignment w:val="top"/>
    </w:pPr>
    <w:rPr>
      <w:rFonts w:ascii="Times New Roman" w:eastAsia="Times New Roman" w:hAnsi="Times New Roman" w:cs="Times New Roman"/>
      <w:sz w:val="14"/>
      <w:szCs w:val="14"/>
      <w:lang w:eastAsia="es-MX"/>
    </w:rPr>
  </w:style>
  <w:style w:type="paragraph" w:customStyle="1" w:styleId="xl36">
    <w:name w:val="xl36"/>
    <w:basedOn w:val="Normal"/>
    <w:qFormat/>
    <w:rsid w:val="00490F22"/>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37">
    <w:name w:val="xl37"/>
    <w:basedOn w:val="Normal"/>
    <w:qFormat/>
    <w:rsid w:val="00490F2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38">
    <w:name w:val="xl38"/>
    <w:basedOn w:val="Normal"/>
    <w:qFormat/>
    <w:rsid w:val="00490F22"/>
    <w:pPr>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39">
    <w:name w:val="xl39"/>
    <w:basedOn w:val="Normal"/>
    <w:qFormat/>
    <w:rsid w:val="00490F22"/>
    <w:pPr>
      <w:pBdr>
        <w:top w:val="single" w:sz="8" w:space="0" w:color="auto"/>
        <w:left w:val="single" w:sz="8" w:space="0" w:color="auto"/>
      </w:pBdr>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40">
    <w:name w:val="xl40"/>
    <w:basedOn w:val="Normal"/>
    <w:qFormat/>
    <w:rsid w:val="00490F22"/>
    <w:pPr>
      <w:pBdr>
        <w:left w:val="single" w:sz="8" w:space="0" w:color="auto"/>
      </w:pBdr>
      <w:spacing w:before="100" w:beforeAutospacing="1" w:after="100" w:afterAutospacing="1"/>
      <w:jc w:val="center"/>
      <w:textAlignment w:val="top"/>
    </w:pPr>
    <w:rPr>
      <w:rFonts w:ascii="Times New Roman" w:eastAsia="Times New Roman" w:hAnsi="Times New Roman" w:cs="Times New Roman"/>
      <w:sz w:val="14"/>
      <w:szCs w:val="14"/>
      <w:lang w:eastAsia="es-MX"/>
    </w:rPr>
  </w:style>
  <w:style w:type="paragraph" w:customStyle="1" w:styleId="xl41">
    <w:name w:val="xl41"/>
    <w:basedOn w:val="Normal"/>
    <w:qFormat/>
    <w:rsid w:val="00490F22"/>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42">
    <w:name w:val="xl42"/>
    <w:basedOn w:val="Normal"/>
    <w:qFormat/>
    <w:rsid w:val="00490F22"/>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CarCarCharChar">
    <w:name w:val="Car Car Char Char"/>
    <w:basedOn w:val="Normal"/>
    <w:autoRedefine/>
    <w:qFormat/>
    <w:rsid w:val="00490F22"/>
    <w:pPr>
      <w:spacing w:after="160" w:line="240" w:lineRule="exact"/>
    </w:pPr>
    <w:rPr>
      <w:rFonts w:ascii="Verdana" w:eastAsia="Times New Roman" w:hAnsi="Verdana" w:cs="Times New Roman"/>
      <w:sz w:val="20"/>
      <w:szCs w:val="20"/>
      <w:lang w:val="en-US"/>
    </w:rPr>
  </w:style>
  <w:style w:type="paragraph" w:customStyle="1" w:styleId="SeqLevel1">
    <w:name w:val="Seq Level 1"/>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extodetabl">
    <w:name w:val="Texto de tabl"/>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character" w:customStyle="1" w:styleId="InitialStyle">
    <w:name w:val="InitialStyle"/>
    <w:rsid w:val="00490F22"/>
    <w:rPr>
      <w:rFonts w:ascii="Times New Roman" w:hAnsi="Times New Roman"/>
      <w:color w:val="auto"/>
      <w:spacing w:val="0"/>
      <w:sz w:val="20"/>
    </w:rPr>
  </w:style>
  <w:style w:type="paragraph" w:customStyle="1" w:styleId="SangradetindependienteF">
    <w:name w:val="Sangría de t. independiente/ÈF"/>
    <w:basedOn w:val="Normal"/>
    <w:qFormat/>
    <w:rsid w:val="00490F22"/>
    <w:pPr>
      <w:widowControl w:val="0"/>
      <w:jc w:val="both"/>
    </w:pPr>
    <w:rPr>
      <w:rFonts w:ascii="Arial" w:eastAsia="Times New Roman" w:hAnsi="Arial" w:cs="Arial"/>
      <w:sz w:val="20"/>
      <w:szCs w:val="20"/>
      <w:lang w:eastAsia="es-ES"/>
    </w:rPr>
  </w:style>
  <w:style w:type="paragraph" w:customStyle="1" w:styleId="ROMANOS">
    <w:name w:val="ROMANOS"/>
    <w:basedOn w:val="Normal"/>
    <w:qFormat/>
    <w:rsid w:val="00490F22"/>
    <w:pPr>
      <w:tabs>
        <w:tab w:val="left" w:pos="900"/>
      </w:tabs>
      <w:spacing w:after="101" w:line="216" w:lineRule="atLeast"/>
      <w:ind w:left="900" w:hanging="630"/>
      <w:jc w:val="both"/>
    </w:pPr>
    <w:rPr>
      <w:rFonts w:ascii="Arial" w:eastAsia="Times New Roman" w:hAnsi="Arial" w:cs="Times New Roman"/>
      <w:noProof/>
      <w:sz w:val="18"/>
      <w:szCs w:val="20"/>
      <w:lang w:val="es-ES_tradnl" w:eastAsia="es-ES"/>
    </w:rPr>
  </w:style>
  <w:style w:type="paragraph" w:styleId="Lista2">
    <w:name w:val="List 2"/>
    <w:basedOn w:val="Normal"/>
    <w:rsid w:val="00490F22"/>
    <w:pPr>
      <w:ind w:left="566" w:hanging="283"/>
      <w:contextualSpacing/>
    </w:pPr>
    <w:rPr>
      <w:rFonts w:ascii="Times New Roman" w:eastAsia="Times New Roman" w:hAnsi="Times New Roman" w:cs="Times New Roman"/>
      <w:lang w:eastAsia="es-ES"/>
    </w:rPr>
  </w:style>
  <w:style w:type="paragraph" w:styleId="Lista3">
    <w:name w:val="List 3"/>
    <w:basedOn w:val="Normal"/>
    <w:rsid w:val="00490F22"/>
    <w:pPr>
      <w:ind w:left="849" w:hanging="283"/>
      <w:contextualSpacing/>
    </w:pPr>
    <w:rPr>
      <w:rFonts w:ascii="Times New Roman" w:eastAsia="Times New Roman" w:hAnsi="Times New Roman" w:cs="Times New Roman"/>
      <w:lang w:eastAsia="es-ES"/>
    </w:rPr>
  </w:style>
  <w:style w:type="paragraph" w:styleId="Lista4">
    <w:name w:val="List 4"/>
    <w:basedOn w:val="Normal"/>
    <w:rsid w:val="00490F22"/>
    <w:pPr>
      <w:ind w:left="1132" w:hanging="283"/>
      <w:contextualSpacing/>
    </w:pPr>
    <w:rPr>
      <w:rFonts w:ascii="Times New Roman" w:eastAsia="Times New Roman" w:hAnsi="Times New Roman" w:cs="Times New Roman"/>
      <w:lang w:eastAsia="es-ES"/>
    </w:rPr>
  </w:style>
  <w:style w:type="paragraph" w:styleId="Lista5">
    <w:name w:val="List 5"/>
    <w:basedOn w:val="Normal"/>
    <w:rsid w:val="00490F22"/>
    <w:pPr>
      <w:ind w:left="1415" w:hanging="283"/>
      <w:contextualSpacing/>
    </w:pPr>
    <w:rPr>
      <w:rFonts w:ascii="Times New Roman" w:eastAsia="Times New Roman" w:hAnsi="Times New Roman" w:cs="Times New Roman"/>
      <w:lang w:eastAsia="es-ES"/>
    </w:rPr>
  </w:style>
  <w:style w:type="paragraph" w:styleId="Listaconvietas2">
    <w:name w:val="List Bullet 2"/>
    <w:basedOn w:val="Normal"/>
    <w:uiPriority w:val="99"/>
    <w:rsid w:val="00490F22"/>
    <w:pPr>
      <w:numPr>
        <w:numId w:val="28"/>
      </w:numPr>
      <w:contextualSpacing/>
    </w:pPr>
    <w:rPr>
      <w:rFonts w:ascii="Times New Roman" w:eastAsia="Times New Roman" w:hAnsi="Times New Roman" w:cs="Times New Roman"/>
      <w:lang w:eastAsia="es-ES"/>
    </w:rPr>
  </w:style>
  <w:style w:type="paragraph" w:styleId="Continuarlista2">
    <w:name w:val="List Continue 2"/>
    <w:basedOn w:val="Normal"/>
    <w:rsid w:val="00490F22"/>
    <w:pPr>
      <w:spacing w:after="120"/>
      <w:ind w:left="566"/>
      <w:contextualSpacing/>
    </w:pPr>
    <w:rPr>
      <w:rFonts w:ascii="Times New Roman" w:eastAsia="Times New Roman" w:hAnsi="Times New Roman" w:cs="Times New Roman"/>
      <w:lang w:eastAsia="es-ES"/>
    </w:rPr>
  </w:style>
  <w:style w:type="paragraph" w:styleId="Textoindependienteprimerasangra">
    <w:name w:val="Body Text First Indent"/>
    <w:basedOn w:val="Textoindependiente"/>
    <w:link w:val="TextoindependienteprimerasangraCar"/>
    <w:rsid w:val="00490F22"/>
    <w:pPr>
      <w:ind w:firstLine="210"/>
    </w:pPr>
    <w:rPr>
      <w:rFonts w:ascii="Times New Roman" w:eastAsia="Times New Roman" w:hAnsi="Times New Roman" w:cs="Times New Roman"/>
      <w:lang w:eastAsia="es-ES"/>
    </w:rPr>
  </w:style>
  <w:style w:type="character" w:customStyle="1" w:styleId="TextoindependienteprimerasangraCar">
    <w:name w:val="Texto independiente primera sangría Car"/>
    <w:basedOn w:val="TextoindependienteCar"/>
    <w:link w:val="Textoindependienteprimerasangra"/>
    <w:rsid w:val="00490F22"/>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490F22"/>
    <w:pPr>
      <w:ind w:firstLine="210"/>
    </w:pPr>
    <w:rPr>
      <w:rFonts w:ascii="Times New Roman" w:eastAsia="Times New Roman" w:hAnsi="Times New Roman" w:cs="Times New Roman"/>
      <w:lang w:eastAsia="es-ES"/>
    </w:rPr>
  </w:style>
  <w:style w:type="character" w:customStyle="1" w:styleId="Textoindependienteprimerasangra2Car">
    <w:name w:val="Texto independiente primera sangría 2 Car"/>
    <w:basedOn w:val="SangradetextonormalCar"/>
    <w:link w:val="Textoindependienteprimerasangra2"/>
    <w:rsid w:val="00490F22"/>
    <w:rPr>
      <w:rFonts w:ascii="Times New Roman" w:eastAsia="Times New Roman" w:hAnsi="Times New Roman" w:cs="Times New Roman"/>
      <w:lang w:eastAsia="es-ES"/>
    </w:rPr>
  </w:style>
  <w:style w:type="paragraph" w:customStyle="1" w:styleId="Textoindependiente316">
    <w:name w:val="Texto independiente 316"/>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15">
    <w:name w:val="Texto de bloque15"/>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5">
    <w:name w:val="Texto de globo15"/>
    <w:basedOn w:val="Normal"/>
    <w:qFormat/>
    <w:rsid w:val="00490F22"/>
    <w:rPr>
      <w:rFonts w:ascii="Tahoma" w:eastAsia="Times New Roman" w:hAnsi="Tahoma" w:cs="Times New Roman"/>
      <w:sz w:val="16"/>
      <w:szCs w:val="20"/>
      <w:lang w:eastAsia="es-ES"/>
    </w:rPr>
  </w:style>
  <w:style w:type="character" w:customStyle="1" w:styleId="CarCarCar4">
    <w:name w:val="Car Car Car4"/>
    <w:aliases w:val="Título 1 Car1,Headline Car1,Heading I Car1,Car Car Car41,Car Car Car411,Car Car Car4111,Section Heading Car1,Hoofdstuk Car1,(SCGM 1) Car1"/>
    <w:rsid w:val="00490F22"/>
    <w:rPr>
      <w:rFonts w:ascii="Courier New" w:hAnsi="Courier New"/>
      <w:b/>
      <w:sz w:val="28"/>
      <w:szCs w:val="24"/>
      <w:lang w:val="es-ES" w:eastAsia="es-ES" w:bidi="ar-SA"/>
    </w:rPr>
  </w:style>
  <w:style w:type="paragraph" w:customStyle="1" w:styleId="Textoindependiente2114">
    <w:name w:val="Texto independiente 2114"/>
    <w:basedOn w:val="Normal"/>
    <w:qFormat/>
    <w:rsid w:val="00490F22"/>
    <w:pPr>
      <w:jc w:val="both"/>
    </w:pPr>
    <w:rPr>
      <w:rFonts w:ascii="Arial" w:eastAsia="Times New Roman" w:hAnsi="Arial" w:cs="Times New Roman"/>
      <w:sz w:val="20"/>
      <w:szCs w:val="20"/>
      <w:lang w:eastAsia="es-ES"/>
    </w:rPr>
  </w:style>
  <w:style w:type="paragraph" w:customStyle="1" w:styleId="Sangra2detindependiente17">
    <w:name w:val="Sangría 2 de t. independiente17"/>
    <w:basedOn w:val="Normal"/>
    <w:qFormat/>
    <w:rsid w:val="00490F22"/>
    <w:pPr>
      <w:ind w:firstLine="180"/>
      <w:jc w:val="both"/>
    </w:pPr>
    <w:rPr>
      <w:rFonts w:ascii="Arial" w:eastAsia="Times New Roman" w:hAnsi="Arial" w:cs="Times New Roman"/>
      <w:sz w:val="20"/>
      <w:szCs w:val="20"/>
      <w:lang w:eastAsia="es-ES"/>
    </w:rPr>
  </w:style>
  <w:style w:type="paragraph" w:customStyle="1" w:styleId="CharCharCarCarCharCharCarCarCharCharCarCarCharChar10">
    <w:name w:val="Char Char Car Car Char Char Car Car Char Char Car Car Char Char10"/>
    <w:basedOn w:val="Normal"/>
    <w:uiPriority w:val="99"/>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Tablanormal15">
    <w:name w:val="Tabla normal15"/>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customStyle="1" w:styleId="CarCarCarCar5">
    <w:name w:val="Car Car Car Car5"/>
    <w:rsid w:val="00490F22"/>
    <w:rPr>
      <w:rFonts w:ascii="Arial" w:hAnsi="Arial" w:cs="Arial"/>
      <w:b/>
      <w:bCs/>
      <w:i/>
      <w:iCs/>
      <w:sz w:val="28"/>
      <w:szCs w:val="28"/>
      <w:lang w:val="es-ES" w:eastAsia="es-ES" w:bidi="ar-SA"/>
    </w:rPr>
  </w:style>
  <w:style w:type="paragraph" w:styleId="Listaconvietas5">
    <w:name w:val="List Bullet 5"/>
    <w:basedOn w:val="Normal"/>
    <w:rsid w:val="00490F22"/>
    <w:pPr>
      <w:overflowPunct w:val="0"/>
      <w:autoSpaceDE w:val="0"/>
      <w:autoSpaceDN w:val="0"/>
      <w:adjustRightInd w:val="0"/>
      <w:jc w:val="both"/>
      <w:textAlignment w:val="baseline"/>
    </w:pPr>
    <w:rPr>
      <w:rFonts w:ascii="Arial" w:eastAsia="Times New Roman" w:hAnsi="Arial" w:cs="Times New Roman"/>
      <w:noProof/>
      <w:szCs w:val="20"/>
      <w:lang w:eastAsia="es-ES"/>
    </w:rPr>
  </w:style>
  <w:style w:type="paragraph" w:customStyle="1" w:styleId="Textoprede3">
    <w:name w:val="Texto prede:3"/>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extoprede1">
    <w:name w:val="Texto prede:1"/>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lfrarial">
    <w:name w:val="lfrarial"/>
    <w:basedOn w:val="Normal"/>
    <w:qFormat/>
    <w:rsid w:val="00490F22"/>
    <w:pPr>
      <w:overflowPunct w:val="0"/>
      <w:autoSpaceDE w:val="0"/>
      <w:autoSpaceDN w:val="0"/>
      <w:adjustRightInd w:val="0"/>
      <w:textAlignment w:val="baseline"/>
    </w:pPr>
    <w:rPr>
      <w:rFonts w:ascii="Arial" w:eastAsia="Times New Roman" w:hAnsi="Arial" w:cs="Times New Roman"/>
      <w:noProof/>
      <w:szCs w:val="20"/>
      <w:lang w:eastAsia="es-ES"/>
    </w:rPr>
  </w:style>
  <w:style w:type="paragraph" w:customStyle="1" w:styleId="Sangraprim">
    <w:name w:val="Sangría  prim"/>
    <w:basedOn w:val="Normal"/>
    <w:qFormat/>
    <w:rsid w:val="00490F22"/>
    <w:pPr>
      <w:overflowPunct w:val="0"/>
      <w:autoSpaceDE w:val="0"/>
      <w:autoSpaceDN w:val="0"/>
      <w:adjustRightInd w:val="0"/>
      <w:ind w:firstLine="720"/>
      <w:textAlignment w:val="baseline"/>
    </w:pPr>
    <w:rPr>
      <w:rFonts w:ascii="Times New Roman" w:eastAsia="Times New Roman" w:hAnsi="Times New Roman" w:cs="Times New Roman"/>
      <w:noProof/>
      <w:szCs w:val="20"/>
      <w:lang w:eastAsia="es-ES"/>
    </w:rPr>
  </w:style>
  <w:style w:type="paragraph" w:customStyle="1" w:styleId="Listaconnm">
    <w:name w:val="Lista con núm"/>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Esquemaynm">
    <w:name w:val="Esquema y núm"/>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Notaalpie">
    <w:name w:val="Nota al pie"/>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Pie">
    <w:name w:val="Pie"/>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abla">
    <w:name w:val="Tabla"/>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ubbas">
    <w:name w:val="subbas"/>
    <w:basedOn w:val="Normal"/>
    <w:qFormat/>
    <w:rsid w:val="00490F22"/>
    <w:pPr>
      <w:overflowPunct w:val="0"/>
      <w:autoSpaceDE w:val="0"/>
      <w:autoSpaceDN w:val="0"/>
      <w:adjustRightInd w:val="0"/>
      <w:ind w:left="1440" w:hanging="1440"/>
      <w:jc w:val="both"/>
      <w:textAlignment w:val="baseline"/>
    </w:pPr>
    <w:rPr>
      <w:rFonts w:ascii="Times New Roman" w:eastAsia="Times New Roman" w:hAnsi="Times New Roman" w:cs="Times New Roman"/>
      <w:b/>
      <w:noProof/>
      <w:szCs w:val="20"/>
      <w:lang w:eastAsia="es-ES"/>
    </w:rPr>
  </w:style>
  <w:style w:type="paragraph" w:customStyle="1" w:styleId="Cabecera">
    <w:name w:val="Cabecera"/>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ubepgrafe">
    <w:name w:val="Subepígrafe"/>
    <w:basedOn w:val="Normal"/>
    <w:qFormat/>
    <w:rsid w:val="00490F22"/>
    <w:pPr>
      <w:overflowPunct w:val="0"/>
      <w:autoSpaceDE w:val="0"/>
      <w:autoSpaceDN w:val="0"/>
      <w:adjustRightInd w:val="0"/>
      <w:spacing w:before="73" w:after="73"/>
      <w:textAlignment w:val="baseline"/>
    </w:pPr>
    <w:rPr>
      <w:rFonts w:ascii="Times New Roman" w:eastAsia="Times New Roman" w:hAnsi="Times New Roman" w:cs="Times New Roman"/>
      <w:b/>
      <w:i/>
      <w:noProof/>
      <w:szCs w:val="20"/>
      <w:lang w:eastAsia="es-ES"/>
    </w:rPr>
  </w:style>
  <w:style w:type="paragraph" w:customStyle="1" w:styleId="Nmeros">
    <w:name w:val="Números"/>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opo1">
    <w:name w:val="Topo 1"/>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opo">
    <w:name w:val="Topo"/>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2">
    <w:name w:val="Seq Level 2"/>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3">
    <w:name w:val="Seq Level 3"/>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4">
    <w:name w:val="Seq Level 4"/>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5">
    <w:name w:val="Seq Level 5"/>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6">
    <w:name w:val="Seq Level 6"/>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7">
    <w:name w:val="Seq Level 7"/>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8">
    <w:name w:val="Seq Level 8"/>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eqLevel9">
    <w:name w:val="Seq Level 9"/>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WPBullets">
    <w:name w:val="WP Bullets"/>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extoprede2">
    <w:name w:val="Texto prede:2"/>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LINEA">
    <w:name w:val="LINEA"/>
    <w:basedOn w:val="Normal"/>
    <w:qFormat/>
    <w:rsid w:val="00490F22"/>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sangra1">
    <w:name w:val="sangra1"/>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extopredete">
    <w:name w:val="Texto predete"/>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eastAsia="es-ES"/>
    </w:rPr>
  </w:style>
  <w:style w:type="paragraph" w:customStyle="1" w:styleId="tibas">
    <w:name w:val="tibas"/>
    <w:basedOn w:val="Normal"/>
    <w:qFormat/>
    <w:rsid w:val="00490F22"/>
    <w:pPr>
      <w:overflowPunct w:val="0"/>
      <w:autoSpaceDE w:val="0"/>
      <w:autoSpaceDN w:val="0"/>
      <w:adjustRightInd w:val="0"/>
      <w:jc w:val="center"/>
      <w:textAlignment w:val="baseline"/>
    </w:pPr>
    <w:rPr>
      <w:rFonts w:ascii="Times New Roman" w:eastAsia="Times New Roman" w:hAnsi="Times New Roman" w:cs="Times New Roman"/>
      <w:b/>
      <w:noProof/>
      <w:sz w:val="26"/>
      <w:szCs w:val="20"/>
      <w:lang w:eastAsia="es-ES"/>
    </w:rPr>
  </w:style>
  <w:style w:type="paragraph" w:customStyle="1" w:styleId="Simple">
    <w:name w:val="Simple"/>
    <w:basedOn w:val="Normal"/>
    <w:qFormat/>
    <w:rsid w:val="00490F22"/>
    <w:pPr>
      <w:overflowPunct w:val="0"/>
      <w:autoSpaceDE w:val="0"/>
      <w:autoSpaceDN w:val="0"/>
      <w:adjustRightInd w:val="0"/>
      <w:jc w:val="both"/>
      <w:textAlignment w:val="baseline"/>
    </w:pPr>
    <w:rPr>
      <w:rFonts w:ascii="Arial" w:eastAsia="Times New Roman" w:hAnsi="Arial" w:cs="Times New Roman"/>
      <w:noProof/>
      <w:szCs w:val="20"/>
      <w:lang w:eastAsia="es-ES"/>
    </w:rPr>
  </w:style>
  <w:style w:type="paragraph" w:customStyle="1" w:styleId="Topos1">
    <w:name w:val="Topos 1"/>
    <w:basedOn w:val="Normal"/>
    <w:qFormat/>
    <w:rsid w:val="00490F22"/>
    <w:pPr>
      <w:overflowPunct w:val="0"/>
      <w:autoSpaceDE w:val="0"/>
      <w:autoSpaceDN w:val="0"/>
      <w:adjustRightInd w:val="0"/>
      <w:jc w:val="both"/>
      <w:textAlignment w:val="baseline"/>
    </w:pPr>
    <w:rPr>
      <w:rFonts w:ascii="Arial" w:eastAsia="Times New Roman" w:hAnsi="Arial" w:cs="Times New Roman"/>
      <w:noProof/>
      <w:szCs w:val="20"/>
      <w:lang w:eastAsia="es-ES"/>
    </w:rPr>
  </w:style>
  <w:style w:type="paragraph" w:customStyle="1" w:styleId="Topos2">
    <w:name w:val="Topos 2"/>
    <w:basedOn w:val="Normal"/>
    <w:qFormat/>
    <w:rsid w:val="00490F22"/>
    <w:pPr>
      <w:overflowPunct w:val="0"/>
      <w:autoSpaceDE w:val="0"/>
      <w:autoSpaceDN w:val="0"/>
      <w:adjustRightInd w:val="0"/>
      <w:jc w:val="both"/>
      <w:textAlignment w:val="baseline"/>
    </w:pPr>
    <w:rPr>
      <w:rFonts w:ascii="Times New Roman" w:eastAsia="Times New Roman" w:hAnsi="Times New Roman" w:cs="Times New Roman"/>
      <w:noProof/>
      <w:szCs w:val="20"/>
      <w:lang w:eastAsia="es-ES"/>
    </w:rPr>
  </w:style>
  <w:style w:type="paragraph" w:customStyle="1" w:styleId="Sangraprimeralnea">
    <w:name w:val="Sangría  primera línea"/>
    <w:basedOn w:val="Normal"/>
    <w:qFormat/>
    <w:rsid w:val="00490F22"/>
    <w:pPr>
      <w:overflowPunct w:val="0"/>
      <w:autoSpaceDE w:val="0"/>
      <w:autoSpaceDN w:val="0"/>
      <w:adjustRightInd w:val="0"/>
      <w:ind w:firstLine="720"/>
      <w:jc w:val="both"/>
      <w:textAlignment w:val="baseline"/>
    </w:pPr>
    <w:rPr>
      <w:rFonts w:ascii="Arial" w:eastAsia="Times New Roman" w:hAnsi="Arial" w:cs="Times New Roman"/>
      <w:noProof/>
      <w:szCs w:val="20"/>
      <w:lang w:eastAsia="es-ES"/>
    </w:rPr>
  </w:style>
  <w:style w:type="paragraph" w:customStyle="1" w:styleId="Esquemaynmeros">
    <w:name w:val="Esquema y números"/>
    <w:basedOn w:val="Normal"/>
    <w:qFormat/>
    <w:rsid w:val="00490F22"/>
    <w:pPr>
      <w:overflowPunct w:val="0"/>
      <w:autoSpaceDE w:val="0"/>
      <w:autoSpaceDN w:val="0"/>
      <w:adjustRightInd w:val="0"/>
      <w:jc w:val="both"/>
      <w:textAlignment w:val="baseline"/>
    </w:pPr>
    <w:rPr>
      <w:rFonts w:ascii="Arial" w:eastAsia="Times New Roman" w:hAnsi="Arial" w:cs="Times New Roman"/>
      <w:noProof/>
      <w:szCs w:val="20"/>
      <w:lang w:eastAsia="es-ES"/>
    </w:rPr>
  </w:style>
  <w:style w:type="paragraph" w:customStyle="1" w:styleId="Textodetabla">
    <w:name w:val="Texto de tabla"/>
    <w:basedOn w:val="Normal"/>
    <w:qFormat/>
    <w:rsid w:val="00490F22"/>
    <w:pPr>
      <w:tabs>
        <w:tab w:val="decimal" w:pos="0"/>
      </w:tabs>
      <w:overflowPunct w:val="0"/>
      <w:autoSpaceDE w:val="0"/>
      <w:autoSpaceDN w:val="0"/>
      <w:adjustRightInd w:val="0"/>
      <w:textAlignment w:val="baseline"/>
    </w:pPr>
    <w:rPr>
      <w:rFonts w:ascii="Arial" w:eastAsia="Times New Roman" w:hAnsi="Arial" w:cs="Times New Roman"/>
      <w:noProof/>
      <w:szCs w:val="20"/>
      <w:lang w:eastAsia="es-ES"/>
    </w:rPr>
  </w:style>
  <w:style w:type="paragraph" w:customStyle="1" w:styleId="Textopredeterminado1">
    <w:name w:val="Texto predeterminado:1"/>
    <w:basedOn w:val="Normal"/>
    <w:qFormat/>
    <w:rsid w:val="00490F22"/>
    <w:pPr>
      <w:jc w:val="both"/>
    </w:pPr>
    <w:rPr>
      <w:rFonts w:ascii="Arial" w:eastAsia="Times New Roman" w:hAnsi="Arial" w:cs="Times New Roman"/>
      <w:noProof/>
      <w:szCs w:val="20"/>
      <w:lang w:eastAsia="es-ES"/>
    </w:rPr>
  </w:style>
  <w:style w:type="paragraph" w:customStyle="1" w:styleId="Bullet20">
    <w:name w:val="Bullet 2"/>
    <w:basedOn w:val="Normal"/>
    <w:qFormat/>
    <w:rsid w:val="00490F22"/>
    <w:pPr>
      <w:overflowPunct w:val="0"/>
      <w:autoSpaceDE w:val="0"/>
      <w:autoSpaceDN w:val="0"/>
      <w:adjustRightInd w:val="0"/>
      <w:textAlignment w:val="baseline"/>
    </w:pPr>
    <w:rPr>
      <w:rFonts w:ascii="Times New Roman" w:eastAsia="Times New Roman" w:hAnsi="Times New Roman" w:cs="Times New Roman"/>
      <w:noProof/>
      <w:szCs w:val="20"/>
      <w:lang w:val="es-ES_tradnl" w:eastAsia="es-ES"/>
    </w:rPr>
  </w:style>
  <w:style w:type="paragraph" w:customStyle="1" w:styleId="GREEN4">
    <w:name w:val="GREEN4"/>
    <w:basedOn w:val="Normal"/>
    <w:qFormat/>
    <w:rsid w:val="00490F22"/>
    <w:pPr>
      <w:jc w:val="both"/>
    </w:pPr>
    <w:rPr>
      <w:rFonts w:ascii="CG Times (W1)" w:eastAsia="Times New Roman" w:hAnsi="CG Times (W1)" w:cs="Times New Roman"/>
      <w:noProof/>
      <w:sz w:val="20"/>
      <w:szCs w:val="20"/>
      <w:lang w:val="es-ES_tradnl" w:eastAsia="es-ES"/>
    </w:rPr>
  </w:style>
  <w:style w:type="paragraph" w:customStyle="1" w:styleId="Estilo">
    <w:name w:val="Estilo"/>
    <w:link w:val="EstiloCar"/>
    <w:qFormat/>
    <w:rsid w:val="00490F22"/>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qFormat/>
    <w:rsid w:val="00490F22"/>
    <w:pPr>
      <w:keepNext/>
      <w:pBdr>
        <w:bottom w:val="single" w:sz="6" w:space="1" w:color="auto"/>
      </w:pBdr>
      <w:tabs>
        <w:tab w:val="right" w:pos="8496"/>
      </w:tabs>
      <w:spacing w:before="360" w:after="120" w:line="320" w:lineRule="exact"/>
    </w:pPr>
    <w:rPr>
      <w:rFonts w:ascii="Times New Roman" w:eastAsia="Times New Roman" w:hAnsi="Times New Roman" w:cs="Times New Roman"/>
      <w:b/>
      <w:noProof/>
      <w:sz w:val="32"/>
      <w:szCs w:val="20"/>
      <w:lang w:val="es-ES_tradnl"/>
    </w:rPr>
  </w:style>
  <w:style w:type="paragraph" w:customStyle="1" w:styleId="Ttulos">
    <w:name w:val="Títulos"/>
    <w:basedOn w:val="Normal"/>
    <w:qFormat/>
    <w:rsid w:val="00490F22"/>
    <w:pPr>
      <w:jc w:val="both"/>
    </w:pPr>
    <w:rPr>
      <w:rFonts w:ascii="Arial" w:eastAsia="Times New Roman" w:hAnsi="Arial" w:cs="Times New Roman"/>
      <w:noProof/>
      <w:szCs w:val="20"/>
      <w:lang w:val="es-ES_tradnl"/>
    </w:rPr>
  </w:style>
  <w:style w:type="paragraph" w:customStyle="1" w:styleId="Level1">
    <w:name w:val="Level 1"/>
    <w:basedOn w:val="Normal"/>
    <w:qFormat/>
    <w:rsid w:val="00490F22"/>
    <w:pPr>
      <w:widowControl w:val="0"/>
      <w:tabs>
        <w:tab w:val="num" w:pos="3652"/>
      </w:tabs>
      <w:ind w:left="432" w:hanging="432"/>
      <w:outlineLvl w:val="0"/>
    </w:pPr>
    <w:rPr>
      <w:rFonts w:ascii="CG Times" w:eastAsia="Times New Roman" w:hAnsi="CG Times" w:cs="Times New Roman"/>
      <w:noProof/>
      <w:snapToGrid w:val="0"/>
      <w:szCs w:val="20"/>
      <w:lang w:val="en-US"/>
    </w:rPr>
  </w:style>
  <w:style w:type="paragraph" w:customStyle="1" w:styleId="Indent1">
    <w:name w:val="Indent1"/>
    <w:basedOn w:val="Normal"/>
    <w:qFormat/>
    <w:rsid w:val="00490F22"/>
    <w:pPr>
      <w:tabs>
        <w:tab w:val="left" w:pos="567"/>
        <w:tab w:val="left" w:pos="1021"/>
        <w:tab w:val="left" w:pos="1474"/>
        <w:tab w:val="left" w:pos="1928"/>
        <w:tab w:val="left" w:pos="2381"/>
      </w:tabs>
      <w:ind w:left="567" w:hanging="567"/>
    </w:pPr>
    <w:rPr>
      <w:rFonts w:ascii="Times New Roman" w:eastAsia="Times New Roman" w:hAnsi="Times New Roman" w:cs="Times New Roman"/>
      <w:noProof/>
      <w:sz w:val="20"/>
      <w:szCs w:val="20"/>
      <w:lang w:val="en-GB" w:eastAsia="es-ES"/>
    </w:rPr>
  </w:style>
  <w:style w:type="paragraph" w:customStyle="1" w:styleId="Pages">
    <w:name w:val="Pages"/>
    <w:basedOn w:val="Textoindependiente"/>
    <w:next w:val="Ttulo1"/>
    <w:qFormat/>
    <w:rsid w:val="00490F22"/>
    <w:pPr>
      <w:tabs>
        <w:tab w:val="left" w:pos="567"/>
        <w:tab w:val="left" w:pos="1021"/>
        <w:tab w:val="left" w:pos="1474"/>
        <w:tab w:val="left" w:pos="1928"/>
        <w:tab w:val="left" w:pos="2381"/>
      </w:tabs>
    </w:pPr>
    <w:rPr>
      <w:rFonts w:ascii="Arial" w:eastAsia="Times New Roman" w:hAnsi="Arial" w:cs="Times New Roman"/>
      <w:noProof/>
      <w:sz w:val="22"/>
      <w:szCs w:val="20"/>
      <w:lang w:val="en-GB" w:eastAsia="es-ES"/>
    </w:rPr>
  </w:style>
  <w:style w:type="paragraph" w:customStyle="1" w:styleId="Headlevel3">
    <w:name w:val="Headlevel3"/>
    <w:basedOn w:val="Normal"/>
    <w:qFormat/>
    <w:rsid w:val="00490F22"/>
    <w:pPr>
      <w:keepNext/>
      <w:tabs>
        <w:tab w:val="left" w:pos="567"/>
        <w:tab w:val="left" w:pos="1021"/>
        <w:tab w:val="left" w:pos="1474"/>
        <w:tab w:val="left" w:pos="1928"/>
        <w:tab w:val="left" w:pos="2381"/>
      </w:tabs>
      <w:spacing w:before="240"/>
    </w:pPr>
    <w:rPr>
      <w:rFonts w:ascii="Optima" w:eastAsia="Times New Roman" w:hAnsi="Optima" w:cs="Times New Roman"/>
      <w:b/>
      <w:i/>
      <w:noProof/>
      <w:sz w:val="22"/>
      <w:szCs w:val="20"/>
      <w:lang w:val="en-GB" w:eastAsia="es-ES"/>
    </w:rPr>
  </w:style>
  <w:style w:type="paragraph" w:customStyle="1" w:styleId="indent3">
    <w:name w:val="indent3"/>
    <w:basedOn w:val="Normal"/>
    <w:qFormat/>
    <w:rsid w:val="00490F22"/>
    <w:pPr>
      <w:ind w:left="1474" w:hanging="1474"/>
    </w:pPr>
    <w:rPr>
      <w:rFonts w:ascii="Times New Roman" w:eastAsia="Times New Roman" w:hAnsi="Times New Roman" w:cs="Times New Roman"/>
      <w:noProof/>
      <w:sz w:val="20"/>
      <w:szCs w:val="20"/>
      <w:lang w:val="en-GB" w:eastAsia="es-ES"/>
    </w:rPr>
  </w:style>
  <w:style w:type="paragraph" w:customStyle="1" w:styleId="BodyText21">
    <w:name w:val="Body Text 21"/>
    <w:basedOn w:val="Normal"/>
    <w:qFormat/>
    <w:rsid w:val="00490F22"/>
    <w:pPr>
      <w:jc w:val="center"/>
    </w:pPr>
    <w:rPr>
      <w:rFonts w:ascii="Arial" w:eastAsia="Times New Roman" w:hAnsi="Arial" w:cs="Times New Roman"/>
      <w:b/>
      <w:noProof/>
      <w:szCs w:val="20"/>
    </w:rPr>
  </w:style>
  <w:style w:type="character" w:customStyle="1" w:styleId="DeltaViewInsertion">
    <w:name w:val="DeltaView Insertion"/>
    <w:rsid w:val="00490F22"/>
    <w:rPr>
      <w:color w:val="0000FF"/>
      <w:spacing w:val="0"/>
      <w:u w:val="double"/>
    </w:rPr>
  </w:style>
  <w:style w:type="paragraph" w:customStyle="1" w:styleId="font5">
    <w:name w:val="font5"/>
    <w:basedOn w:val="Normal"/>
    <w:qFormat/>
    <w:rsid w:val="00490F22"/>
    <w:pPr>
      <w:spacing w:before="100" w:beforeAutospacing="1" w:after="100" w:afterAutospacing="1"/>
    </w:pPr>
    <w:rPr>
      <w:rFonts w:ascii="Times New Roman" w:eastAsia="Times New Roman" w:hAnsi="Times New Roman" w:cs="Times New Roman"/>
      <w:color w:val="000080"/>
      <w:sz w:val="12"/>
      <w:szCs w:val="12"/>
      <w:lang w:eastAsia="es-ES"/>
    </w:rPr>
  </w:style>
  <w:style w:type="paragraph" w:customStyle="1" w:styleId="Sangra2detindependiente11">
    <w:name w:val="Sangría 2 de t. independiente11"/>
    <w:basedOn w:val="Normal"/>
    <w:qFormat/>
    <w:rsid w:val="00490F22"/>
    <w:pPr>
      <w:ind w:firstLine="180"/>
      <w:jc w:val="both"/>
    </w:pPr>
    <w:rPr>
      <w:rFonts w:ascii="Arial" w:eastAsia="Times New Roman" w:hAnsi="Arial" w:cs="Times New Roman"/>
      <w:noProof/>
      <w:sz w:val="20"/>
      <w:szCs w:val="20"/>
      <w:lang w:val="es-ES_tradnl"/>
    </w:rPr>
  </w:style>
  <w:style w:type="character" w:customStyle="1" w:styleId="CarCarCar2">
    <w:name w:val="Car Car Car2"/>
    <w:rsid w:val="00490F22"/>
    <w:rPr>
      <w:rFonts w:ascii="Courier New" w:hAnsi="Courier New" w:cs="Courier New"/>
      <w:b/>
      <w:bCs/>
      <w:sz w:val="24"/>
      <w:szCs w:val="24"/>
      <w:lang w:val="es-ES" w:eastAsia="es-ES"/>
    </w:rPr>
  </w:style>
  <w:style w:type="paragraph" w:customStyle="1" w:styleId="CharCharCarCarCharCharCarCarCharCharCarCarCharChar1">
    <w:name w:val="Char Char Car Car Char Char Car Car Char Char Car Car Char Char1"/>
    <w:basedOn w:val="Normal"/>
    <w:qFormat/>
    <w:rsid w:val="00490F22"/>
    <w:pPr>
      <w:spacing w:before="60" w:after="160" w:line="240" w:lineRule="exact"/>
    </w:pPr>
    <w:rPr>
      <w:rFonts w:ascii="Verdana" w:eastAsia="Times New Roman" w:hAnsi="Verdana" w:cs="Verdana"/>
      <w:noProof/>
      <w:color w:val="FF00FF"/>
      <w:sz w:val="20"/>
      <w:szCs w:val="20"/>
      <w:lang w:val="en-US"/>
    </w:rPr>
  </w:style>
  <w:style w:type="paragraph" w:customStyle="1" w:styleId="NormalArial">
    <w:name w:val="Normal + Arial"/>
    <w:aliases w:val="10 pt,Negrita,8 pt,Centrado,Justificado,Derecha:  -0.87 cm,6 pt,Después:  12 pto + Izquierda:  1.27 cm,Primera lí..."/>
    <w:basedOn w:val="Normal"/>
    <w:qFormat/>
    <w:rsid w:val="00490F22"/>
    <w:rPr>
      <w:rFonts w:ascii="Arial" w:eastAsia="SimSun" w:hAnsi="Arial" w:cs="Arial"/>
      <w:sz w:val="20"/>
      <w:szCs w:val="20"/>
      <w:lang w:eastAsia="es-ES"/>
    </w:rPr>
  </w:style>
  <w:style w:type="paragraph" w:customStyle="1" w:styleId="xl51">
    <w:name w:val="xl51"/>
    <w:basedOn w:val="Normal"/>
    <w:qFormat/>
    <w:rsid w:val="00490F22"/>
    <w:pPr>
      <w:pBdr>
        <w:left w:val="single" w:sz="8"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Arial" w:eastAsia="Times New Roman" w:hAnsi="Arial" w:cs="Arial"/>
      <w:b/>
      <w:bCs/>
      <w:color w:val="FFFFFF"/>
      <w:sz w:val="18"/>
      <w:szCs w:val="18"/>
      <w:lang w:eastAsia="es-ES"/>
    </w:rPr>
  </w:style>
  <w:style w:type="table" w:styleId="Sombreadoclaro-nfasis4">
    <w:name w:val="Light Shading Accent 4"/>
    <w:basedOn w:val="Tablanormal"/>
    <w:uiPriority w:val="60"/>
    <w:rsid w:val="00490F22"/>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absica2">
    <w:name w:val="Table Simple 2"/>
    <w:basedOn w:val="Tablanormal"/>
    <w:rsid w:val="00490F22"/>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2">
    <w:name w:val="Table List 2"/>
    <w:basedOn w:val="Tablanormal"/>
    <w:rsid w:val="00490F22"/>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qFormat/>
    <w:rsid w:val="00490F22"/>
    <w:pPr>
      <w:widowControl w:val="0"/>
      <w:autoSpaceDE w:val="0"/>
      <w:autoSpaceDN w:val="0"/>
      <w:adjustRightInd w:val="0"/>
    </w:pPr>
    <w:rPr>
      <w:rFonts w:ascii="BPCAD H+ Bank Gothic Lt BT" w:eastAsia="Times New Roman" w:hAnsi="BPCAD H+ Bank Gothic Lt BT" w:cs="BPCAD H+ Bank Gothic Lt BT"/>
      <w:color w:val="000000"/>
      <w:lang w:eastAsia="es-MX"/>
    </w:rPr>
  </w:style>
  <w:style w:type="paragraph" w:customStyle="1" w:styleId="CM3">
    <w:name w:val="CM3"/>
    <w:basedOn w:val="Default"/>
    <w:next w:val="Default"/>
    <w:uiPriority w:val="99"/>
    <w:qFormat/>
    <w:rsid w:val="00490F22"/>
    <w:rPr>
      <w:rFonts w:cs="Times New Roman"/>
      <w:color w:val="auto"/>
    </w:rPr>
  </w:style>
  <w:style w:type="paragraph" w:styleId="Revisin">
    <w:name w:val="Revision"/>
    <w:hidden/>
    <w:uiPriority w:val="99"/>
    <w:rsid w:val="00490F22"/>
    <w:rPr>
      <w:rFonts w:ascii="Times New Roman" w:eastAsia="Times New Roman" w:hAnsi="Times New Roman" w:cs="Times New Roman"/>
      <w:sz w:val="20"/>
      <w:lang w:val="es-ES" w:eastAsia="es-ES"/>
    </w:rPr>
  </w:style>
  <w:style w:type="paragraph" w:customStyle="1" w:styleId="xl63">
    <w:name w:val="xl63"/>
    <w:basedOn w:val="Normal"/>
    <w:qFormat/>
    <w:rsid w:val="00490F22"/>
    <w:pPr>
      <w:shd w:val="clear" w:color="000000" w:fill="002060"/>
      <w:spacing w:before="100" w:beforeAutospacing="1" w:after="100" w:afterAutospacing="1"/>
      <w:jc w:val="center"/>
    </w:pPr>
    <w:rPr>
      <w:rFonts w:ascii="Times New Roman" w:eastAsia="Times New Roman" w:hAnsi="Times New Roman" w:cs="Times New Roman"/>
      <w:b/>
      <w:bCs/>
      <w:color w:val="FFFFFF"/>
      <w:sz w:val="16"/>
      <w:szCs w:val="16"/>
      <w:lang w:eastAsia="es-ES"/>
    </w:rPr>
  </w:style>
  <w:style w:type="paragraph" w:customStyle="1" w:styleId="xl64">
    <w:name w:val="xl64"/>
    <w:basedOn w:val="Normal"/>
    <w:qFormat/>
    <w:rsid w:val="00490F22"/>
    <w:pPr>
      <w:spacing w:before="100" w:beforeAutospacing="1" w:after="100" w:afterAutospacing="1"/>
    </w:pPr>
    <w:rPr>
      <w:rFonts w:ascii="Times New Roman" w:eastAsia="Times New Roman" w:hAnsi="Times New Roman" w:cs="Times New Roman"/>
      <w:b/>
      <w:bCs/>
      <w:sz w:val="16"/>
      <w:szCs w:val="16"/>
      <w:lang w:eastAsia="es-ES"/>
    </w:rPr>
  </w:style>
  <w:style w:type="table" w:styleId="Tablaclsica3">
    <w:name w:val="Table Classic 3"/>
    <w:basedOn w:val="Tablanormal"/>
    <w:rsid w:val="00490F22"/>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65">
    <w:name w:val="xl65"/>
    <w:basedOn w:val="Normal"/>
    <w:qFormat/>
    <w:rsid w:val="00490F2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lang w:eastAsia="es-ES"/>
    </w:rPr>
  </w:style>
  <w:style w:type="character" w:styleId="Ttulodellibro">
    <w:name w:val="Book Title"/>
    <w:uiPriority w:val="33"/>
    <w:qFormat/>
    <w:rsid w:val="00490F22"/>
    <w:rPr>
      <w:b/>
      <w:bCs/>
      <w:smallCaps/>
      <w:spacing w:val="5"/>
    </w:rPr>
  </w:style>
  <w:style w:type="table" w:styleId="Cuadrculamedia3-nfasis1">
    <w:name w:val="Medium Grid 3 Accent 1"/>
    <w:basedOn w:val="Tablanormal"/>
    <w:uiPriority w:val="69"/>
    <w:rsid w:val="00490F22"/>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ullet1">
    <w:name w:val="Bullet 1"/>
    <w:basedOn w:val="Normal"/>
    <w:qFormat/>
    <w:rsid w:val="00490F22"/>
    <w:pPr>
      <w:numPr>
        <w:numId w:val="29"/>
      </w:numPr>
    </w:pPr>
    <w:rPr>
      <w:rFonts w:ascii="Arial" w:eastAsia="Times New Roman" w:hAnsi="Arial" w:cs="Times New Roman"/>
      <w:snapToGrid w:val="0"/>
      <w:sz w:val="20"/>
      <w:szCs w:val="20"/>
    </w:rPr>
  </w:style>
  <w:style w:type="paragraph" w:styleId="Textonotaalfinal">
    <w:name w:val="endnote text"/>
    <w:basedOn w:val="Normal"/>
    <w:link w:val="TextonotaalfinalCar"/>
    <w:uiPriority w:val="99"/>
    <w:unhideWhenUsed/>
    <w:rsid w:val="00490F22"/>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490F22"/>
    <w:rPr>
      <w:rFonts w:ascii="Calibri" w:eastAsia="Calibri" w:hAnsi="Calibri" w:cs="Times New Roman"/>
      <w:sz w:val="20"/>
      <w:szCs w:val="20"/>
    </w:rPr>
  </w:style>
  <w:style w:type="paragraph" w:customStyle="1" w:styleId="font6">
    <w:name w:val="font6"/>
    <w:basedOn w:val="Normal"/>
    <w:qFormat/>
    <w:rsid w:val="00490F22"/>
    <w:pPr>
      <w:spacing w:before="100" w:beforeAutospacing="1" w:after="100" w:afterAutospacing="1"/>
    </w:pPr>
    <w:rPr>
      <w:rFonts w:ascii="Times New Roman" w:eastAsia="Times New Roman" w:hAnsi="Times New Roman" w:cs="Times New Roman"/>
      <w:b/>
      <w:bCs/>
      <w:color w:val="000000"/>
      <w:sz w:val="16"/>
      <w:szCs w:val="16"/>
      <w:lang w:eastAsia="es-MX"/>
    </w:rPr>
  </w:style>
  <w:style w:type="paragraph" w:customStyle="1" w:styleId="font7">
    <w:name w:val="font7"/>
    <w:basedOn w:val="Normal"/>
    <w:qFormat/>
    <w:rsid w:val="00490F22"/>
    <w:pPr>
      <w:spacing w:before="100" w:beforeAutospacing="1" w:after="100" w:afterAutospacing="1"/>
    </w:pPr>
    <w:rPr>
      <w:rFonts w:ascii="Times New Roman" w:eastAsia="Times New Roman" w:hAnsi="Times New Roman" w:cs="Times New Roman"/>
      <w:b/>
      <w:bCs/>
      <w:color w:val="000000"/>
      <w:sz w:val="16"/>
      <w:szCs w:val="16"/>
      <w:u w:val="single"/>
      <w:lang w:eastAsia="es-MX"/>
    </w:rPr>
  </w:style>
  <w:style w:type="paragraph" w:customStyle="1" w:styleId="font8">
    <w:name w:val="font8"/>
    <w:basedOn w:val="Normal"/>
    <w:qFormat/>
    <w:rsid w:val="00490F22"/>
    <w:pPr>
      <w:spacing w:before="100" w:beforeAutospacing="1" w:after="100" w:afterAutospacing="1"/>
    </w:pPr>
    <w:rPr>
      <w:rFonts w:ascii="Times New Roman" w:eastAsia="Times New Roman" w:hAnsi="Times New Roman" w:cs="Times New Roman"/>
      <w:color w:val="000000"/>
      <w:sz w:val="16"/>
      <w:szCs w:val="16"/>
      <w:lang w:eastAsia="es-MX"/>
    </w:rPr>
  </w:style>
  <w:style w:type="paragraph" w:customStyle="1" w:styleId="xl66">
    <w:name w:val="xl66"/>
    <w:basedOn w:val="Normal"/>
    <w:qFormat/>
    <w:rsid w:val="00490F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67">
    <w:name w:val="xl67"/>
    <w:basedOn w:val="Normal"/>
    <w:qFormat/>
    <w:rsid w:val="00490F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68">
    <w:name w:val="xl68"/>
    <w:basedOn w:val="Normal"/>
    <w:qFormat/>
    <w:rsid w:val="00490F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69">
    <w:name w:val="xl69"/>
    <w:basedOn w:val="Normal"/>
    <w:qFormat/>
    <w:rsid w:val="00490F2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70">
    <w:name w:val="xl70"/>
    <w:basedOn w:val="Normal"/>
    <w:qFormat/>
    <w:rsid w:val="00490F2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71">
    <w:name w:val="xl71"/>
    <w:basedOn w:val="Normal"/>
    <w:qFormat/>
    <w:rsid w:val="00490F2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72">
    <w:name w:val="xl72"/>
    <w:basedOn w:val="Normal"/>
    <w:qFormat/>
    <w:rsid w:val="00490F2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73">
    <w:name w:val="xl73"/>
    <w:basedOn w:val="Normal"/>
    <w:qFormat/>
    <w:rsid w:val="00490F2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74">
    <w:name w:val="xl74"/>
    <w:basedOn w:val="Normal"/>
    <w:qFormat/>
    <w:rsid w:val="00490F2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75">
    <w:name w:val="xl75"/>
    <w:basedOn w:val="Normal"/>
    <w:qFormat/>
    <w:rsid w:val="00490F2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76">
    <w:name w:val="xl76"/>
    <w:basedOn w:val="Normal"/>
    <w:qFormat/>
    <w:rsid w:val="00490F2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77">
    <w:name w:val="xl77"/>
    <w:basedOn w:val="Normal"/>
    <w:qFormat/>
    <w:rsid w:val="00490F2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78">
    <w:name w:val="xl78"/>
    <w:basedOn w:val="Normal"/>
    <w:qFormat/>
    <w:rsid w:val="00490F22"/>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sz w:val="16"/>
      <w:szCs w:val="16"/>
      <w:lang w:eastAsia="es-MX"/>
    </w:rPr>
  </w:style>
  <w:style w:type="paragraph" w:customStyle="1" w:styleId="xl79">
    <w:name w:val="xl79"/>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80">
    <w:name w:val="xl80"/>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6"/>
      <w:szCs w:val="16"/>
      <w:lang w:eastAsia="es-MX"/>
    </w:rPr>
  </w:style>
  <w:style w:type="paragraph" w:customStyle="1" w:styleId="xl81">
    <w:name w:val="xl81"/>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2">
    <w:name w:val="xl82"/>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3">
    <w:name w:val="xl83"/>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4">
    <w:name w:val="xl84"/>
    <w:basedOn w:val="Normal"/>
    <w:qFormat/>
    <w:rsid w:val="00490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5">
    <w:name w:val="xl85"/>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86">
    <w:name w:val="xl86"/>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6"/>
      <w:szCs w:val="16"/>
      <w:lang w:eastAsia="es-MX"/>
    </w:rPr>
  </w:style>
  <w:style w:type="paragraph" w:customStyle="1" w:styleId="xl87">
    <w:name w:val="xl87"/>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8">
    <w:name w:val="xl88"/>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89">
    <w:name w:val="xl89"/>
    <w:basedOn w:val="Normal"/>
    <w:qFormat/>
    <w:rsid w:val="00490F2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0">
    <w:name w:val="xl90"/>
    <w:basedOn w:val="Normal"/>
    <w:qFormat/>
    <w:rsid w:val="00490F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1">
    <w:name w:val="xl91"/>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6"/>
      <w:szCs w:val="16"/>
      <w:lang w:eastAsia="es-MX"/>
    </w:rPr>
  </w:style>
  <w:style w:type="paragraph" w:customStyle="1" w:styleId="xl92">
    <w:name w:val="xl92"/>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3">
    <w:name w:val="xl93"/>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4">
    <w:name w:val="xl94"/>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5">
    <w:name w:val="xl95"/>
    <w:basedOn w:val="Normal"/>
    <w:qFormat/>
    <w:rsid w:val="00490F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6">
    <w:name w:val="xl96"/>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6"/>
      <w:szCs w:val="16"/>
      <w:lang w:eastAsia="es-MX"/>
    </w:rPr>
  </w:style>
  <w:style w:type="paragraph" w:customStyle="1" w:styleId="xl97">
    <w:name w:val="xl97"/>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8">
    <w:name w:val="xl98"/>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99">
    <w:name w:val="xl99"/>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0">
    <w:name w:val="xl100"/>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1">
    <w:name w:val="xl101"/>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2">
    <w:name w:val="xl102"/>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3">
    <w:name w:val="xl103"/>
    <w:basedOn w:val="Normal"/>
    <w:qFormat/>
    <w:rsid w:val="00490F2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4">
    <w:name w:val="xl104"/>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105">
    <w:name w:val="xl105"/>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106">
    <w:name w:val="xl106"/>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6"/>
      <w:szCs w:val="16"/>
      <w:lang w:eastAsia="es-MX"/>
    </w:rPr>
  </w:style>
  <w:style w:type="paragraph" w:customStyle="1" w:styleId="xl107">
    <w:name w:val="xl107"/>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08">
    <w:name w:val="xl108"/>
    <w:basedOn w:val="Normal"/>
    <w:qFormat/>
    <w:rsid w:val="00490F2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es-MX"/>
    </w:rPr>
  </w:style>
  <w:style w:type="paragraph" w:customStyle="1" w:styleId="xl109">
    <w:name w:val="xl109"/>
    <w:basedOn w:val="Normal"/>
    <w:qFormat/>
    <w:rsid w:val="00490F2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es-MX"/>
    </w:rPr>
  </w:style>
  <w:style w:type="paragraph" w:customStyle="1" w:styleId="xl110">
    <w:name w:val="xl110"/>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111">
    <w:name w:val="xl111"/>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12">
    <w:name w:val="xl112"/>
    <w:basedOn w:val="Normal"/>
    <w:qFormat/>
    <w:rsid w:val="00490F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13">
    <w:name w:val="xl113"/>
    <w:basedOn w:val="Normal"/>
    <w:qFormat/>
    <w:rsid w:val="00490F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sz w:val="16"/>
      <w:szCs w:val="16"/>
      <w:lang w:eastAsia="es-MX"/>
    </w:rPr>
  </w:style>
  <w:style w:type="paragraph" w:customStyle="1" w:styleId="xl114">
    <w:name w:val="xl114"/>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115">
    <w:name w:val="xl115"/>
    <w:basedOn w:val="Normal"/>
    <w:qFormat/>
    <w:rsid w:val="00490F2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16">
    <w:name w:val="xl116"/>
    <w:basedOn w:val="Normal"/>
    <w:qFormat/>
    <w:rsid w:val="00490F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17">
    <w:name w:val="xl117"/>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Times New Roman" w:eastAsia="Times New Roman" w:hAnsi="Times New Roman" w:cs="Times New Roman"/>
      <w:color w:val="000000"/>
      <w:sz w:val="16"/>
      <w:szCs w:val="16"/>
      <w:lang w:eastAsia="es-MX"/>
    </w:rPr>
  </w:style>
  <w:style w:type="paragraph" w:customStyle="1" w:styleId="xl118">
    <w:name w:val="xl118"/>
    <w:basedOn w:val="Normal"/>
    <w:qFormat/>
    <w:rsid w:val="00490F22"/>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19">
    <w:name w:val="xl119"/>
    <w:basedOn w:val="Normal"/>
    <w:qFormat/>
    <w:rsid w:val="00490F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16"/>
      <w:szCs w:val="16"/>
      <w:lang w:eastAsia="es-MX"/>
    </w:rPr>
  </w:style>
  <w:style w:type="paragraph" w:customStyle="1" w:styleId="xl120">
    <w:name w:val="xl120"/>
    <w:basedOn w:val="Normal"/>
    <w:qFormat/>
    <w:rsid w:val="00490F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1">
    <w:name w:val="xl121"/>
    <w:basedOn w:val="Normal"/>
    <w:qFormat/>
    <w:rsid w:val="00490F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2">
    <w:name w:val="xl122"/>
    <w:basedOn w:val="Normal"/>
    <w:qFormat/>
    <w:rsid w:val="00490F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3">
    <w:name w:val="xl123"/>
    <w:basedOn w:val="Normal"/>
    <w:qFormat/>
    <w:rsid w:val="00490F2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4">
    <w:name w:val="xl124"/>
    <w:basedOn w:val="Normal"/>
    <w:qFormat/>
    <w:rsid w:val="00490F2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5">
    <w:name w:val="xl125"/>
    <w:basedOn w:val="Normal"/>
    <w:qFormat/>
    <w:rsid w:val="00490F2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26">
    <w:name w:val="xl126"/>
    <w:basedOn w:val="Normal"/>
    <w:qFormat/>
    <w:rsid w:val="00490F2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27">
    <w:name w:val="xl127"/>
    <w:basedOn w:val="Normal"/>
    <w:qFormat/>
    <w:rsid w:val="00490F22"/>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28">
    <w:name w:val="xl128"/>
    <w:basedOn w:val="Normal"/>
    <w:qFormat/>
    <w:rsid w:val="00490F2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29">
    <w:name w:val="xl129"/>
    <w:basedOn w:val="Normal"/>
    <w:qFormat/>
    <w:rsid w:val="00490F22"/>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0">
    <w:name w:val="xl130"/>
    <w:basedOn w:val="Normal"/>
    <w:qFormat/>
    <w:rsid w:val="00490F2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1">
    <w:name w:val="xl131"/>
    <w:basedOn w:val="Normal"/>
    <w:qFormat/>
    <w:rsid w:val="00490F22"/>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2">
    <w:name w:val="xl132"/>
    <w:basedOn w:val="Normal"/>
    <w:qFormat/>
    <w:rsid w:val="00490F22"/>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3">
    <w:name w:val="xl133"/>
    <w:basedOn w:val="Normal"/>
    <w:qFormat/>
    <w:rsid w:val="00490F22"/>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34">
    <w:name w:val="xl134"/>
    <w:basedOn w:val="Normal"/>
    <w:qFormat/>
    <w:rsid w:val="00490F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135">
    <w:name w:val="xl135"/>
    <w:basedOn w:val="Normal"/>
    <w:qFormat/>
    <w:rsid w:val="00490F22"/>
    <w:pPr>
      <w:pBdr>
        <w:top w:val="single" w:sz="4" w:space="0" w:color="auto"/>
        <w:lef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sz w:val="16"/>
      <w:szCs w:val="16"/>
      <w:lang w:eastAsia="es-MX"/>
    </w:rPr>
  </w:style>
  <w:style w:type="paragraph" w:customStyle="1" w:styleId="xl136">
    <w:name w:val="xl136"/>
    <w:basedOn w:val="Normal"/>
    <w:qFormat/>
    <w:rsid w:val="00490F22"/>
    <w:pPr>
      <w:pBdr>
        <w:top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sz w:val="16"/>
      <w:szCs w:val="16"/>
      <w:lang w:eastAsia="es-MX"/>
    </w:rPr>
  </w:style>
  <w:style w:type="paragraph" w:customStyle="1" w:styleId="xl137">
    <w:name w:val="xl137"/>
    <w:basedOn w:val="Normal"/>
    <w:qFormat/>
    <w:rsid w:val="00490F2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8">
    <w:name w:val="xl138"/>
    <w:basedOn w:val="Normal"/>
    <w:qFormat/>
    <w:rsid w:val="00490F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39">
    <w:name w:val="xl139"/>
    <w:basedOn w:val="Normal"/>
    <w:qFormat/>
    <w:rsid w:val="00490F2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0">
    <w:name w:val="xl140"/>
    <w:basedOn w:val="Normal"/>
    <w:qFormat/>
    <w:rsid w:val="00490F2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color w:val="000000"/>
      <w:sz w:val="16"/>
      <w:szCs w:val="16"/>
      <w:lang w:eastAsia="es-MX"/>
    </w:rPr>
  </w:style>
  <w:style w:type="paragraph" w:customStyle="1" w:styleId="xl141">
    <w:name w:val="xl141"/>
    <w:basedOn w:val="Normal"/>
    <w:qFormat/>
    <w:rsid w:val="00490F2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2">
    <w:name w:val="xl142"/>
    <w:basedOn w:val="Normal"/>
    <w:qFormat/>
    <w:rsid w:val="00490F2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3">
    <w:name w:val="xl143"/>
    <w:basedOn w:val="Normal"/>
    <w:qFormat/>
    <w:rsid w:val="00490F2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4">
    <w:name w:val="xl144"/>
    <w:basedOn w:val="Normal"/>
    <w:qFormat/>
    <w:rsid w:val="00490F22"/>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Times New Roman" w:eastAsia="Times New Roman" w:hAnsi="Times New Roman" w:cs="Times New Roman"/>
      <w:b/>
      <w:bCs/>
      <w:color w:val="000000"/>
      <w:sz w:val="16"/>
      <w:szCs w:val="16"/>
      <w:lang w:eastAsia="es-MX"/>
    </w:rPr>
  </w:style>
  <w:style w:type="paragraph" w:customStyle="1" w:styleId="xl145">
    <w:name w:val="xl145"/>
    <w:basedOn w:val="Normal"/>
    <w:qFormat/>
    <w:rsid w:val="00490F22"/>
    <w:pPr>
      <w:pBdr>
        <w:left w:val="single" w:sz="4" w:space="0" w:color="auto"/>
        <w:right w:val="single" w:sz="4" w:space="0" w:color="auto"/>
      </w:pBdr>
      <w:shd w:val="clear" w:color="000000" w:fill="DBE5F1"/>
      <w:spacing w:before="100" w:beforeAutospacing="1" w:after="100" w:afterAutospacing="1"/>
      <w:textAlignment w:val="top"/>
    </w:pPr>
    <w:rPr>
      <w:rFonts w:ascii="Times New Roman" w:eastAsia="Times New Roman" w:hAnsi="Times New Roman" w:cs="Times New Roman"/>
      <w:b/>
      <w:bCs/>
      <w:color w:val="000000"/>
      <w:sz w:val="16"/>
      <w:szCs w:val="16"/>
      <w:lang w:eastAsia="es-MX"/>
    </w:rPr>
  </w:style>
  <w:style w:type="paragraph" w:customStyle="1" w:styleId="xl146">
    <w:name w:val="xl146"/>
    <w:basedOn w:val="Normal"/>
    <w:qFormat/>
    <w:rsid w:val="00490F22"/>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Times New Roman" w:eastAsia="Times New Roman" w:hAnsi="Times New Roman" w:cs="Times New Roman"/>
      <w:b/>
      <w:bCs/>
      <w:color w:val="000000"/>
      <w:sz w:val="16"/>
      <w:szCs w:val="16"/>
      <w:lang w:eastAsia="es-MX"/>
    </w:rPr>
  </w:style>
  <w:style w:type="paragraph" w:customStyle="1" w:styleId="xl147">
    <w:name w:val="xl147"/>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8">
    <w:name w:val="xl148"/>
    <w:basedOn w:val="Normal"/>
    <w:qFormat/>
    <w:rsid w:val="00490F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49">
    <w:name w:val="xl149"/>
    <w:basedOn w:val="Normal"/>
    <w:qFormat/>
    <w:rsid w:val="00490F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s-MX"/>
    </w:rPr>
  </w:style>
  <w:style w:type="paragraph" w:customStyle="1" w:styleId="xl150">
    <w:name w:val="xl150"/>
    <w:basedOn w:val="Normal"/>
    <w:qFormat/>
    <w:rsid w:val="00490F22"/>
    <w:pPr>
      <w:pBdr>
        <w:top w:val="single" w:sz="4" w:space="0" w:color="auto"/>
        <w:left w:val="single" w:sz="4" w:space="0" w:color="auto"/>
      </w:pBdr>
      <w:shd w:val="clear" w:color="000000" w:fill="A5A5A5"/>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51">
    <w:name w:val="xl151"/>
    <w:basedOn w:val="Normal"/>
    <w:qFormat/>
    <w:rsid w:val="00490F22"/>
    <w:pPr>
      <w:pBdr>
        <w:top w:val="single" w:sz="4" w:space="0" w:color="auto"/>
      </w:pBdr>
      <w:shd w:val="clear" w:color="000000" w:fill="A5A5A5"/>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52">
    <w:name w:val="xl152"/>
    <w:basedOn w:val="Normal"/>
    <w:qFormat/>
    <w:rsid w:val="00490F22"/>
    <w:pPr>
      <w:pBdr>
        <w:top w:val="single" w:sz="4" w:space="0" w:color="auto"/>
        <w:right w:val="single" w:sz="4" w:space="0" w:color="auto"/>
      </w:pBdr>
      <w:shd w:val="clear" w:color="000000" w:fill="A5A5A5"/>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53">
    <w:name w:val="xl153"/>
    <w:basedOn w:val="Normal"/>
    <w:qFormat/>
    <w:rsid w:val="00490F22"/>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54">
    <w:name w:val="xl154"/>
    <w:basedOn w:val="Normal"/>
    <w:qFormat/>
    <w:rsid w:val="00490F22"/>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55">
    <w:name w:val="xl155"/>
    <w:basedOn w:val="Normal"/>
    <w:qFormat/>
    <w:rsid w:val="00490F2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es-MX"/>
    </w:rPr>
  </w:style>
  <w:style w:type="character" w:styleId="Refdenotaalfinal">
    <w:name w:val="endnote reference"/>
    <w:rsid w:val="00490F22"/>
    <w:rPr>
      <w:vertAlign w:val="superscript"/>
    </w:rPr>
  </w:style>
  <w:style w:type="paragraph" w:customStyle="1" w:styleId="Listaconnmeros21">
    <w:name w:val="Lista con números 21"/>
    <w:basedOn w:val="Normal"/>
    <w:qFormat/>
    <w:rsid w:val="00490F22"/>
    <w:pPr>
      <w:tabs>
        <w:tab w:val="num" w:pos="643"/>
      </w:tabs>
      <w:suppressAutoHyphens/>
    </w:pPr>
    <w:rPr>
      <w:rFonts w:ascii="Times New Roman" w:eastAsia="Times New Roman" w:hAnsi="Times New Roman" w:cs="Times New Roman"/>
      <w:sz w:val="20"/>
      <w:lang w:eastAsia="ar-SA"/>
    </w:rPr>
  </w:style>
  <w:style w:type="paragraph" w:customStyle="1" w:styleId="font9">
    <w:name w:val="font9"/>
    <w:basedOn w:val="Normal"/>
    <w:qFormat/>
    <w:rsid w:val="00490F22"/>
    <w:pPr>
      <w:spacing w:before="100" w:beforeAutospacing="1" w:after="100" w:afterAutospacing="1"/>
    </w:pPr>
    <w:rPr>
      <w:rFonts w:ascii="Times New Roman" w:eastAsia="Times New Roman" w:hAnsi="Times New Roman" w:cs="Times New Roman"/>
      <w:sz w:val="16"/>
      <w:szCs w:val="16"/>
      <w:lang w:eastAsia="es-MX"/>
    </w:rPr>
  </w:style>
  <w:style w:type="paragraph" w:customStyle="1" w:styleId="font10">
    <w:name w:val="font10"/>
    <w:basedOn w:val="Normal"/>
    <w:qFormat/>
    <w:rsid w:val="00490F22"/>
    <w:pPr>
      <w:spacing w:before="100" w:beforeAutospacing="1" w:after="100" w:afterAutospacing="1"/>
    </w:pPr>
    <w:rPr>
      <w:rFonts w:ascii="Times New Roman" w:eastAsia="Times New Roman" w:hAnsi="Times New Roman" w:cs="Times New Roman"/>
      <w:sz w:val="14"/>
      <w:szCs w:val="14"/>
      <w:lang w:eastAsia="es-MX"/>
    </w:rPr>
  </w:style>
  <w:style w:type="paragraph" w:customStyle="1" w:styleId="font11">
    <w:name w:val="font11"/>
    <w:basedOn w:val="Normal"/>
    <w:qFormat/>
    <w:rsid w:val="00490F22"/>
    <w:pPr>
      <w:spacing w:before="100" w:beforeAutospacing="1" w:after="100" w:afterAutospacing="1"/>
    </w:pPr>
    <w:rPr>
      <w:rFonts w:ascii="Times New Roman" w:eastAsia="Times New Roman" w:hAnsi="Times New Roman" w:cs="Times New Roman"/>
      <w:b/>
      <w:bCs/>
      <w:sz w:val="20"/>
      <w:szCs w:val="20"/>
      <w:lang w:eastAsia="es-MX"/>
    </w:rPr>
  </w:style>
  <w:style w:type="paragraph" w:customStyle="1" w:styleId="font12">
    <w:name w:val="font12"/>
    <w:basedOn w:val="Normal"/>
    <w:qFormat/>
    <w:rsid w:val="00490F22"/>
    <w:pPr>
      <w:spacing w:before="100" w:beforeAutospacing="1" w:after="100" w:afterAutospacing="1"/>
    </w:pPr>
    <w:rPr>
      <w:rFonts w:ascii="Times New Roman" w:eastAsia="Times New Roman" w:hAnsi="Times New Roman" w:cs="Times New Roman"/>
      <w:b/>
      <w:bCs/>
      <w:sz w:val="12"/>
      <w:szCs w:val="12"/>
      <w:lang w:eastAsia="es-MX"/>
    </w:rPr>
  </w:style>
  <w:style w:type="paragraph" w:customStyle="1" w:styleId="font13">
    <w:name w:val="font13"/>
    <w:basedOn w:val="Normal"/>
    <w:qFormat/>
    <w:rsid w:val="00490F22"/>
    <w:pPr>
      <w:spacing w:before="100" w:beforeAutospacing="1" w:after="100" w:afterAutospacing="1"/>
    </w:pPr>
    <w:rPr>
      <w:rFonts w:ascii="Times New Roman" w:eastAsia="Times New Roman" w:hAnsi="Times New Roman" w:cs="Times New Roman"/>
      <w:b/>
      <w:bCs/>
      <w:sz w:val="14"/>
      <w:szCs w:val="14"/>
      <w:u w:val="single"/>
      <w:lang w:eastAsia="es-MX"/>
    </w:rPr>
  </w:style>
  <w:style w:type="paragraph" w:customStyle="1" w:styleId="xl156">
    <w:name w:val="xl156"/>
    <w:basedOn w:val="Normal"/>
    <w:qFormat/>
    <w:rsid w:val="00490F22"/>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6"/>
      <w:szCs w:val="16"/>
      <w:lang w:eastAsia="es-MX"/>
    </w:rPr>
  </w:style>
  <w:style w:type="paragraph" w:customStyle="1" w:styleId="xl157">
    <w:name w:val="xl157"/>
    <w:basedOn w:val="Normal"/>
    <w:qFormat/>
    <w:rsid w:val="00490F2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6"/>
      <w:szCs w:val="16"/>
      <w:lang w:eastAsia="es-MX"/>
    </w:rPr>
  </w:style>
  <w:style w:type="paragraph" w:customStyle="1" w:styleId="xl158">
    <w:name w:val="xl158"/>
    <w:basedOn w:val="Normal"/>
    <w:qFormat/>
    <w:rsid w:val="00490F22"/>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59">
    <w:name w:val="xl159"/>
    <w:basedOn w:val="Normal"/>
    <w:qFormat/>
    <w:rsid w:val="00490F22"/>
    <w:pPr>
      <w:pBdr>
        <w:top w:val="single" w:sz="8" w:space="0" w:color="auto"/>
        <w:bottom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60">
    <w:name w:val="xl160"/>
    <w:basedOn w:val="Normal"/>
    <w:qFormat/>
    <w:rsid w:val="00490F22"/>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61">
    <w:name w:val="xl161"/>
    <w:basedOn w:val="Normal"/>
    <w:qFormat/>
    <w:rsid w:val="00490F2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62">
    <w:name w:val="xl162"/>
    <w:basedOn w:val="Normal"/>
    <w:qFormat/>
    <w:rsid w:val="00490F22"/>
    <w:pPr>
      <w:pBdr>
        <w:top w:val="single" w:sz="8" w:space="0" w:color="auto"/>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63">
    <w:name w:val="xl163"/>
    <w:basedOn w:val="Normal"/>
    <w:qFormat/>
    <w:rsid w:val="00490F2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lang w:eastAsia="es-MX"/>
    </w:rPr>
  </w:style>
  <w:style w:type="paragraph" w:customStyle="1" w:styleId="xl164">
    <w:name w:val="xl164"/>
    <w:basedOn w:val="Normal"/>
    <w:qFormat/>
    <w:rsid w:val="00490F22"/>
    <w:pPr>
      <w:pBdr>
        <w:left w:val="single" w:sz="8" w:space="0" w:color="auto"/>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65">
    <w:name w:val="xl165"/>
    <w:basedOn w:val="Normal"/>
    <w:qFormat/>
    <w:rsid w:val="00490F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66">
    <w:name w:val="xl166"/>
    <w:basedOn w:val="Normal"/>
    <w:qFormat/>
    <w:rsid w:val="00490F2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67">
    <w:name w:val="xl167"/>
    <w:basedOn w:val="Normal"/>
    <w:qFormat/>
    <w:rsid w:val="00490F22"/>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68">
    <w:name w:val="xl168"/>
    <w:basedOn w:val="Normal"/>
    <w:qFormat/>
    <w:rsid w:val="00490F2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69">
    <w:name w:val="xl169"/>
    <w:basedOn w:val="Normal"/>
    <w:qFormat/>
    <w:rsid w:val="00490F2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170">
    <w:name w:val="xl170"/>
    <w:basedOn w:val="Normal"/>
    <w:qFormat/>
    <w:rsid w:val="00490F22"/>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171">
    <w:name w:val="xl171"/>
    <w:basedOn w:val="Normal"/>
    <w:qFormat/>
    <w:rsid w:val="00490F2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172">
    <w:name w:val="xl172"/>
    <w:basedOn w:val="Normal"/>
    <w:qFormat/>
    <w:rsid w:val="00490F22"/>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color w:val="000000"/>
      <w:lang w:eastAsia="es-MX"/>
    </w:rPr>
  </w:style>
  <w:style w:type="paragraph" w:customStyle="1" w:styleId="xl173">
    <w:name w:val="xl173"/>
    <w:basedOn w:val="Normal"/>
    <w:qFormat/>
    <w:rsid w:val="00490F22"/>
    <w:pPr>
      <w:pBdr>
        <w:top w:val="single" w:sz="8" w:space="0" w:color="auto"/>
        <w:bottom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color w:val="000000"/>
      <w:lang w:eastAsia="es-MX"/>
    </w:rPr>
  </w:style>
  <w:style w:type="paragraph" w:customStyle="1" w:styleId="xl174">
    <w:name w:val="xl174"/>
    <w:basedOn w:val="Normal"/>
    <w:qFormat/>
    <w:rsid w:val="00490F22"/>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top"/>
    </w:pPr>
    <w:rPr>
      <w:rFonts w:ascii="Times New Roman" w:eastAsia="Times New Roman" w:hAnsi="Times New Roman" w:cs="Times New Roman"/>
      <w:b/>
      <w:bCs/>
      <w:color w:val="000000"/>
      <w:lang w:eastAsia="es-MX"/>
    </w:rPr>
  </w:style>
  <w:style w:type="paragraph" w:customStyle="1" w:styleId="xl175">
    <w:name w:val="xl175"/>
    <w:basedOn w:val="Normal"/>
    <w:qFormat/>
    <w:rsid w:val="00490F22"/>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76">
    <w:name w:val="xl176"/>
    <w:basedOn w:val="Normal"/>
    <w:qFormat/>
    <w:rsid w:val="00490F22"/>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77">
    <w:name w:val="xl177"/>
    <w:basedOn w:val="Normal"/>
    <w:qFormat/>
    <w:rsid w:val="00490F2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lang w:eastAsia="es-MX"/>
    </w:rPr>
  </w:style>
  <w:style w:type="paragraph" w:customStyle="1" w:styleId="xl178">
    <w:name w:val="xl178"/>
    <w:basedOn w:val="Normal"/>
    <w:qFormat/>
    <w:rsid w:val="00490F22"/>
    <w:pPr>
      <w:pBdr>
        <w:left w:val="single" w:sz="8" w:space="0" w:color="auto"/>
        <w:right w:val="single" w:sz="8" w:space="0" w:color="auto"/>
      </w:pBdr>
      <w:spacing w:before="100" w:beforeAutospacing="1" w:after="100" w:afterAutospacing="1"/>
    </w:pPr>
    <w:rPr>
      <w:rFonts w:ascii="Arial" w:eastAsia="Times New Roman" w:hAnsi="Arial" w:cs="Arial"/>
      <w:lang w:eastAsia="es-MX"/>
    </w:rPr>
  </w:style>
  <w:style w:type="paragraph" w:customStyle="1" w:styleId="xl179">
    <w:name w:val="xl179"/>
    <w:basedOn w:val="Normal"/>
    <w:qFormat/>
    <w:rsid w:val="00490F22"/>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lang w:eastAsia="es-MX"/>
    </w:rPr>
  </w:style>
  <w:style w:type="paragraph" w:customStyle="1" w:styleId="xl180">
    <w:name w:val="xl180"/>
    <w:basedOn w:val="Normal"/>
    <w:qFormat/>
    <w:rsid w:val="00490F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1">
    <w:name w:val="xl181"/>
    <w:basedOn w:val="Normal"/>
    <w:qFormat/>
    <w:rsid w:val="00490F2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2">
    <w:name w:val="xl182"/>
    <w:basedOn w:val="Normal"/>
    <w:qFormat/>
    <w:rsid w:val="00490F2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3">
    <w:name w:val="xl183"/>
    <w:basedOn w:val="Normal"/>
    <w:qFormat/>
    <w:rsid w:val="00490F22"/>
    <w:pPr>
      <w:pBdr>
        <w:top w:val="single" w:sz="4" w:space="0" w:color="auto"/>
        <w:lef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6"/>
      <w:szCs w:val="16"/>
      <w:u w:val="single"/>
      <w:lang w:eastAsia="es-MX"/>
    </w:rPr>
  </w:style>
  <w:style w:type="paragraph" w:customStyle="1" w:styleId="xl184">
    <w:name w:val="xl184"/>
    <w:basedOn w:val="Normal"/>
    <w:qFormat/>
    <w:rsid w:val="00490F22"/>
    <w:pPr>
      <w:pBdr>
        <w:top w:val="single" w:sz="8" w:space="0" w:color="auto"/>
        <w:left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6"/>
      <w:szCs w:val="16"/>
      <w:u w:val="single"/>
      <w:lang w:eastAsia="es-MX"/>
    </w:rPr>
  </w:style>
  <w:style w:type="paragraph" w:customStyle="1" w:styleId="xl185">
    <w:name w:val="xl185"/>
    <w:basedOn w:val="Normal"/>
    <w:qFormat/>
    <w:rsid w:val="00490F22"/>
    <w:pPr>
      <w:pBdr>
        <w:left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6"/>
      <w:szCs w:val="16"/>
      <w:u w:val="single"/>
      <w:lang w:eastAsia="es-MX"/>
    </w:rPr>
  </w:style>
  <w:style w:type="paragraph" w:customStyle="1" w:styleId="xl186">
    <w:name w:val="xl186"/>
    <w:basedOn w:val="Normal"/>
    <w:qFormat/>
    <w:rsid w:val="00490F22"/>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7">
    <w:name w:val="xl187"/>
    <w:basedOn w:val="Normal"/>
    <w:qFormat/>
    <w:rsid w:val="00490F22"/>
    <w:pPr>
      <w:pBdr>
        <w:top w:val="single" w:sz="8" w:space="0" w:color="auto"/>
        <w:lef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8">
    <w:name w:val="xl188"/>
    <w:basedOn w:val="Normal"/>
    <w:qFormat/>
    <w:rsid w:val="00490F22"/>
    <w:pPr>
      <w:pBdr>
        <w:lef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89">
    <w:name w:val="xl189"/>
    <w:basedOn w:val="Normal"/>
    <w:qFormat/>
    <w:rsid w:val="00490F22"/>
    <w:pPr>
      <w:pBdr>
        <w:left w:val="single" w:sz="8" w:space="0" w:color="auto"/>
        <w:bottom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90">
    <w:name w:val="xl190"/>
    <w:basedOn w:val="Normal"/>
    <w:qFormat/>
    <w:rsid w:val="00490F22"/>
    <w:pPr>
      <w:pBdr>
        <w:lef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16"/>
      <w:szCs w:val="16"/>
      <w:lang w:eastAsia="es-MX"/>
    </w:rPr>
  </w:style>
  <w:style w:type="paragraph" w:customStyle="1" w:styleId="xl191">
    <w:name w:val="xl191"/>
    <w:basedOn w:val="Normal"/>
    <w:qFormat/>
    <w:rsid w:val="00490F22"/>
    <w:pPr>
      <w:pBdr>
        <w:top w:val="single" w:sz="8"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92">
    <w:name w:val="xl192"/>
    <w:basedOn w:val="Normal"/>
    <w:qFormat/>
    <w:rsid w:val="00490F22"/>
    <w:pPr>
      <w:pBdr>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93">
    <w:name w:val="xl193"/>
    <w:basedOn w:val="Normal"/>
    <w:qFormat/>
    <w:rsid w:val="00490F22"/>
    <w:pPr>
      <w:pBdr>
        <w:bottom w:val="single" w:sz="8" w:space="0" w:color="auto"/>
        <w:right w:val="single" w:sz="8"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lang w:eastAsia="es-MX"/>
    </w:rPr>
  </w:style>
  <w:style w:type="paragraph" w:customStyle="1" w:styleId="xl194">
    <w:name w:val="xl194"/>
    <w:basedOn w:val="Normal"/>
    <w:qFormat/>
    <w:rsid w:val="00490F22"/>
    <w:pPr>
      <w:shd w:val="clear" w:color="000000" w:fill="FFFF00"/>
      <w:spacing w:before="100" w:beforeAutospacing="1" w:after="100" w:afterAutospacing="1"/>
      <w:textAlignment w:val="top"/>
    </w:pPr>
    <w:rPr>
      <w:rFonts w:ascii="Times New Roman" w:eastAsia="Times New Roman" w:hAnsi="Times New Roman" w:cs="Times New Roman"/>
      <w:b/>
      <w:bCs/>
      <w:sz w:val="16"/>
      <w:szCs w:val="16"/>
      <w:u w:val="single"/>
      <w:lang w:eastAsia="es-MX"/>
    </w:rPr>
  </w:style>
  <w:style w:type="paragraph" w:customStyle="1" w:styleId="xl195">
    <w:name w:val="xl195"/>
    <w:basedOn w:val="Normal"/>
    <w:qFormat/>
    <w:rsid w:val="00490F22"/>
    <w:pPr>
      <w:pBdr>
        <w:top w:val="single" w:sz="8" w:space="0" w:color="auto"/>
        <w:lef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6"/>
      <w:szCs w:val="16"/>
      <w:u w:val="single"/>
      <w:lang w:eastAsia="es-MX"/>
    </w:rPr>
  </w:style>
  <w:style w:type="paragraph" w:customStyle="1" w:styleId="CarCarCarCarCar1CarCarCarCarCarCar">
    <w:name w:val="Car Car Car Car Car1 Car Car Car Car Car Car"/>
    <w:basedOn w:val="Normal"/>
    <w:qFormat/>
    <w:rsid w:val="00490F22"/>
    <w:pPr>
      <w:spacing w:after="160" w:line="240" w:lineRule="exact"/>
    </w:pPr>
    <w:rPr>
      <w:rFonts w:ascii="Verdana" w:eastAsia="Times New Roman" w:hAnsi="Verdana" w:cs="Times New Roman"/>
      <w:sz w:val="20"/>
      <w:szCs w:val="20"/>
      <w:lang w:val="en-US"/>
    </w:rPr>
  </w:style>
  <w:style w:type="paragraph" w:customStyle="1" w:styleId="Encabezadodelatabla">
    <w:name w:val="Encabezado de la tabla"/>
    <w:basedOn w:val="Contenidodelatabla"/>
    <w:qFormat/>
    <w:rsid w:val="00490F22"/>
    <w:pPr>
      <w:jc w:val="center"/>
    </w:pPr>
    <w:rPr>
      <w:b/>
      <w:i/>
    </w:rPr>
  </w:style>
  <w:style w:type="paragraph" w:customStyle="1" w:styleId="Contenidodelatabla">
    <w:name w:val="Contenido de la tabla"/>
    <w:basedOn w:val="Textoindependiente"/>
    <w:qFormat/>
    <w:rsid w:val="00490F22"/>
    <w:pPr>
      <w:widowControl w:val="0"/>
      <w:suppressAutoHyphens/>
    </w:pPr>
    <w:rPr>
      <w:rFonts w:ascii="Times New Roman" w:eastAsia="Times New Roman" w:hAnsi="Times New Roman" w:cs="Times New Roman"/>
      <w:szCs w:val="20"/>
      <w:lang w:val="es-ES_tradnl" w:eastAsia="es-ES"/>
    </w:rPr>
  </w:style>
  <w:style w:type="paragraph" w:styleId="Listaconvietas3">
    <w:name w:val="List Bullet 3"/>
    <w:basedOn w:val="Normal"/>
    <w:rsid w:val="00490F22"/>
    <w:pPr>
      <w:overflowPunct w:val="0"/>
      <w:autoSpaceDE w:val="0"/>
      <w:autoSpaceDN w:val="0"/>
      <w:adjustRightInd w:val="0"/>
      <w:ind w:left="849" w:hanging="283"/>
      <w:textAlignment w:val="baseline"/>
    </w:pPr>
    <w:rPr>
      <w:rFonts w:ascii="Times New Roman" w:eastAsia="Times New Roman" w:hAnsi="Times New Roman" w:cs="Times New Roman"/>
      <w:sz w:val="20"/>
      <w:szCs w:val="20"/>
      <w:lang w:val="es-ES_tradnl" w:eastAsia="es-ES"/>
    </w:rPr>
  </w:style>
  <w:style w:type="paragraph" w:customStyle="1" w:styleId="Textoindependiente233">
    <w:name w:val="Texto independiente 233"/>
    <w:basedOn w:val="Normal"/>
    <w:qFormat/>
    <w:rsid w:val="00490F22"/>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qFormat/>
    <w:rsid w:val="00490F22"/>
  </w:style>
  <w:style w:type="paragraph" w:customStyle="1" w:styleId="Textoindependiente232">
    <w:name w:val="Texto independiente 232"/>
    <w:basedOn w:val="Normal"/>
    <w:qFormat/>
    <w:rsid w:val="00490F22"/>
    <w:pPr>
      <w:overflowPunct w:val="0"/>
      <w:autoSpaceDE w:val="0"/>
      <w:autoSpaceDN w:val="0"/>
      <w:adjustRightInd w:val="0"/>
      <w:spacing w:line="240" w:lineRule="exact"/>
      <w:jc w:val="both"/>
      <w:textAlignment w:val="baseline"/>
    </w:pPr>
    <w:rPr>
      <w:rFonts w:ascii="Arial" w:eastAsia="Times New Roman" w:hAnsi="Arial" w:cs="Times New Roman"/>
      <w:b/>
      <w:szCs w:val="20"/>
      <w:lang w:val="es-ES_tradnl" w:eastAsia="es-ES"/>
    </w:rPr>
  </w:style>
  <w:style w:type="paragraph" w:customStyle="1" w:styleId="Textoindependiente231">
    <w:name w:val="Texto independiente 231"/>
    <w:basedOn w:val="Normal"/>
    <w:qFormat/>
    <w:rsid w:val="00490F22"/>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cs="Times New Roman"/>
      <w:szCs w:val="20"/>
      <w:lang w:val="es-ES_tradnl" w:eastAsia="es-ES"/>
    </w:rPr>
  </w:style>
  <w:style w:type="paragraph" w:customStyle="1" w:styleId="Sangra2detindependiente9">
    <w:name w:val="Sangría 2 de t. independiente9"/>
    <w:basedOn w:val="Normal"/>
    <w:qFormat/>
    <w:rsid w:val="00490F22"/>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cs="Times New Roman"/>
      <w:sz w:val="22"/>
      <w:szCs w:val="20"/>
      <w:lang w:val="es-ES_tradnl" w:eastAsia="es-ES"/>
    </w:rPr>
  </w:style>
  <w:style w:type="paragraph" w:customStyle="1" w:styleId="Sangra3detindependiente5">
    <w:name w:val="Sangría 3 de t. independiente5"/>
    <w:basedOn w:val="Normal"/>
    <w:qFormat/>
    <w:rsid w:val="00490F22"/>
    <w:pPr>
      <w:tabs>
        <w:tab w:val="left" w:pos="1914"/>
      </w:tabs>
      <w:overflowPunct w:val="0"/>
      <w:autoSpaceDE w:val="0"/>
      <w:autoSpaceDN w:val="0"/>
      <w:adjustRightInd w:val="0"/>
      <w:ind w:left="639"/>
      <w:jc w:val="both"/>
      <w:textAlignment w:val="baseline"/>
    </w:pPr>
    <w:rPr>
      <w:rFonts w:ascii="Arial" w:eastAsia="Times New Roman" w:hAnsi="Arial" w:cs="Times New Roman"/>
      <w:sz w:val="22"/>
      <w:szCs w:val="20"/>
      <w:lang w:val="es-ES_tradnl" w:eastAsia="es-ES"/>
    </w:rPr>
  </w:style>
  <w:style w:type="paragraph" w:customStyle="1" w:styleId="Textoindependiente38">
    <w:name w:val="Texto independiente 38"/>
    <w:basedOn w:val="Normal"/>
    <w:qFormat/>
    <w:rsid w:val="00490F22"/>
    <w:pPr>
      <w:tabs>
        <w:tab w:val="left" w:pos="1064"/>
      </w:tabs>
      <w:overflowPunct w:val="0"/>
      <w:autoSpaceDE w:val="0"/>
      <w:autoSpaceDN w:val="0"/>
      <w:adjustRightInd w:val="0"/>
      <w:spacing w:line="240" w:lineRule="exact"/>
      <w:jc w:val="both"/>
      <w:textAlignment w:val="baseline"/>
    </w:pPr>
    <w:rPr>
      <w:rFonts w:ascii="Arial" w:eastAsia="Times New Roman" w:hAnsi="Arial" w:cs="Times New Roman"/>
      <w:sz w:val="22"/>
      <w:szCs w:val="20"/>
      <w:lang w:val="es-ES_tradnl" w:eastAsia="es-ES"/>
    </w:rPr>
  </w:style>
  <w:style w:type="paragraph" w:customStyle="1" w:styleId="Textodebloque8">
    <w:name w:val="Texto de bloque8"/>
    <w:basedOn w:val="Normal"/>
    <w:qFormat/>
    <w:rsid w:val="00490F22"/>
    <w:pPr>
      <w:tabs>
        <w:tab w:val="left" w:pos="4262"/>
      </w:tabs>
      <w:overflowPunct w:val="0"/>
      <w:autoSpaceDE w:val="0"/>
      <w:autoSpaceDN w:val="0"/>
      <w:adjustRightInd w:val="0"/>
      <w:ind w:left="638" w:right="72" w:hanging="638"/>
      <w:jc w:val="both"/>
      <w:textAlignment w:val="baseline"/>
    </w:pPr>
    <w:rPr>
      <w:rFonts w:ascii="Arial" w:eastAsia="Times New Roman" w:hAnsi="Arial" w:cs="Times New Roman"/>
      <w:sz w:val="18"/>
      <w:szCs w:val="20"/>
      <w:lang w:val="es-ES_tradnl" w:eastAsia="es-ES"/>
    </w:rPr>
  </w:style>
  <w:style w:type="paragraph" w:customStyle="1" w:styleId="Textoindependiente230">
    <w:name w:val="Texto independiente 230"/>
    <w:basedOn w:val="Normal"/>
    <w:qFormat/>
    <w:rsid w:val="00490F22"/>
    <w:pPr>
      <w:overflowPunct w:val="0"/>
      <w:autoSpaceDE w:val="0"/>
      <w:autoSpaceDN w:val="0"/>
      <w:adjustRightInd w:val="0"/>
      <w:jc w:val="both"/>
      <w:textAlignment w:val="baseline"/>
    </w:pPr>
    <w:rPr>
      <w:rFonts w:ascii="Arial" w:eastAsia="Times New Roman" w:hAnsi="Arial" w:cs="Times New Roman"/>
      <w:b/>
      <w:sz w:val="22"/>
      <w:szCs w:val="20"/>
      <w:lang w:eastAsia="es-ES"/>
    </w:rPr>
  </w:style>
  <w:style w:type="paragraph" w:customStyle="1" w:styleId="Textoindependiente37">
    <w:name w:val="Texto independiente 37"/>
    <w:basedOn w:val="Normal"/>
    <w:qFormat/>
    <w:rsid w:val="00490F22"/>
    <w:pPr>
      <w:overflowPunct w:val="0"/>
      <w:autoSpaceDE w:val="0"/>
      <w:autoSpaceDN w:val="0"/>
      <w:adjustRightInd w:val="0"/>
      <w:jc w:val="center"/>
      <w:textAlignment w:val="baseline"/>
    </w:pPr>
    <w:rPr>
      <w:rFonts w:ascii="Arial" w:eastAsia="Times New Roman" w:hAnsi="Arial" w:cs="Times New Roman"/>
      <w:b/>
      <w:caps/>
      <w:sz w:val="22"/>
      <w:szCs w:val="20"/>
      <w:lang w:eastAsia="es-ES"/>
    </w:rPr>
  </w:style>
  <w:style w:type="paragraph" w:customStyle="1" w:styleId="Textoindependiente229">
    <w:name w:val="Texto independiente 229"/>
    <w:basedOn w:val="Normal"/>
    <w:qFormat/>
    <w:rsid w:val="00490F22"/>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cs="Times New Roman"/>
      <w:sz w:val="22"/>
      <w:szCs w:val="20"/>
      <w:lang w:val="es-ES_tradnl" w:eastAsia="es-ES"/>
    </w:rPr>
  </w:style>
  <w:style w:type="paragraph" w:customStyle="1" w:styleId="Sangra2detindependiente8">
    <w:name w:val="Sangría 2 de t. independiente8"/>
    <w:basedOn w:val="Normal"/>
    <w:qFormat/>
    <w:rsid w:val="00490F22"/>
    <w:pPr>
      <w:tabs>
        <w:tab w:val="left" w:pos="426"/>
      </w:tabs>
      <w:overflowPunct w:val="0"/>
      <w:autoSpaceDE w:val="0"/>
      <w:autoSpaceDN w:val="0"/>
      <w:adjustRightInd w:val="0"/>
      <w:spacing w:line="240" w:lineRule="exact"/>
      <w:ind w:left="639"/>
      <w:jc w:val="both"/>
      <w:textAlignment w:val="baseline"/>
    </w:pPr>
    <w:rPr>
      <w:rFonts w:ascii="Arial" w:eastAsia="Times New Roman" w:hAnsi="Arial" w:cs="Times New Roman"/>
      <w:b/>
      <w:sz w:val="22"/>
      <w:szCs w:val="20"/>
      <w:lang w:val="es-ES_tradnl" w:eastAsia="es-ES"/>
    </w:rPr>
  </w:style>
  <w:style w:type="paragraph" w:customStyle="1" w:styleId="Textodebloque7">
    <w:name w:val="Texto de bloque7"/>
    <w:basedOn w:val="Normal"/>
    <w:qFormat/>
    <w:rsid w:val="00490F22"/>
    <w:pPr>
      <w:overflowPunct w:val="0"/>
      <w:autoSpaceDE w:val="0"/>
      <w:autoSpaceDN w:val="0"/>
      <w:adjustRightInd w:val="0"/>
      <w:ind w:left="71" w:right="72"/>
      <w:jc w:val="both"/>
      <w:textAlignment w:val="baseline"/>
    </w:pPr>
    <w:rPr>
      <w:rFonts w:ascii="Arial" w:eastAsia="Times New Roman" w:hAnsi="Arial" w:cs="Times New Roman"/>
      <w:b/>
      <w:sz w:val="22"/>
      <w:szCs w:val="20"/>
      <w:lang w:eastAsia="es-ES"/>
    </w:rPr>
  </w:style>
  <w:style w:type="paragraph" w:customStyle="1" w:styleId="Textoindependiente228">
    <w:name w:val="Texto independiente 228"/>
    <w:basedOn w:val="Normal"/>
    <w:qFormat/>
    <w:rsid w:val="00490F22"/>
    <w:pPr>
      <w:tabs>
        <w:tab w:val="left" w:pos="780"/>
      </w:tabs>
      <w:overflowPunct w:val="0"/>
      <w:autoSpaceDE w:val="0"/>
      <w:autoSpaceDN w:val="0"/>
      <w:adjustRightInd w:val="0"/>
      <w:ind w:left="780" w:hanging="72"/>
      <w:jc w:val="both"/>
      <w:textAlignment w:val="baseline"/>
    </w:pPr>
    <w:rPr>
      <w:rFonts w:ascii="Arial" w:eastAsia="Times New Roman" w:hAnsi="Arial" w:cs="Times New Roman"/>
      <w:sz w:val="22"/>
      <w:szCs w:val="20"/>
      <w:lang w:val="es-ES_tradnl" w:eastAsia="es-ES"/>
    </w:rPr>
  </w:style>
  <w:style w:type="paragraph" w:customStyle="1" w:styleId="Textoindependiente227">
    <w:name w:val="Texto independiente 227"/>
    <w:basedOn w:val="Normal"/>
    <w:qFormat/>
    <w:rsid w:val="00490F22"/>
    <w:pPr>
      <w:overflowPunct w:val="0"/>
      <w:autoSpaceDE w:val="0"/>
      <w:autoSpaceDN w:val="0"/>
      <w:adjustRightInd w:val="0"/>
      <w:jc w:val="both"/>
      <w:textAlignment w:val="baseline"/>
    </w:pPr>
    <w:rPr>
      <w:rFonts w:ascii="Times New Roman" w:eastAsia="Times New Roman" w:hAnsi="Times New Roman" w:cs="Times New Roman"/>
      <w:szCs w:val="20"/>
      <w:lang w:eastAsia="es-ES"/>
    </w:rPr>
  </w:style>
  <w:style w:type="paragraph" w:customStyle="1" w:styleId="Textoindependiente36">
    <w:name w:val="Texto independiente 36"/>
    <w:basedOn w:val="Normal"/>
    <w:qFormat/>
    <w:rsid w:val="00490F22"/>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qFormat/>
    <w:rsid w:val="00490F22"/>
    <w:pPr>
      <w:tabs>
        <w:tab w:val="left" w:pos="4262"/>
      </w:tabs>
      <w:overflowPunct w:val="0"/>
      <w:autoSpaceDE w:val="0"/>
      <w:autoSpaceDN w:val="0"/>
      <w:adjustRightInd w:val="0"/>
      <w:ind w:left="638" w:right="72" w:hanging="638"/>
      <w:jc w:val="both"/>
      <w:textAlignment w:val="baseline"/>
    </w:pPr>
    <w:rPr>
      <w:rFonts w:ascii="Arial" w:eastAsia="Times New Roman" w:hAnsi="Arial" w:cs="Times New Roman"/>
      <w:sz w:val="18"/>
      <w:szCs w:val="20"/>
      <w:lang w:val="es-ES_tradnl" w:eastAsia="es-ES"/>
    </w:rPr>
  </w:style>
  <w:style w:type="paragraph" w:customStyle="1" w:styleId="Textoindependiente226">
    <w:name w:val="Texto independiente 226"/>
    <w:basedOn w:val="Normal"/>
    <w:qFormat/>
    <w:rsid w:val="00490F22"/>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cs="Times New Roman"/>
      <w:szCs w:val="20"/>
      <w:lang w:val="es-ES_tradnl" w:eastAsia="es-ES"/>
    </w:rPr>
  </w:style>
  <w:style w:type="paragraph" w:customStyle="1" w:styleId="Sangra2detindependiente7">
    <w:name w:val="Sangría 2 de t. independiente7"/>
    <w:basedOn w:val="Normal"/>
    <w:qFormat/>
    <w:rsid w:val="00490F22"/>
    <w:pPr>
      <w:overflowPunct w:val="0"/>
      <w:autoSpaceDE w:val="0"/>
      <w:autoSpaceDN w:val="0"/>
      <w:adjustRightInd w:val="0"/>
      <w:ind w:left="72"/>
      <w:jc w:val="both"/>
      <w:textAlignment w:val="baseline"/>
    </w:pPr>
    <w:rPr>
      <w:rFonts w:ascii="Arial" w:eastAsia="Times New Roman" w:hAnsi="Arial" w:cs="Times New Roman"/>
      <w:sz w:val="20"/>
      <w:szCs w:val="20"/>
      <w:lang w:eastAsia="es-ES"/>
    </w:rPr>
  </w:style>
  <w:style w:type="paragraph" w:customStyle="1" w:styleId="Textodebloque5">
    <w:name w:val="Texto de bloque5"/>
    <w:basedOn w:val="Normal"/>
    <w:qFormat/>
    <w:rsid w:val="00490F22"/>
    <w:pPr>
      <w:overflowPunct w:val="0"/>
      <w:autoSpaceDE w:val="0"/>
      <w:autoSpaceDN w:val="0"/>
      <w:adjustRightInd w:val="0"/>
      <w:ind w:left="1915" w:right="355" w:hanging="1915"/>
      <w:jc w:val="both"/>
      <w:textAlignment w:val="baseline"/>
    </w:pPr>
    <w:rPr>
      <w:rFonts w:ascii="Arial" w:eastAsia="Times New Roman" w:hAnsi="Arial" w:cs="Times New Roman"/>
      <w:sz w:val="20"/>
      <w:szCs w:val="20"/>
      <w:lang w:val="es-ES_tradnl" w:eastAsia="es-ES"/>
    </w:rPr>
  </w:style>
  <w:style w:type="paragraph" w:customStyle="1" w:styleId="Textoindependiente225">
    <w:name w:val="Texto independiente 225"/>
    <w:basedOn w:val="Normal"/>
    <w:qFormat/>
    <w:rsid w:val="00490F22"/>
    <w:pPr>
      <w:overflowPunct w:val="0"/>
      <w:autoSpaceDE w:val="0"/>
      <w:autoSpaceDN w:val="0"/>
      <w:adjustRightInd w:val="0"/>
      <w:ind w:right="72"/>
      <w:jc w:val="both"/>
      <w:textAlignment w:val="baseline"/>
    </w:pPr>
    <w:rPr>
      <w:rFonts w:ascii="Arial" w:eastAsia="Times New Roman" w:hAnsi="Arial" w:cs="Times New Roman"/>
      <w:caps/>
      <w:sz w:val="20"/>
      <w:szCs w:val="20"/>
      <w:lang w:val="es-ES_tradnl" w:eastAsia="es-ES"/>
    </w:rPr>
  </w:style>
  <w:style w:type="paragraph" w:customStyle="1" w:styleId="Textoindependiente35">
    <w:name w:val="Texto independiente 35"/>
    <w:basedOn w:val="Normal"/>
    <w:qFormat/>
    <w:rsid w:val="00490F22"/>
    <w:pPr>
      <w:overflowPunct w:val="0"/>
      <w:autoSpaceDE w:val="0"/>
      <w:autoSpaceDN w:val="0"/>
      <w:adjustRightInd w:val="0"/>
      <w:ind w:right="213"/>
      <w:jc w:val="both"/>
      <w:textAlignment w:val="baseline"/>
    </w:pPr>
    <w:rPr>
      <w:rFonts w:ascii="Arial" w:eastAsia="Times New Roman" w:hAnsi="Arial" w:cs="Times New Roman"/>
      <w:caps/>
      <w:sz w:val="20"/>
      <w:szCs w:val="20"/>
      <w:lang w:val="es-ES_tradnl" w:eastAsia="es-ES"/>
    </w:rPr>
  </w:style>
  <w:style w:type="paragraph" w:customStyle="1" w:styleId="Textoindependiente224">
    <w:name w:val="Texto independiente 224"/>
    <w:basedOn w:val="Normal"/>
    <w:qFormat/>
    <w:rsid w:val="00490F22"/>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cs="Times New Roman"/>
      <w:szCs w:val="20"/>
      <w:lang w:val="es-ES_tradnl" w:eastAsia="es-ES"/>
    </w:rPr>
  </w:style>
  <w:style w:type="paragraph" w:customStyle="1" w:styleId="Textoindependiente223">
    <w:name w:val="Texto independiente 223"/>
    <w:basedOn w:val="Normal"/>
    <w:qFormat/>
    <w:rsid w:val="00490F22"/>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cs="Times New Roman"/>
      <w:szCs w:val="20"/>
      <w:lang w:val="es-ES_tradnl" w:eastAsia="es-ES"/>
    </w:rPr>
  </w:style>
  <w:style w:type="paragraph" w:customStyle="1" w:styleId="Textoindependiente222">
    <w:name w:val="Texto independiente 222"/>
    <w:basedOn w:val="Normal"/>
    <w:qFormat/>
    <w:rsid w:val="00490F22"/>
    <w:pPr>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Textoindependiente34">
    <w:name w:val="Texto independiente 34"/>
    <w:basedOn w:val="Normal"/>
    <w:qFormat/>
    <w:rsid w:val="00490F22"/>
    <w:pPr>
      <w:overflowPunct w:val="0"/>
      <w:autoSpaceDE w:val="0"/>
      <w:autoSpaceDN w:val="0"/>
      <w:adjustRightInd w:val="0"/>
      <w:ind w:right="-1"/>
      <w:jc w:val="both"/>
      <w:textAlignment w:val="baseline"/>
    </w:pPr>
    <w:rPr>
      <w:rFonts w:ascii="Arial" w:eastAsia="Times New Roman" w:hAnsi="Arial" w:cs="Times New Roman"/>
      <w:szCs w:val="20"/>
      <w:lang w:eastAsia="es-ES"/>
    </w:rPr>
  </w:style>
  <w:style w:type="paragraph" w:customStyle="1" w:styleId="Textoindependiente33">
    <w:name w:val="Texto independiente 33"/>
    <w:basedOn w:val="Normal"/>
    <w:qFormat/>
    <w:rsid w:val="00490F22"/>
    <w:pPr>
      <w:overflowPunct w:val="0"/>
      <w:autoSpaceDE w:val="0"/>
      <w:autoSpaceDN w:val="0"/>
      <w:adjustRightInd w:val="0"/>
      <w:ind w:right="-1"/>
      <w:jc w:val="both"/>
      <w:textAlignment w:val="baseline"/>
    </w:pPr>
    <w:rPr>
      <w:rFonts w:ascii="Arial" w:eastAsia="Times New Roman" w:hAnsi="Arial" w:cs="Times New Roman"/>
      <w:szCs w:val="20"/>
      <w:lang w:eastAsia="es-ES"/>
    </w:rPr>
  </w:style>
  <w:style w:type="paragraph" w:customStyle="1" w:styleId="Textoindependiente221">
    <w:name w:val="Texto independiente 221"/>
    <w:basedOn w:val="Normal"/>
    <w:qFormat/>
    <w:rsid w:val="00490F22"/>
    <w:pPr>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3detindependiente4">
    <w:name w:val="Sangría 3 de t. independiente4"/>
    <w:basedOn w:val="Normal"/>
    <w:qFormat/>
    <w:rsid w:val="00490F22"/>
    <w:pPr>
      <w:tabs>
        <w:tab w:val="left" w:pos="1914"/>
      </w:tabs>
      <w:overflowPunct w:val="0"/>
      <w:autoSpaceDE w:val="0"/>
      <w:autoSpaceDN w:val="0"/>
      <w:adjustRightInd w:val="0"/>
      <w:ind w:left="639"/>
      <w:jc w:val="both"/>
      <w:textAlignment w:val="baseline"/>
    </w:pPr>
    <w:rPr>
      <w:rFonts w:ascii="Arial" w:eastAsia="Times New Roman" w:hAnsi="Arial" w:cs="Times New Roman"/>
      <w:sz w:val="22"/>
      <w:szCs w:val="20"/>
      <w:lang w:val="es-ES_tradnl" w:eastAsia="es-ES"/>
    </w:rPr>
  </w:style>
  <w:style w:type="paragraph" w:customStyle="1" w:styleId="Textoindependiente220">
    <w:name w:val="Texto independiente 220"/>
    <w:basedOn w:val="Normal"/>
    <w:qFormat/>
    <w:rsid w:val="00490F22"/>
    <w:pPr>
      <w:tabs>
        <w:tab w:val="left" w:pos="5884"/>
        <w:tab w:val="left" w:pos="6451"/>
      </w:tabs>
      <w:overflowPunct w:val="0"/>
      <w:autoSpaceDE w:val="0"/>
      <w:autoSpaceDN w:val="0"/>
      <w:adjustRightInd w:val="0"/>
      <w:ind w:right="214"/>
      <w:jc w:val="both"/>
      <w:textAlignment w:val="baseline"/>
    </w:pPr>
    <w:rPr>
      <w:rFonts w:ascii="Arial" w:eastAsia="Times New Roman" w:hAnsi="Arial" w:cs="Times New Roman"/>
      <w:sz w:val="20"/>
      <w:szCs w:val="20"/>
      <w:lang w:val="es-ES_tradnl" w:eastAsia="es-ES"/>
    </w:rPr>
  </w:style>
  <w:style w:type="paragraph" w:customStyle="1" w:styleId="Textoindependiente219">
    <w:name w:val="Texto independiente 219"/>
    <w:basedOn w:val="Normal"/>
    <w:qFormat/>
    <w:rsid w:val="00490F22"/>
    <w:pPr>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Textoindependiente218">
    <w:name w:val="Texto independiente 218"/>
    <w:basedOn w:val="Normal"/>
    <w:qFormat/>
    <w:rsid w:val="00490F22"/>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cs="Times New Roman"/>
      <w:sz w:val="22"/>
      <w:szCs w:val="20"/>
      <w:lang w:val="es-ES_tradnl" w:eastAsia="es-ES"/>
    </w:rPr>
  </w:style>
  <w:style w:type="paragraph" w:customStyle="1" w:styleId="Textoindependiente217">
    <w:name w:val="Texto independiente 217"/>
    <w:basedOn w:val="Normal"/>
    <w:qFormat/>
    <w:rsid w:val="00490F22"/>
    <w:pPr>
      <w:overflowPunct w:val="0"/>
      <w:autoSpaceDE w:val="0"/>
      <w:autoSpaceDN w:val="0"/>
      <w:adjustRightInd w:val="0"/>
      <w:ind w:right="51"/>
      <w:jc w:val="both"/>
      <w:textAlignment w:val="baseline"/>
    </w:pPr>
    <w:rPr>
      <w:rFonts w:ascii="Arial" w:eastAsia="Times New Roman" w:hAnsi="Arial" w:cs="Times New Roman"/>
      <w:szCs w:val="20"/>
      <w:lang w:val="es-ES_tradnl" w:eastAsia="es-ES"/>
    </w:rPr>
  </w:style>
  <w:style w:type="character" w:customStyle="1" w:styleId="Hipervnculo1">
    <w:name w:val="Hipervínculo1"/>
    <w:rsid w:val="00490F22"/>
    <w:rPr>
      <w:color w:val="0000FF"/>
      <w:u w:val="single"/>
    </w:rPr>
  </w:style>
  <w:style w:type="paragraph" w:customStyle="1" w:styleId="Textoindependiente216">
    <w:name w:val="Texto independiente 216"/>
    <w:basedOn w:val="Normal"/>
    <w:qFormat/>
    <w:rsid w:val="00490F22"/>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cs="Times New Roman"/>
      <w:b/>
      <w:szCs w:val="20"/>
      <w:lang w:val="es-ES_tradnl" w:eastAsia="es-ES"/>
    </w:rPr>
  </w:style>
  <w:style w:type="paragraph" w:customStyle="1" w:styleId="Textoindependiente215">
    <w:name w:val="Texto independiente 215"/>
    <w:basedOn w:val="Normal"/>
    <w:qFormat/>
    <w:rsid w:val="00490F22"/>
    <w:pPr>
      <w:overflowPunct w:val="0"/>
      <w:autoSpaceDE w:val="0"/>
      <w:autoSpaceDN w:val="0"/>
      <w:adjustRightInd w:val="0"/>
      <w:spacing w:line="240" w:lineRule="exact"/>
      <w:ind w:left="709" w:hanging="709"/>
      <w:jc w:val="both"/>
      <w:textAlignment w:val="baseline"/>
    </w:pPr>
    <w:rPr>
      <w:rFonts w:ascii="Arial" w:eastAsia="Times New Roman" w:hAnsi="Arial" w:cs="Times New Roman"/>
      <w:b/>
      <w:szCs w:val="20"/>
      <w:lang w:val="es-ES_tradnl" w:eastAsia="es-ES"/>
    </w:rPr>
  </w:style>
  <w:style w:type="paragraph" w:customStyle="1" w:styleId="Textoindependiente214">
    <w:name w:val="Texto independiente 214"/>
    <w:basedOn w:val="Normal"/>
    <w:qFormat/>
    <w:rsid w:val="00490F22"/>
    <w:pPr>
      <w:overflowPunct w:val="0"/>
      <w:autoSpaceDE w:val="0"/>
      <w:autoSpaceDN w:val="0"/>
      <w:adjustRightInd w:val="0"/>
      <w:jc w:val="both"/>
      <w:textAlignment w:val="baseline"/>
    </w:pPr>
    <w:rPr>
      <w:rFonts w:ascii="Arial" w:eastAsia="Times New Roman" w:hAnsi="Arial" w:cs="Times New Roman"/>
      <w:sz w:val="22"/>
      <w:szCs w:val="20"/>
      <w:lang w:eastAsia="es-ES"/>
    </w:rPr>
  </w:style>
  <w:style w:type="paragraph" w:customStyle="1" w:styleId="Textodebloque4">
    <w:name w:val="Texto de bloque4"/>
    <w:basedOn w:val="Normal"/>
    <w:qFormat/>
    <w:rsid w:val="00490F22"/>
    <w:pPr>
      <w:tabs>
        <w:tab w:val="left" w:pos="9923"/>
      </w:tabs>
      <w:overflowPunct w:val="0"/>
      <w:autoSpaceDE w:val="0"/>
      <w:autoSpaceDN w:val="0"/>
      <w:adjustRightInd w:val="0"/>
      <w:ind w:left="709" w:right="49"/>
      <w:jc w:val="both"/>
      <w:textAlignment w:val="baseline"/>
    </w:pPr>
    <w:rPr>
      <w:rFonts w:ascii="Arial" w:eastAsia="Times New Roman" w:hAnsi="Arial" w:cs="Times New Roman"/>
      <w:b/>
      <w:sz w:val="22"/>
      <w:szCs w:val="20"/>
      <w:lang w:val="es-ES_tradnl" w:eastAsia="es-ES"/>
    </w:rPr>
  </w:style>
  <w:style w:type="paragraph" w:customStyle="1" w:styleId="Textoindependiente213">
    <w:name w:val="Texto independiente 213"/>
    <w:basedOn w:val="Normal"/>
    <w:qFormat/>
    <w:rsid w:val="00490F22"/>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qFormat/>
    <w:rsid w:val="00490F22"/>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cs="Times New Roman"/>
      <w:b/>
      <w:szCs w:val="20"/>
      <w:u w:val="single"/>
      <w:lang w:val="es-ES_tradnl" w:eastAsia="es-ES"/>
    </w:rPr>
  </w:style>
  <w:style w:type="paragraph" w:customStyle="1" w:styleId="Sangra2detindependiente6">
    <w:name w:val="Sangría 2 de t. independiente6"/>
    <w:basedOn w:val="Normal"/>
    <w:qFormat/>
    <w:rsid w:val="00490F22"/>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cs="Times New Roman"/>
      <w:sz w:val="22"/>
      <w:szCs w:val="20"/>
      <w:lang w:val="es-ES_tradnl" w:eastAsia="es-ES"/>
    </w:rPr>
  </w:style>
  <w:style w:type="paragraph" w:customStyle="1" w:styleId="Textoindependiente212">
    <w:name w:val="Texto independiente 212"/>
    <w:basedOn w:val="Normal"/>
    <w:qFormat/>
    <w:rsid w:val="00490F22"/>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cs="Times New Roman"/>
      <w:sz w:val="22"/>
      <w:szCs w:val="20"/>
      <w:lang w:val="es-ES_tradnl" w:eastAsia="es-ES"/>
    </w:rPr>
  </w:style>
  <w:style w:type="paragraph" w:customStyle="1" w:styleId="Sangra2detindependiente5">
    <w:name w:val="Sangría 2 de t. independiente5"/>
    <w:basedOn w:val="Normal"/>
    <w:qFormat/>
    <w:rsid w:val="00490F22"/>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cs="Times New Roman"/>
      <w:sz w:val="22"/>
      <w:szCs w:val="20"/>
      <w:lang w:val="es-ES_tradnl" w:eastAsia="es-ES"/>
    </w:rPr>
  </w:style>
  <w:style w:type="paragraph" w:customStyle="1" w:styleId="Sangra3detindependiente3">
    <w:name w:val="Sangría 3 de t. independiente3"/>
    <w:basedOn w:val="Normal"/>
    <w:qFormat/>
    <w:rsid w:val="00490F22"/>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cs="Times New Roman"/>
      <w:sz w:val="22"/>
      <w:szCs w:val="20"/>
      <w:lang w:val="es-ES_tradnl" w:eastAsia="es-ES"/>
    </w:rPr>
  </w:style>
  <w:style w:type="paragraph" w:customStyle="1" w:styleId="Sangra2detindependiente4">
    <w:name w:val="Sangría 2 de t. independiente4"/>
    <w:basedOn w:val="Normal"/>
    <w:qFormat/>
    <w:rsid w:val="00490F22"/>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cs="Times New Roman"/>
      <w:sz w:val="22"/>
      <w:szCs w:val="20"/>
      <w:lang w:val="es-ES_tradnl" w:eastAsia="es-ES"/>
    </w:rPr>
  </w:style>
  <w:style w:type="paragraph" w:customStyle="1" w:styleId="Textoindependiente211">
    <w:name w:val="Texto independiente 211"/>
    <w:basedOn w:val="Normal"/>
    <w:qFormat/>
    <w:rsid w:val="00490F22"/>
    <w:pPr>
      <w:tabs>
        <w:tab w:val="left" w:pos="720"/>
        <w:tab w:val="left" w:pos="1412"/>
      </w:tabs>
      <w:overflowPunct w:val="0"/>
      <w:autoSpaceDE w:val="0"/>
      <w:autoSpaceDN w:val="0"/>
      <w:adjustRightInd w:val="0"/>
      <w:spacing w:line="240" w:lineRule="exact"/>
      <w:ind w:left="709" w:hanging="2118"/>
      <w:jc w:val="both"/>
      <w:textAlignment w:val="baseline"/>
    </w:pPr>
    <w:rPr>
      <w:rFonts w:ascii="Arial" w:eastAsia="Times New Roman" w:hAnsi="Arial" w:cs="Times New Roman"/>
      <w:szCs w:val="20"/>
      <w:lang w:val="es-ES_tradnl" w:eastAsia="es-ES"/>
    </w:rPr>
  </w:style>
  <w:style w:type="paragraph" w:customStyle="1" w:styleId="Textoindependiente210">
    <w:name w:val="Texto independiente 210"/>
    <w:basedOn w:val="Normal"/>
    <w:qFormat/>
    <w:rsid w:val="00490F22"/>
    <w:pPr>
      <w:overflowPunct w:val="0"/>
      <w:autoSpaceDE w:val="0"/>
      <w:autoSpaceDN w:val="0"/>
      <w:adjustRightInd w:val="0"/>
      <w:textAlignment w:val="baseline"/>
    </w:pPr>
    <w:rPr>
      <w:rFonts w:ascii="Arial" w:eastAsia="Times New Roman" w:hAnsi="Arial" w:cs="Times New Roman"/>
      <w:b/>
      <w:sz w:val="20"/>
      <w:szCs w:val="20"/>
      <w:lang w:val="es-ES_tradnl" w:eastAsia="es-ES"/>
    </w:rPr>
  </w:style>
  <w:style w:type="paragraph" w:customStyle="1" w:styleId="Textoindependiente32">
    <w:name w:val="Texto independiente 32"/>
    <w:basedOn w:val="Normal"/>
    <w:qFormat/>
    <w:rsid w:val="00490F22"/>
    <w:pPr>
      <w:overflowPunct w:val="0"/>
      <w:autoSpaceDE w:val="0"/>
      <w:autoSpaceDN w:val="0"/>
      <w:adjustRightInd w:val="0"/>
      <w:jc w:val="both"/>
      <w:textAlignment w:val="baseline"/>
    </w:pPr>
    <w:rPr>
      <w:rFonts w:ascii="Arial" w:eastAsia="Times New Roman" w:hAnsi="Arial" w:cs="Times New Roman"/>
      <w:b/>
      <w:sz w:val="20"/>
      <w:szCs w:val="20"/>
      <w:lang w:val="es-ES_tradnl" w:eastAsia="es-ES"/>
    </w:rPr>
  </w:style>
  <w:style w:type="paragraph" w:customStyle="1" w:styleId="Textoindependiente29">
    <w:name w:val="Texto independiente 29"/>
    <w:basedOn w:val="Normal"/>
    <w:qFormat/>
    <w:rsid w:val="00490F22"/>
    <w:pPr>
      <w:overflowPunct w:val="0"/>
      <w:autoSpaceDE w:val="0"/>
      <w:autoSpaceDN w:val="0"/>
      <w:adjustRightInd w:val="0"/>
      <w:spacing w:line="240" w:lineRule="exact"/>
      <w:ind w:left="706" w:hanging="706"/>
      <w:jc w:val="both"/>
      <w:textAlignment w:val="baseline"/>
    </w:pPr>
    <w:rPr>
      <w:rFonts w:ascii="Arial" w:eastAsia="Times New Roman" w:hAnsi="Arial" w:cs="Times New Roman"/>
      <w:szCs w:val="20"/>
      <w:lang w:val="es-ES_tradnl" w:eastAsia="es-ES"/>
    </w:rPr>
  </w:style>
  <w:style w:type="paragraph" w:customStyle="1" w:styleId="Textoindependiente28">
    <w:name w:val="Texto independiente 28"/>
    <w:basedOn w:val="Normal"/>
    <w:qFormat/>
    <w:rsid w:val="00490F22"/>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qFormat/>
    <w:rsid w:val="00490F22"/>
    <w:pPr>
      <w:overflowPunct w:val="0"/>
      <w:autoSpaceDE w:val="0"/>
      <w:autoSpaceDN w:val="0"/>
      <w:adjustRightInd w:val="0"/>
      <w:jc w:val="both"/>
      <w:textAlignment w:val="baseline"/>
    </w:pPr>
    <w:rPr>
      <w:rFonts w:ascii="Arial" w:eastAsia="Times New Roman" w:hAnsi="Arial" w:cs="Times New Roman"/>
      <w:sz w:val="18"/>
      <w:szCs w:val="20"/>
      <w:lang w:val="es-ES_tradnl" w:eastAsia="es-ES"/>
    </w:rPr>
  </w:style>
  <w:style w:type="paragraph" w:customStyle="1" w:styleId="Sangra2detindependiente3">
    <w:name w:val="Sangría 2 de t. independiente3"/>
    <w:basedOn w:val="Normal"/>
    <w:qFormat/>
    <w:rsid w:val="00490F22"/>
    <w:pPr>
      <w:tabs>
        <w:tab w:val="left" w:pos="355"/>
      </w:tabs>
      <w:overflowPunct w:val="0"/>
      <w:autoSpaceDE w:val="0"/>
      <w:autoSpaceDN w:val="0"/>
      <w:adjustRightInd w:val="0"/>
      <w:spacing w:line="240" w:lineRule="exact"/>
      <w:ind w:left="355" w:hanging="355"/>
      <w:jc w:val="both"/>
      <w:textAlignment w:val="baseline"/>
    </w:pPr>
    <w:rPr>
      <w:rFonts w:ascii="Arial" w:eastAsia="Times New Roman" w:hAnsi="Arial" w:cs="Times New Roman"/>
      <w:sz w:val="22"/>
      <w:szCs w:val="20"/>
      <w:lang w:val="es-ES_tradnl" w:eastAsia="es-ES"/>
    </w:rPr>
  </w:style>
  <w:style w:type="paragraph" w:customStyle="1" w:styleId="Textoindependiente26">
    <w:name w:val="Texto independiente 26"/>
    <w:basedOn w:val="Normal"/>
    <w:qFormat/>
    <w:rsid w:val="00490F22"/>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eastAsia="es-ES"/>
    </w:rPr>
  </w:style>
  <w:style w:type="paragraph" w:customStyle="1" w:styleId="Textoindependiente25">
    <w:name w:val="Texto independiente 25"/>
    <w:basedOn w:val="Normal"/>
    <w:qFormat/>
    <w:rsid w:val="00490F22"/>
    <w:pPr>
      <w:overflowPunct w:val="0"/>
      <w:autoSpaceDE w:val="0"/>
      <w:autoSpaceDN w:val="0"/>
      <w:adjustRightInd w:val="0"/>
      <w:textAlignment w:val="baseline"/>
    </w:pPr>
    <w:rPr>
      <w:rFonts w:ascii="Arial" w:eastAsia="Times New Roman" w:hAnsi="Arial" w:cs="Times New Roman"/>
      <w:b/>
      <w:i/>
      <w:sz w:val="20"/>
      <w:szCs w:val="20"/>
      <w:u w:val="single"/>
      <w:lang w:val="es-ES_tradnl" w:eastAsia="es-ES"/>
    </w:rPr>
  </w:style>
  <w:style w:type="paragraph" w:customStyle="1" w:styleId="xl43">
    <w:name w:val="xl43"/>
    <w:basedOn w:val="Normal"/>
    <w:qFormat/>
    <w:rsid w:val="00490F22"/>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44">
    <w:name w:val="xl44"/>
    <w:basedOn w:val="Normal"/>
    <w:qFormat/>
    <w:rsid w:val="00490F22"/>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eastAsia="Times New Roman" w:hAnsi="Tahoma" w:cs="Times New Roman"/>
      <w:sz w:val="16"/>
      <w:szCs w:val="20"/>
      <w:lang w:eastAsia="es-ES"/>
    </w:rPr>
  </w:style>
  <w:style w:type="paragraph" w:customStyle="1" w:styleId="xl45">
    <w:name w:val="xl45"/>
    <w:basedOn w:val="Normal"/>
    <w:qFormat/>
    <w:rsid w:val="00490F22"/>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 w:val="14"/>
      <w:szCs w:val="20"/>
      <w:lang w:eastAsia="es-ES"/>
    </w:rPr>
  </w:style>
  <w:style w:type="paragraph" w:customStyle="1" w:styleId="xl46">
    <w:name w:val="xl46"/>
    <w:basedOn w:val="Normal"/>
    <w:qFormat/>
    <w:rsid w:val="00490F22"/>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 w:val="14"/>
      <w:szCs w:val="20"/>
      <w:lang w:eastAsia="es-ES"/>
    </w:rPr>
  </w:style>
  <w:style w:type="paragraph" w:customStyle="1" w:styleId="xl47">
    <w:name w:val="xl47"/>
    <w:basedOn w:val="Normal"/>
    <w:qFormat/>
    <w:rsid w:val="00490F2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b/>
      <w:sz w:val="14"/>
      <w:szCs w:val="20"/>
      <w:lang w:eastAsia="es-ES"/>
    </w:rPr>
  </w:style>
  <w:style w:type="paragraph" w:customStyle="1" w:styleId="xl48">
    <w:name w:val="xl48"/>
    <w:basedOn w:val="Normal"/>
    <w:qFormat/>
    <w:rsid w:val="00490F22"/>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b/>
      <w:sz w:val="14"/>
      <w:szCs w:val="20"/>
      <w:lang w:eastAsia="es-ES"/>
    </w:rPr>
  </w:style>
  <w:style w:type="paragraph" w:customStyle="1" w:styleId="xl49">
    <w:name w:val="xl49"/>
    <w:basedOn w:val="Normal"/>
    <w:qFormat/>
    <w:rsid w:val="00490F2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b/>
      <w:sz w:val="14"/>
      <w:szCs w:val="20"/>
      <w:lang w:eastAsia="es-ES"/>
    </w:rPr>
  </w:style>
  <w:style w:type="paragraph" w:customStyle="1" w:styleId="xl50">
    <w:name w:val="xl50"/>
    <w:basedOn w:val="Normal"/>
    <w:qFormat/>
    <w:rsid w:val="00490F22"/>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imes New Roman" w:eastAsia="Times New Roman" w:hAnsi="Times New Roman" w:cs="Times New Roman"/>
      <w:sz w:val="16"/>
      <w:szCs w:val="20"/>
      <w:lang w:eastAsia="es-ES"/>
    </w:rPr>
  </w:style>
  <w:style w:type="paragraph" w:customStyle="1" w:styleId="xl52">
    <w:name w:val="xl52"/>
    <w:basedOn w:val="Normal"/>
    <w:qFormat/>
    <w:rsid w:val="00490F22"/>
    <w:pPr>
      <w:pBdr>
        <w:top w:val="single" w:sz="6" w:space="0" w:color="auto"/>
        <w:bottom w:val="single" w:sz="6" w:space="0" w:color="auto"/>
      </w:pBdr>
      <w:overflowPunct w:val="0"/>
      <w:autoSpaceDE w:val="0"/>
      <w:autoSpaceDN w:val="0"/>
      <w:adjustRightInd w:val="0"/>
      <w:spacing w:before="100" w:after="100"/>
      <w:jc w:val="center"/>
      <w:textAlignment w:val="baseline"/>
    </w:pPr>
    <w:rPr>
      <w:rFonts w:ascii="Times New Roman" w:eastAsia="Times New Roman" w:hAnsi="Times New Roman" w:cs="Times New Roman"/>
      <w:b/>
      <w:szCs w:val="20"/>
      <w:lang w:eastAsia="es-ES"/>
    </w:rPr>
  </w:style>
  <w:style w:type="paragraph" w:customStyle="1" w:styleId="xl53">
    <w:name w:val="xl53"/>
    <w:basedOn w:val="Normal"/>
    <w:qFormat/>
    <w:rsid w:val="00490F22"/>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w:eastAsia="Times New Roman" w:hAnsi="Times New Roman" w:cs="Times New Roman"/>
      <w:b/>
      <w:szCs w:val="20"/>
      <w:lang w:eastAsia="es-ES"/>
    </w:rPr>
  </w:style>
  <w:style w:type="paragraph" w:customStyle="1" w:styleId="xl54">
    <w:name w:val="xl54"/>
    <w:basedOn w:val="Normal"/>
    <w:qFormat/>
    <w:rsid w:val="00490F22"/>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 w:val="16"/>
      <w:szCs w:val="20"/>
      <w:lang w:eastAsia="es-ES"/>
    </w:rPr>
  </w:style>
  <w:style w:type="paragraph" w:customStyle="1" w:styleId="xl55">
    <w:name w:val="xl55"/>
    <w:basedOn w:val="Normal"/>
    <w:qFormat/>
    <w:rsid w:val="00490F22"/>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 w:val="16"/>
      <w:szCs w:val="20"/>
      <w:lang w:eastAsia="es-ES"/>
    </w:rPr>
  </w:style>
  <w:style w:type="paragraph" w:customStyle="1" w:styleId="xl56">
    <w:name w:val="xl56"/>
    <w:basedOn w:val="Normal"/>
    <w:qFormat/>
    <w:rsid w:val="00490F22"/>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57">
    <w:name w:val="xl57"/>
    <w:basedOn w:val="Normal"/>
    <w:qFormat/>
    <w:rsid w:val="00490F22"/>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58">
    <w:name w:val="xl58"/>
    <w:basedOn w:val="Normal"/>
    <w:qFormat/>
    <w:rsid w:val="00490F22"/>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59">
    <w:name w:val="xl59"/>
    <w:basedOn w:val="Normal"/>
    <w:qFormat/>
    <w:rsid w:val="00490F22"/>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60">
    <w:name w:val="xl60"/>
    <w:basedOn w:val="Normal"/>
    <w:qFormat/>
    <w:rsid w:val="00490F22"/>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61">
    <w:name w:val="xl61"/>
    <w:basedOn w:val="Normal"/>
    <w:qFormat/>
    <w:rsid w:val="00490F22"/>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62">
    <w:name w:val="xl62"/>
    <w:basedOn w:val="Normal"/>
    <w:qFormat/>
    <w:rsid w:val="00490F22"/>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Sangra3detindependiente2">
    <w:name w:val="Sangría 3 de t. independiente2"/>
    <w:basedOn w:val="Normal"/>
    <w:qFormat/>
    <w:rsid w:val="00490F22"/>
    <w:pPr>
      <w:overflowPunct w:val="0"/>
      <w:autoSpaceDE w:val="0"/>
      <w:autoSpaceDN w:val="0"/>
      <w:adjustRightInd w:val="0"/>
      <w:ind w:left="1260" w:hanging="504"/>
      <w:jc w:val="both"/>
      <w:textAlignment w:val="baseline"/>
    </w:pPr>
    <w:rPr>
      <w:rFonts w:ascii="Arial" w:eastAsia="Times New Roman" w:hAnsi="Arial" w:cs="Times New Roman"/>
      <w:sz w:val="20"/>
      <w:szCs w:val="20"/>
      <w:lang w:eastAsia="es-ES"/>
    </w:rPr>
  </w:style>
  <w:style w:type="paragraph" w:customStyle="1" w:styleId="BodyTextIndent21">
    <w:name w:val="Body Text Indent 21"/>
    <w:basedOn w:val="Normal"/>
    <w:qFormat/>
    <w:rsid w:val="00490F22"/>
    <w:pPr>
      <w:tabs>
        <w:tab w:val="left" w:pos="-284"/>
        <w:tab w:val="left" w:pos="9498"/>
      </w:tabs>
      <w:overflowPunct w:val="0"/>
      <w:autoSpaceDE w:val="0"/>
      <w:autoSpaceDN w:val="0"/>
      <w:adjustRightInd w:val="0"/>
      <w:ind w:left="1800" w:hanging="720"/>
      <w:jc w:val="both"/>
      <w:textAlignment w:val="baseline"/>
    </w:pPr>
    <w:rPr>
      <w:rFonts w:ascii="Arial" w:eastAsia="Times New Roman" w:hAnsi="Arial" w:cs="Times New Roman"/>
      <w:sz w:val="22"/>
      <w:szCs w:val="20"/>
      <w:lang w:val="es-ES_tradnl" w:eastAsia="es-ES"/>
    </w:rPr>
  </w:style>
  <w:style w:type="paragraph" w:customStyle="1" w:styleId="BlockText1">
    <w:name w:val="Block Text1"/>
    <w:basedOn w:val="Normal"/>
    <w:qFormat/>
    <w:rsid w:val="00490F22"/>
    <w:pPr>
      <w:tabs>
        <w:tab w:val="left" w:pos="-284"/>
        <w:tab w:val="left" w:pos="9498"/>
      </w:tabs>
      <w:overflowPunct w:val="0"/>
      <w:autoSpaceDE w:val="0"/>
      <w:autoSpaceDN w:val="0"/>
      <w:adjustRightInd w:val="0"/>
      <w:spacing w:before="120"/>
      <w:ind w:left="1080" w:right="51"/>
      <w:jc w:val="both"/>
      <w:textAlignment w:val="baseline"/>
    </w:pPr>
    <w:rPr>
      <w:rFonts w:ascii="Arial" w:eastAsia="Times New Roman" w:hAnsi="Arial" w:cs="Times New Roman"/>
      <w:sz w:val="22"/>
      <w:szCs w:val="20"/>
      <w:lang w:val="es-ES_tradnl" w:eastAsia="es-ES"/>
    </w:rPr>
  </w:style>
  <w:style w:type="paragraph" w:customStyle="1" w:styleId="Textodebloque2">
    <w:name w:val="Texto de bloque2"/>
    <w:basedOn w:val="Normal"/>
    <w:qFormat/>
    <w:rsid w:val="00490F22"/>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cs="Times New Roman"/>
      <w:sz w:val="22"/>
      <w:szCs w:val="20"/>
      <w:lang w:val="es-ES_tradnl" w:eastAsia="es-ES"/>
    </w:rPr>
  </w:style>
  <w:style w:type="paragraph" w:customStyle="1" w:styleId="Textoindependiente24">
    <w:name w:val="Texto independiente 24"/>
    <w:basedOn w:val="Normal"/>
    <w:qFormat/>
    <w:rsid w:val="00490F22"/>
    <w:pPr>
      <w:overflowPunct w:val="0"/>
      <w:autoSpaceDE w:val="0"/>
      <w:autoSpaceDN w:val="0"/>
      <w:adjustRightInd w:val="0"/>
      <w:spacing w:before="160"/>
      <w:ind w:left="2128" w:hanging="840"/>
      <w:jc w:val="both"/>
      <w:textAlignment w:val="baseline"/>
    </w:pPr>
    <w:rPr>
      <w:rFonts w:ascii="Arial" w:eastAsia="Times New Roman" w:hAnsi="Arial" w:cs="Times New Roman"/>
      <w:sz w:val="22"/>
      <w:szCs w:val="20"/>
      <w:lang w:val="es-ES_tradnl" w:eastAsia="es-ES"/>
    </w:rPr>
  </w:style>
  <w:style w:type="paragraph" w:customStyle="1" w:styleId="Sangra2detindependiente2">
    <w:name w:val="Sangría 2 de t. independiente2"/>
    <w:basedOn w:val="Normal"/>
    <w:qFormat/>
    <w:rsid w:val="00490F22"/>
    <w:pPr>
      <w:overflowPunct w:val="0"/>
      <w:autoSpaceDE w:val="0"/>
      <w:autoSpaceDN w:val="0"/>
      <w:adjustRightInd w:val="0"/>
      <w:ind w:left="567"/>
      <w:jc w:val="both"/>
      <w:textAlignment w:val="baseline"/>
    </w:pPr>
    <w:rPr>
      <w:rFonts w:ascii="Arial" w:eastAsia="Times New Roman" w:hAnsi="Arial" w:cs="Times New Roman"/>
      <w:szCs w:val="20"/>
      <w:lang w:eastAsia="es-ES"/>
    </w:rPr>
  </w:style>
  <w:style w:type="paragraph" w:customStyle="1" w:styleId="numerdic">
    <w:name w:val="numerdic"/>
    <w:basedOn w:val="Normal"/>
    <w:qFormat/>
    <w:rsid w:val="00490F22"/>
    <w:pPr>
      <w:overflowPunct w:val="0"/>
      <w:autoSpaceDE w:val="0"/>
      <w:autoSpaceDN w:val="0"/>
      <w:adjustRightInd w:val="0"/>
      <w:textAlignment w:val="baseline"/>
    </w:pPr>
    <w:rPr>
      <w:rFonts w:ascii="Arial" w:eastAsia="Times New Roman" w:hAnsi="Arial" w:cs="Times New Roman"/>
      <w:b/>
      <w:sz w:val="8"/>
      <w:szCs w:val="20"/>
      <w:lang w:val="es-ES_tradnl" w:eastAsia="es-ES"/>
    </w:rPr>
  </w:style>
  <w:style w:type="paragraph" w:customStyle="1" w:styleId="DICTAMEN">
    <w:name w:val="DICTAMEN"/>
    <w:qFormat/>
    <w:rsid w:val="00490F22"/>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qFormat/>
    <w:rsid w:val="00490F22"/>
    <w:pPr>
      <w:overflowPunct w:val="0"/>
      <w:autoSpaceDE w:val="0"/>
      <w:autoSpaceDN w:val="0"/>
      <w:adjustRightInd w:val="0"/>
      <w:ind w:firstLine="360"/>
      <w:jc w:val="both"/>
      <w:textAlignment w:val="baseline"/>
    </w:pPr>
    <w:rPr>
      <w:rFonts w:ascii="Arial" w:eastAsia="Times New Roman" w:hAnsi="Arial" w:cs="Times New Roman"/>
      <w:szCs w:val="20"/>
      <w:lang w:eastAsia="es-ES"/>
    </w:rPr>
  </w:style>
  <w:style w:type="paragraph" w:customStyle="1" w:styleId="BodyText31">
    <w:name w:val="Body Text 31"/>
    <w:basedOn w:val="Normal"/>
    <w:qFormat/>
    <w:rsid w:val="00490F22"/>
    <w:pPr>
      <w:overflowPunct w:val="0"/>
      <w:autoSpaceDE w:val="0"/>
      <w:autoSpaceDN w:val="0"/>
      <w:adjustRightInd w:val="0"/>
      <w:jc w:val="both"/>
      <w:textAlignment w:val="baseline"/>
    </w:pPr>
    <w:rPr>
      <w:rFonts w:ascii="Times New Roman" w:eastAsia="Times New Roman" w:hAnsi="Times New Roman" w:cs="Times New Roman"/>
      <w:sz w:val="20"/>
      <w:szCs w:val="20"/>
      <w:lang w:eastAsia="es-ES"/>
    </w:rPr>
  </w:style>
  <w:style w:type="paragraph" w:customStyle="1" w:styleId="BodyText22">
    <w:name w:val="Body Text 22"/>
    <w:basedOn w:val="Normal"/>
    <w:qFormat/>
    <w:rsid w:val="00490F22"/>
    <w:pPr>
      <w:overflowPunct w:val="0"/>
      <w:autoSpaceDE w:val="0"/>
      <w:autoSpaceDN w:val="0"/>
      <w:adjustRightInd w:val="0"/>
      <w:ind w:right="72"/>
      <w:jc w:val="both"/>
      <w:textAlignment w:val="baseline"/>
    </w:pPr>
    <w:rPr>
      <w:rFonts w:ascii="Times New Roman" w:eastAsia="Times New Roman" w:hAnsi="Times New Roman" w:cs="Times New Roman"/>
      <w:sz w:val="20"/>
      <w:szCs w:val="20"/>
      <w:lang w:eastAsia="es-ES"/>
    </w:rPr>
  </w:style>
  <w:style w:type="paragraph" w:customStyle="1" w:styleId="Textoindependiente23">
    <w:name w:val="Texto independiente 23"/>
    <w:basedOn w:val="Normal"/>
    <w:qFormat/>
    <w:rsid w:val="00490F22"/>
    <w:pPr>
      <w:tabs>
        <w:tab w:val="left" w:pos="-284"/>
        <w:tab w:val="left" w:pos="9498"/>
      </w:tabs>
      <w:overflowPunct w:val="0"/>
      <w:autoSpaceDE w:val="0"/>
      <w:autoSpaceDN w:val="0"/>
      <w:adjustRightInd w:val="0"/>
      <w:ind w:right="51"/>
      <w:textAlignment w:val="baseline"/>
    </w:pPr>
    <w:rPr>
      <w:rFonts w:ascii="Arial" w:eastAsia="Times New Roman" w:hAnsi="Arial" w:cs="Times New Roman"/>
      <w:sz w:val="18"/>
      <w:szCs w:val="20"/>
      <w:lang w:val="es-ES_tradnl" w:eastAsia="es-ES"/>
    </w:rPr>
  </w:style>
  <w:style w:type="paragraph" w:customStyle="1" w:styleId="RenglondeTabla">
    <w:name w:val="Renglon de Tabla"/>
    <w:basedOn w:val="Normal"/>
    <w:qFormat/>
    <w:rsid w:val="00490F22"/>
    <w:pPr>
      <w:widowControl w:val="0"/>
      <w:overflowPunct w:val="0"/>
      <w:autoSpaceDE w:val="0"/>
      <w:autoSpaceDN w:val="0"/>
      <w:adjustRightInd w:val="0"/>
      <w:spacing w:before="60" w:after="60"/>
      <w:jc w:val="both"/>
      <w:textAlignment w:val="baseline"/>
    </w:pPr>
    <w:rPr>
      <w:rFonts w:ascii="Arial" w:eastAsia="Times New Roman" w:hAnsi="Arial" w:cs="Times New Roman"/>
      <w:szCs w:val="20"/>
      <w:lang w:eastAsia="es-ES"/>
    </w:rPr>
  </w:style>
  <w:style w:type="paragraph" w:customStyle="1" w:styleId="Textoindependiente22">
    <w:name w:val="Texto independiente 22"/>
    <w:basedOn w:val="Normal"/>
    <w:qFormat/>
    <w:rsid w:val="00490F22"/>
    <w:pPr>
      <w:overflowPunct w:val="0"/>
      <w:autoSpaceDE w:val="0"/>
      <w:autoSpaceDN w:val="0"/>
      <w:adjustRightInd w:val="0"/>
      <w:ind w:right="141" w:firstLine="709"/>
      <w:jc w:val="both"/>
      <w:textAlignment w:val="baseline"/>
    </w:pPr>
    <w:rPr>
      <w:rFonts w:ascii="Arial" w:eastAsia="Times New Roman" w:hAnsi="Arial" w:cs="Times New Roman"/>
      <w:szCs w:val="20"/>
      <w:lang w:val="es-ES_tradnl" w:eastAsia="es-ES"/>
    </w:rPr>
  </w:style>
  <w:style w:type="paragraph" w:customStyle="1" w:styleId="Sangra3detindependiente1">
    <w:name w:val="Sangría 3 de t. independiente1"/>
    <w:basedOn w:val="Normal"/>
    <w:qFormat/>
    <w:rsid w:val="00490F22"/>
    <w:pPr>
      <w:tabs>
        <w:tab w:val="left" w:pos="3936"/>
      </w:tabs>
      <w:overflowPunct w:val="0"/>
      <w:autoSpaceDE w:val="0"/>
      <w:autoSpaceDN w:val="0"/>
      <w:adjustRightInd w:val="0"/>
      <w:ind w:left="3969" w:hanging="393"/>
      <w:jc w:val="both"/>
      <w:textAlignment w:val="baseline"/>
    </w:pPr>
    <w:rPr>
      <w:rFonts w:ascii="Arial" w:eastAsia="Times New Roman" w:hAnsi="Arial" w:cs="Times New Roman"/>
      <w:sz w:val="20"/>
      <w:szCs w:val="20"/>
      <w:lang w:val="es-ES_tradnl" w:eastAsia="es-ES"/>
    </w:rPr>
  </w:style>
  <w:style w:type="paragraph" w:customStyle="1" w:styleId="BodyText230">
    <w:name w:val="Body Text 230"/>
    <w:basedOn w:val="Normal"/>
    <w:qFormat/>
    <w:rsid w:val="00490F22"/>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cs="Times New Roman"/>
      <w:szCs w:val="20"/>
      <w:lang w:val="es-ES_tradnl" w:eastAsia="es-ES"/>
    </w:rPr>
  </w:style>
  <w:style w:type="paragraph" w:customStyle="1" w:styleId="BodyText24">
    <w:name w:val="Body Text 24"/>
    <w:basedOn w:val="Normal"/>
    <w:qFormat/>
    <w:rsid w:val="00490F22"/>
    <w:pPr>
      <w:tabs>
        <w:tab w:val="left" w:pos="1985"/>
      </w:tabs>
      <w:overflowPunct w:val="0"/>
      <w:autoSpaceDE w:val="0"/>
      <w:autoSpaceDN w:val="0"/>
      <w:adjustRightInd w:val="0"/>
      <w:spacing w:line="240" w:lineRule="exact"/>
      <w:ind w:left="1134"/>
      <w:jc w:val="both"/>
      <w:textAlignment w:val="baseline"/>
    </w:pPr>
    <w:rPr>
      <w:rFonts w:ascii="Arial" w:eastAsia="Times New Roman" w:hAnsi="Arial" w:cs="Times New Roman"/>
      <w:szCs w:val="20"/>
      <w:lang w:val="es-ES_tradnl" w:eastAsia="es-ES"/>
    </w:rPr>
  </w:style>
  <w:style w:type="paragraph" w:customStyle="1" w:styleId="CarCarCarCarCar">
    <w:name w:val="Car Car Car Car Car"/>
    <w:basedOn w:val="Normal"/>
    <w:qFormat/>
    <w:rsid w:val="00490F22"/>
    <w:pPr>
      <w:spacing w:after="160" w:line="240" w:lineRule="exact"/>
    </w:pPr>
    <w:rPr>
      <w:rFonts w:ascii="Verdana" w:eastAsia="Times New Roman" w:hAnsi="Verdana" w:cs="Times New Roman"/>
      <w:sz w:val="20"/>
      <w:szCs w:val="20"/>
    </w:rPr>
  </w:style>
  <w:style w:type="paragraph" w:customStyle="1" w:styleId="texto0">
    <w:name w:val="texto"/>
    <w:basedOn w:val="Normal"/>
    <w:qFormat/>
    <w:rsid w:val="00490F22"/>
    <w:pPr>
      <w:spacing w:after="101" w:line="216" w:lineRule="atLeast"/>
      <w:ind w:firstLine="288"/>
      <w:jc w:val="both"/>
    </w:pPr>
    <w:rPr>
      <w:rFonts w:ascii="Arial" w:eastAsia="SimSun" w:hAnsi="Arial" w:cs="Times New Roman"/>
      <w:sz w:val="18"/>
      <w:szCs w:val="20"/>
      <w:lang w:val="es-ES_tradnl" w:eastAsia="es-ES"/>
    </w:rPr>
  </w:style>
  <w:style w:type="paragraph" w:customStyle="1" w:styleId="e1">
    <w:name w:val="e1"/>
    <w:basedOn w:val="Normal"/>
    <w:qFormat/>
    <w:rsid w:val="00490F22"/>
    <w:pPr>
      <w:jc w:val="both"/>
    </w:pPr>
    <w:rPr>
      <w:rFonts w:ascii="Arial" w:eastAsia="Times New Roman" w:hAnsi="Arial" w:cs="Times New Roman"/>
      <w:szCs w:val="20"/>
      <w:lang w:val="es-ES_tradnl" w:eastAsia="es-ES"/>
    </w:rPr>
  </w:style>
  <w:style w:type="character" w:customStyle="1" w:styleId="small">
    <w:name w:val="small"/>
    <w:basedOn w:val="Fuentedeprrafopredeter"/>
    <w:rsid w:val="00490F22"/>
  </w:style>
  <w:style w:type="character" w:customStyle="1" w:styleId="default1">
    <w:name w:val="default1"/>
    <w:basedOn w:val="Fuentedeprrafopredeter"/>
    <w:rsid w:val="00490F22"/>
  </w:style>
  <w:style w:type="character" w:customStyle="1" w:styleId="pointnormal">
    <w:name w:val="point_normal"/>
    <w:basedOn w:val="Fuentedeprrafopredeter"/>
    <w:rsid w:val="00490F22"/>
  </w:style>
  <w:style w:type="paragraph" w:customStyle="1" w:styleId="BodyText25">
    <w:name w:val="Body Text 25"/>
    <w:basedOn w:val="Normal"/>
    <w:qFormat/>
    <w:rsid w:val="00490F22"/>
    <w:pPr>
      <w:widowControl w:val="0"/>
      <w:tabs>
        <w:tab w:val="left" w:pos="426"/>
      </w:tabs>
      <w:jc w:val="both"/>
    </w:pPr>
    <w:rPr>
      <w:rFonts w:ascii="Arial" w:eastAsia="Times New Roman" w:hAnsi="Arial" w:cs="Times New Roman"/>
      <w:b/>
      <w:snapToGrid w:val="0"/>
      <w:sz w:val="20"/>
      <w:szCs w:val="20"/>
      <w:lang w:eastAsia="es-ES"/>
    </w:rPr>
  </w:style>
  <w:style w:type="character" w:customStyle="1" w:styleId="pointnormal1">
    <w:name w:val="point_normal1"/>
    <w:rsid w:val="00490F22"/>
    <w:rPr>
      <w:rFonts w:ascii="Arial" w:hAnsi="Arial" w:cs="Arial" w:hint="default"/>
      <w:sz w:val="18"/>
      <w:szCs w:val="18"/>
    </w:rPr>
  </w:style>
  <w:style w:type="paragraph" w:customStyle="1" w:styleId="TituloII">
    <w:name w:val="Titulo II"/>
    <w:basedOn w:val="Normal"/>
    <w:qFormat/>
    <w:rsid w:val="00490F22"/>
    <w:pPr>
      <w:jc w:val="center"/>
    </w:pPr>
    <w:rPr>
      <w:rFonts w:ascii="Arial" w:eastAsia="Times New Roman" w:hAnsi="Arial" w:cs="Times New Roman"/>
      <w:b/>
      <w:szCs w:val="20"/>
      <w:lang w:val="en-US" w:eastAsia="es-ES"/>
    </w:rPr>
  </w:style>
  <w:style w:type="paragraph" w:customStyle="1" w:styleId="Style1">
    <w:name w:val="Style1"/>
    <w:basedOn w:val="Normal"/>
    <w:link w:val="Style1Char"/>
    <w:qFormat/>
    <w:rsid w:val="00490F22"/>
    <w:pPr>
      <w:jc w:val="both"/>
    </w:pPr>
    <w:rPr>
      <w:rFonts w:ascii="Arial" w:eastAsia="Times New Roman" w:hAnsi="Arial" w:cs="Times New Roman"/>
      <w:sz w:val="22"/>
      <w:szCs w:val="20"/>
      <w:lang w:val="es-ES_tradnl" w:eastAsia="es-ES"/>
    </w:rPr>
  </w:style>
  <w:style w:type="paragraph" w:customStyle="1" w:styleId="BodyText">
    <w:name w:val="Body Text."/>
    <w:basedOn w:val="Normal"/>
    <w:qFormat/>
    <w:rsid w:val="00490F22"/>
    <w:pPr>
      <w:widowControl w:val="0"/>
      <w:autoSpaceDE w:val="0"/>
      <w:autoSpaceDN w:val="0"/>
      <w:adjustRightInd w:val="0"/>
      <w:jc w:val="both"/>
    </w:pPr>
    <w:rPr>
      <w:rFonts w:ascii="Times New Roman;Symbol;Arial;??" w:eastAsia="Times New Roman" w:hAnsi="Times New Roman;Symbol;Arial;??" w:cs="Times New Roman"/>
      <w:lang w:val="en-US"/>
    </w:rPr>
  </w:style>
  <w:style w:type="paragraph" w:styleId="ndice1">
    <w:name w:val="index 1"/>
    <w:basedOn w:val="Normal"/>
    <w:next w:val="Normal"/>
    <w:autoRedefine/>
    <w:rsid w:val="00490F22"/>
    <w:pPr>
      <w:ind w:left="240" w:hanging="240"/>
    </w:pPr>
    <w:rPr>
      <w:rFonts w:ascii="Times New Roman" w:eastAsia="Times New Roman" w:hAnsi="Times New Roman" w:cs="Times New Roman"/>
      <w:lang w:val="en-US"/>
    </w:rPr>
  </w:style>
  <w:style w:type="paragraph" w:styleId="Ttulodendice">
    <w:name w:val="index heading"/>
    <w:basedOn w:val="Normal"/>
    <w:next w:val="ndice1"/>
    <w:rsid w:val="00490F22"/>
    <w:pPr>
      <w:tabs>
        <w:tab w:val="right" w:pos="9112"/>
      </w:tabs>
      <w:spacing w:after="20"/>
      <w:jc w:val="both"/>
    </w:pPr>
    <w:rPr>
      <w:rFonts w:ascii="Tahoma" w:eastAsia="Times New Roman" w:hAnsi="Tahoma" w:cs="Times New Roman"/>
      <w:sz w:val="20"/>
      <w:szCs w:val="20"/>
      <w:lang w:val="es-ES_tradnl"/>
    </w:rPr>
  </w:style>
  <w:style w:type="paragraph" w:customStyle="1" w:styleId="Main">
    <w:name w:val="Main"/>
    <w:basedOn w:val="Normal"/>
    <w:autoRedefine/>
    <w:qFormat/>
    <w:rsid w:val="00490F22"/>
    <w:pPr>
      <w:tabs>
        <w:tab w:val="left" w:pos="3402"/>
        <w:tab w:val="left" w:pos="7938"/>
      </w:tabs>
    </w:pPr>
    <w:rPr>
      <w:rFonts w:ascii="Arial" w:eastAsia="Times New Roman" w:hAnsi="Arial" w:cs="Arial"/>
      <w:color w:val="000000"/>
      <w:sz w:val="18"/>
      <w:szCs w:val="18"/>
    </w:rPr>
  </w:style>
  <w:style w:type="paragraph" w:customStyle="1" w:styleId="CarCarCarCarCar1CarCarCar1">
    <w:name w:val="Car Car Car Car Car1 Car Car Car1"/>
    <w:basedOn w:val="Normal"/>
    <w:qFormat/>
    <w:rsid w:val="00490F22"/>
    <w:pPr>
      <w:spacing w:after="160" w:line="240" w:lineRule="exact"/>
    </w:pPr>
    <w:rPr>
      <w:rFonts w:ascii="Verdana" w:eastAsia="Times New Roman" w:hAnsi="Verdana" w:cs="Times New Roman"/>
      <w:sz w:val="20"/>
      <w:szCs w:val="20"/>
      <w:lang w:val="en-US"/>
    </w:rPr>
  </w:style>
  <w:style w:type="paragraph" w:customStyle="1" w:styleId="CarCarCarCarCar1CarCarCarCarCarCarCar1">
    <w:name w:val="Car Car Car Car Car1 Car Car Car Car Car Car Car1"/>
    <w:basedOn w:val="Normal"/>
    <w:qFormat/>
    <w:rsid w:val="00490F22"/>
    <w:pPr>
      <w:spacing w:after="160" w:line="240" w:lineRule="exact"/>
    </w:pPr>
    <w:rPr>
      <w:rFonts w:ascii="Verdana" w:eastAsia="Times New Roman" w:hAnsi="Verdana" w:cs="Times New Roman"/>
      <w:sz w:val="20"/>
      <w:szCs w:val="20"/>
      <w:lang w:val="en-US"/>
    </w:rPr>
  </w:style>
  <w:style w:type="character" w:customStyle="1" w:styleId="Piedepgina1Car">
    <w:name w:val="Pie de página1 Car"/>
    <w:aliases w:val="Pie de página Car1"/>
    <w:uiPriority w:val="99"/>
    <w:rsid w:val="00490F22"/>
    <w:rPr>
      <w:rFonts w:ascii="Arial MT" w:hAnsi="Arial MT"/>
      <w:sz w:val="22"/>
      <w:lang w:val="es-ES_tradnl" w:eastAsia="es-ES" w:bidi="ar-SA"/>
    </w:rPr>
  </w:style>
  <w:style w:type="paragraph" w:customStyle="1" w:styleId="CarCarCarCarCar1CarCarCarCarCarCarCarCarCar2Car">
    <w:name w:val="Car Car Car Car Car1 Car Car Car Car Car Car Car Car Car2 Car"/>
    <w:basedOn w:val="Normal"/>
    <w:qFormat/>
    <w:rsid w:val="00490F22"/>
    <w:pPr>
      <w:spacing w:after="160" w:line="240" w:lineRule="exact"/>
    </w:pPr>
    <w:rPr>
      <w:rFonts w:ascii="Verdana" w:eastAsia="Times New Roman" w:hAnsi="Verdana" w:cs="Times New Roman"/>
      <w:sz w:val="20"/>
      <w:szCs w:val="20"/>
      <w:lang w:val="en-US"/>
    </w:rPr>
  </w:style>
  <w:style w:type="paragraph" w:customStyle="1" w:styleId="Textodeglobo2">
    <w:name w:val="Texto de globo2"/>
    <w:basedOn w:val="Normal"/>
    <w:qFormat/>
    <w:rsid w:val="00490F22"/>
    <w:rPr>
      <w:rFonts w:ascii="Tahoma" w:eastAsia="Times New Roman" w:hAnsi="Tahoma" w:cs="Times New Roman"/>
      <w:sz w:val="16"/>
      <w:szCs w:val="20"/>
      <w:lang w:eastAsia="es-ES"/>
    </w:rPr>
  </w:style>
  <w:style w:type="paragraph" w:customStyle="1" w:styleId="Tablanormal2">
    <w:name w:val="Tabla normal2"/>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paragraph" w:customStyle="1" w:styleId="OmniPage1">
    <w:name w:val="OmniPage #1"/>
    <w:qFormat/>
    <w:rsid w:val="00490F22"/>
    <w:pPr>
      <w:tabs>
        <w:tab w:val="left" w:pos="50"/>
        <w:tab w:val="right" w:pos="8424"/>
      </w:tabs>
      <w:overflowPunct w:val="0"/>
      <w:autoSpaceDE w:val="0"/>
      <w:autoSpaceDN w:val="0"/>
      <w:adjustRightInd w:val="0"/>
      <w:ind w:left="50" w:right="50"/>
      <w:jc w:val="center"/>
      <w:textAlignment w:val="baseline"/>
    </w:pPr>
    <w:rPr>
      <w:rFonts w:ascii="CG Times (W1)" w:eastAsia="Times New Roman" w:hAnsi="CG Times (W1)" w:cs="Times New Roman"/>
      <w:sz w:val="20"/>
      <w:szCs w:val="20"/>
      <w:lang w:val="en-US" w:eastAsia="es-MX"/>
    </w:rPr>
  </w:style>
  <w:style w:type="paragraph" w:customStyle="1" w:styleId="guion">
    <w:name w:val="guion"/>
    <w:basedOn w:val="Normal"/>
    <w:qFormat/>
    <w:rsid w:val="00490F22"/>
    <w:pPr>
      <w:ind w:left="142" w:right="-432" w:hanging="426"/>
      <w:jc w:val="both"/>
    </w:pPr>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rsid w:val="0049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es-ES"/>
    </w:rPr>
  </w:style>
  <w:style w:type="character" w:customStyle="1" w:styleId="HTMLconformatoprevioCar">
    <w:name w:val="HTML con formato previo Car"/>
    <w:basedOn w:val="Fuentedeprrafopredeter"/>
    <w:link w:val="HTMLconformatoprevio"/>
    <w:rsid w:val="00490F22"/>
    <w:rPr>
      <w:rFonts w:ascii="Courier New" w:eastAsia="Times New Roman" w:hAnsi="Courier New" w:cs="Times New Roman"/>
      <w:color w:val="000000"/>
      <w:sz w:val="20"/>
      <w:szCs w:val="20"/>
      <w:lang w:eastAsia="es-ES"/>
    </w:rPr>
  </w:style>
  <w:style w:type="paragraph" w:customStyle="1" w:styleId="DefaultTextCar">
    <w:name w:val="Default Text Car"/>
    <w:basedOn w:val="Normal"/>
    <w:qFormat/>
    <w:rsid w:val="00490F22"/>
    <w:pPr>
      <w:overflowPunct w:val="0"/>
      <w:autoSpaceDE w:val="0"/>
      <w:autoSpaceDN w:val="0"/>
      <w:adjustRightInd w:val="0"/>
      <w:textAlignment w:val="baseline"/>
    </w:pPr>
    <w:rPr>
      <w:rFonts w:ascii="Times New Roman" w:eastAsia="Times New Roman" w:hAnsi="Times New Roman" w:cs="Times New Roman"/>
      <w:szCs w:val="20"/>
      <w:lang w:val="en-US" w:eastAsia="es-ES"/>
    </w:rPr>
  </w:style>
  <w:style w:type="character" w:customStyle="1" w:styleId="CarCar6">
    <w:name w:val="Car Car6"/>
    <w:semiHidden/>
    <w:rsid w:val="00490F22"/>
    <w:rPr>
      <w:lang w:eastAsia="es-ES"/>
    </w:rPr>
  </w:style>
  <w:style w:type="paragraph" w:styleId="Listaconvietas">
    <w:name w:val="List Bullet"/>
    <w:basedOn w:val="Normal"/>
    <w:rsid w:val="00490F22"/>
    <w:pPr>
      <w:widowControl w:val="0"/>
      <w:tabs>
        <w:tab w:val="left" w:pos="360"/>
        <w:tab w:val="num" w:pos="720"/>
      </w:tabs>
      <w:ind w:left="720" w:hanging="360"/>
    </w:pPr>
    <w:rPr>
      <w:rFonts w:ascii="Times New Roman" w:eastAsia="Times New Roman" w:hAnsi="Times New Roman" w:cs="Times New Roman"/>
      <w:sz w:val="20"/>
      <w:szCs w:val="20"/>
      <w:lang w:eastAsia="es-ES"/>
    </w:rPr>
  </w:style>
  <w:style w:type="paragraph" w:styleId="Listaconvietas4">
    <w:name w:val="List Bullet 4"/>
    <w:basedOn w:val="Normal"/>
    <w:rsid w:val="00490F22"/>
    <w:pPr>
      <w:widowControl w:val="0"/>
      <w:tabs>
        <w:tab w:val="left" w:pos="1209"/>
      </w:tabs>
      <w:ind w:left="283" w:hanging="283"/>
    </w:pPr>
    <w:rPr>
      <w:rFonts w:ascii="Times New Roman" w:eastAsia="Times New Roman" w:hAnsi="Times New Roman" w:cs="Times New Roman"/>
      <w:sz w:val="20"/>
      <w:szCs w:val="20"/>
      <w:lang w:eastAsia="es-ES"/>
    </w:rPr>
  </w:style>
  <w:style w:type="paragraph" w:customStyle="1" w:styleId="OmniPage1034">
    <w:name w:val="OmniPage #1034"/>
    <w:qFormat/>
    <w:rsid w:val="00490F22"/>
    <w:pPr>
      <w:widowControl w:val="0"/>
      <w:tabs>
        <w:tab w:val="left" w:pos="50"/>
        <w:tab w:val="right" w:pos="10046"/>
      </w:tabs>
      <w:jc w:val="both"/>
    </w:pPr>
    <w:rPr>
      <w:rFonts w:ascii="Times New Roman" w:eastAsia="Times New Roman" w:hAnsi="Times New Roman" w:cs="Times New Roman"/>
      <w:sz w:val="20"/>
      <w:szCs w:val="20"/>
      <w:lang w:val="es-ES" w:eastAsia="es-ES"/>
    </w:rPr>
  </w:style>
  <w:style w:type="paragraph" w:customStyle="1" w:styleId="Pliza2">
    <w:name w:val="Póliza 2"/>
    <w:basedOn w:val="Normal"/>
    <w:qFormat/>
    <w:rsid w:val="00490F22"/>
    <w:pPr>
      <w:jc w:val="center"/>
    </w:pPr>
    <w:rPr>
      <w:rFonts w:ascii="Arial" w:eastAsia="Times New Roman" w:hAnsi="Arial" w:cs="Times New Roman"/>
      <w:b/>
      <w:szCs w:val="20"/>
      <w:lang w:val="es-ES_tradnl" w:eastAsia="es-ES"/>
    </w:rPr>
  </w:style>
  <w:style w:type="paragraph" w:customStyle="1" w:styleId="Pliza3">
    <w:name w:val="Póliza 3"/>
    <w:basedOn w:val="Normal"/>
    <w:qFormat/>
    <w:rsid w:val="00490F22"/>
    <w:pPr>
      <w:jc w:val="both"/>
    </w:pPr>
    <w:rPr>
      <w:rFonts w:ascii="Arial" w:eastAsia="Times New Roman" w:hAnsi="Arial" w:cs="Times New Roman"/>
      <w:b/>
      <w:szCs w:val="20"/>
      <w:u w:val="words"/>
      <w:lang w:eastAsia="es-ES"/>
    </w:rPr>
  </w:style>
  <w:style w:type="paragraph" w:customStyle="1" w:styleId="Pliza5">
    <w:name w:val="Póliza 5"/>
    <w:basedOn w:val="Normal"/>
    <w:qFormat/>
    <w:rsid w:val="00490F22"/>
    <w:pPr>
      <w:ind w:left="879" w:hanging="567"/>
      <w:jc w:val="both"/>
    </w:pPr>
    <w:rPr>
      <w:rFonts w:ascii="Arial" w:eastAsia="Times New Roman" w:hAnsi="Arial" w:cs="Times New Roman"/>
      <w:szCs w:val="20"/>
      <w:lang w:eastAsia="es-ES"/>
    </w:rPr>
  </w:style>
  <w:style w:type="paragraph" w:customStyle="1" w:styleId="Pliza1">
    <w:name w:val="Póliza 1"/>
    <w:basedOn w:val="Normal"/>
    <w:qFormat/>
    <w:rsid w:val="00490F22"/>
    <w:pPr>
      <w:jc w:val="center"/>
    </w:pPr>
    <w:rPr>
      <w:rFonts w:ascii="Arial" w:eastAsia="Times New Roman" w:hAnsi="Arial" w:cs="Times New Roman"/>
      <w:b/>
      <w:szCs w:val="20"/>
      <w:u w:val="words"/>
      <w:lang w:eastAsia="es-ES"/>
    </w:rPr>
  </w:style>
  <w:style w:type="paragraph" w:customStyle="1" w:styleId="Pliza7">
    <w:name w:val="Póliza 7"/>
    <w:basedOn w:val="Normal"/>
    <w:qFormat/>
    <w:rsid w:val="00490F22"/>
    <w:pPr>
      <w:ind w:left="1843" w:hanging="851"/>
      <w:jc w:val="both"/>
    </w:pPr>
    <w:rPr>
      <w:rFonts w:ascii="Arial" w:eastAsia="Times New Roman" w:hAnsi="Arial" w:cs="Times New Roman"/>
      <w:szCs w:val="20"/>
      <w:lang w:eastAsia="es-ES"/>
    </w:rPr>
  </w:style>
  <w:style w:type="paragraph" w:customStyle="1" w:styleId="OmniPage268">
    <w:name w:val="OmniPage #268"/>
    <w:basedOn w:val="Normal"/>
    <w:qFormat/>
    <w:rsid w:val="00490F22"/>
    <w:pPr>
      <w:tabs>
        <w:tab w:val="left" w:pos="1065"/>
      </w:tabs>
      <w:overflowPunct w:val="0"/>
      <w:autoSpaceDE w:val="0"/>
      <w:autoSpaceDN w:val="0"/>
      <w:adjustRightInd w:val="0"/>
      <w:ind w:left="1665" w:right="100" w:hanging="386"/>
      <w:textAlignment w:val="baseline"/>
    </w:pPr>
    <w:rPr>
      <w:rFonts w:ascii="Times New Roman" w:eastAsia="Times New Roman" w:hAnsi="Times New Roman" w:cs="Times New Roman"/>
      <w:noProof/>
      <w:sz w:val="20"/>
      <w:szCs w:val="20"/>
      <w:lang w:val="es-ES_tradnl" w:eastAsia="es-ES"/>
    </w:rPr>
  </w:style>
  <w:style w:type="paragraph" w:customStyle="1" w:styleId="OmniPage260">
    <w:name w:val="OmniPage #260"/>
    <w:basedOn w:val="Normal"/>
    <w:qFormat/>
    <w:rsid w:val="00490F22"/>
    <w:pPr>
      <w:tabs>
        <w:tab w:val="right" w:pos="5626"/>
      </w:tabs>
      <w:overflowPunct w:val="0"/>
      <w:autoSpaceDE w:val="0"/>
      <w:autoSpaceDN w:val="0"/>
      <w:adjustRightInd w:val="0"/>
      <w:ind w:left="2085" w:right="1769"/>
      <w:textAlignment w:val="baseline"/>
    </w:pPr>
    <w:rPr>
      <w:rFonts w:ascii="Times New Roman" w:eastAsia="Times New Roman" w:hAnsi="Times New Roman" w:cs="Times New Roman"/>
      <w:noProof/>
      <w:sz w:val="20"/>
      <w:szCs w:val="20"/>
      <w:lang w:val="es-ES_tradnl" w:eastAsia="es-ES"/>
    </w:rPr>
  </w:style>
  <w:style w:type="paragraph" w:customStyle="1" w:styleId="Pliza4">
    <w:name w:val="Póliza 4"/>
    <w:basedOn w:val="Normal"/>
    <w:qFormat/>
    <w:rsid w:val="00490F22"/>
    <w:pPr>
      <w:ind w:left="312"/>
      <w:jc w:val="both"/>
    </w:pPr>
    <w:rPr>
      <w:rFonts w:ascii="Arial" w:eastAsia="Times New Roman" w:hAnsi="Arial" w:cs="Times New Roman"/>
      <w:snapToGrid w:val="0"/>
      <w:szCs w:val="20"/>
      <w:lang w:eastAsia="es-ES"/>
    </w:rPr>
  </w:style>
  <w:style w:type="paragraph" w:customStyle="1" w:styleId="Pliza6">
    <w:name w:val="Póliza 6"/>
    <w:basedOn w:val="Normal"/>
    <w:qFormat/>
    <w:rsid w:val="00490F22"/>
    <w:pPr>
      <w:ind w:left="851"/>
      <w:jc w:val="both"/>
    </w:pPr>
    <w:rPr>
      <w:rFonts w:ascii="Arial" w:eastAsia="Times New Roman" w:hAnsi="Arial" w:cs="Times New Roman"/>
      <w:snapToGrid w:val="0"/>
      <w:szCs w:val="20"/>
      <w:lang w:eastAsia="es-ES"/>
    </w:rPr>
  </w:style>
  <w:style w:type="paragraph" w:customStyle="1" w:styleId="Prrafo2v1">
    <w:name w:val="Párrafo 2vñ1"/>
    <w:basedOn w:val="Prrafo2"/>
    <w:qFormat/>
    <w:rsid w:val="00490F22"/>
    <w:pPr>
      <w:ind w:left="1418" w:hanging="283"/>
    </w:pPr>
  </w:style>
  <w:style w:type="paragraph" w:customStyle="1" w:styleId="Prrafo1">
    <w:name w:val="Párrafo 1"/>
    <w:basedOn w:val="Normal"/>
    <w:qFormat/>
    <w:rsid w:val="00490F22"/>
    <w:pPr>
      <w:keepNext/>
      <w:widowControl w:val="0"/>
      <w:autoSpaceDE w:val="0"/>
      <w:autoSpaceDN w:val="0"/>
      <w:spacing w:after="120"/>
      <w:jc w:val="both"/>
    </w:pPr>
    <w:rPr>
      <w:rFonts w:ascii="Arial" w:eastAsia="Times New Roman" w:hAnsi="Arial" w:cs="Arial"/>
      <w:b/>
      <w:bCs/>
      <w:kern w:val="18"/>
      <w:sz w:val="20"/>
      <w:szCs w:val="20"/>
      <w:u w:val="single"/>
      <w:lang w:val="es-ES_tradnl" w:eastAsia="es-ES"/>
    </w:rPr>
  </w:style>
  <w:style w:type="paragraph" w:customStyle="1" w:styleId="Prrafo2sa">
    <w:name w:val="Párrafo 2sa"/>
    <w:basedOn w:val="Prrafo2"/>
    <w:qFormat/>
    <w:rsid w:val="00490F22"/>
    <w:pPr>
      <w:tabs>
        <w:tab w:val="right" w:pos="9214"/>
      </w:tabs>
    </w:pPr>
  </w:style>
  <w:style w:type="paragraph" w:customStyle="1" w:styleId="p25">
    <w:name w:val="p25"/>
    <w:basedOn w:val="Normal"/>
    <w:qFormat/>
    <w:rsid w:val="00490F22"/>
    <w:pPr>
      <w:spacing w:line="240" w:lineRule="atLeast"/>
      <w:ind w:left="1680"/>
      <w:jc w:val="both"/>
    </w:pPr>
    <w:rPr>
      <w:rFonts w:ascii="Times New Roman" w:eastAsia="Times New Roman" w:hAnsi="Times New Roman" w:cs="Times New Roman"/>
      <w:szCs w:val="20"/>
      <w:lang w:val="es-ES_tradnl" w:eastAsia="es-ES"/>
    </w:rPr>
  </w:style>
  <w:style w:type="paragraph" w:customStyle="1" w:styleId="p3">
    <w:name w:val="p3"/>
    <w:basedOn w:val="Normal"/>
    <w:qFormat/>
    <w:rsid w:val="00490F22"/>
    <w:pPr>
      <w:tabs>
        <w:tab w:val="left" w:pos="280"/>
        <w:tab w:val="left" w:pos="860"/>
      </w:tabs>
      <w:spacing w:line="240" w:lineRule="atLeast"/>
      <w:ind w:left="576" w:hanging="576"/>
    </w:pPr>
    <w:rPr>
      <w:rFonts w:ascii="Times New Roman" w:eastAsia="Times New Roman" w:hAnsi="Times New Roman" w:cs="Times New Roman"/>
      <w:szCs w:val="20"/>
      <w:lang w:val="es-ES_tradnl" w:eastAsia="es-ES"/>
    </w:rPr>
  </w:style>
  <w:style w:type="character" w:customStyle="1" w:styleId="apple-converted-space">
    <w:name w:val="apple-converted-space"/>
    <w:basedOn w:val="Fuentedeprrafopredeter"/>
    <w:rsid w:val="00490F22"/>
  </w:style>
  <w:style w:type="paragraph" w:customStyle="1" w:styleId="Textoindependiente310">
    <w:name w:val="Texto independiente 310"/>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9">
    <w:name w:val="Texto de bloque9"/>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3">
    <w:name w:val="Texto de globo3"/>
    <w:basedOn w:val="Normal"/>
    <w:qFormat/>
    <w:rsid w:val="00490F22"/>
    <w:rPr>
      <w:rFonts w:ascii="Tahoma" w:eastAsia="Times New Roman" w:hAnsi="Tahoma" w:cs="Times New Roman"/>
      <w:sz w:val="16"/>
      <w:szCs w:val="20"/>
      <w:lang w:eastAsia="es-ES"/>
    </w:rPr>
  </w:style>
  <w:style w:type="paragraph" w:customStyle="1" w:styleId="Textoindependiente234">
    <w:name w:val="Texto independiente 234"/>
    <w:basedOn w:val="Normal"/>
    <w:qFormat/>
    <w:rsid w:val="00490F22"/>
    <w:pPr>
      <w:jc w:val="both"/>
    </w:pPr>
    <w:rPr>
      <w:rFonts w:ascii="Arial" w:eastAsia="Times New Roman" w:hAnsi="Arial" w:cs="Times New Roman"/>
      <w:sz w:val="20"/>
      <w:szCs w:val="20"/>
      <w:lang w:eastAsia="es-ES"/>
    </w:rPr>
  </w:style>
  <w:style w:type="paragraph" w:customStyle="1" w:styleId="Sangra2detindependiente10">
    <w:name w:val="Sangría 2 de t. independiente10"/>
    <w:basedOn w:val="Normal"/>
    <w:qFormat/>
    <w:rsid w:val="00490F22"/>
    <w:pPr>
      <w:ind w:firstLine="180"/>
      <w:jc w:val="both"/>
    </w:pPr>
    <w:rPr>
      <w:rFonts w:ascii="Arial" w:eastAsia="Times New Roman" w:hAnsi="Arial" w:cs="Times New Roman"/>
      <w:sz w:val="20"/>
      <w:szCs w:val="20"/>
      <w:lang w:eastAsia="es-ES"/>
    </w:rPr>
  </w:style>
  <w:style w:type="paragraph" w:customStyle="1" w:styleId="Tablanormal3">
    <w:name w:val="Tabla normal3"/>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styleId="Textodelmarcadordeposicin">
    <w:name w:val="Placeholder Text"/>
    <w:uiPriority w:val="99"/>
    <w:semiHidden/>
    <w:rsid w:val="00490F22"/>
    <w:rPr>
      <w:color w:val="808080"/>
    </w:rPr>
  </w:style>
  <w:style w:type="paragraph" w:customStyle="1" w:styleId="Normal2">
    <w:name w:val="Normal2"/>
    <w:basedOn w:val="Normal"/>
    <w:uiPriority w:val="99"/>
    <w:qFormat/>
    <w:rsid w:val="00490F22"/>
    <w:pPr>
      <w:spacing w:before="100" w:beforeAutospacing="1" w:after="100" w:afterAutospacing="1"/>
    </w:pPr>
    <w:rPr>
      <w:rFonts w:ascii="Times New Roman" w:eastAsia="Times New Roman" w:hAnsi="Times New Roman" w:cs="Times New Roman"/>
      <w:color w:val="000000"/>
      <w:lang w:eastAsia="es-ES"/>
    </w:rPr>
  </w:style>
  <w:style w:type="paragraph" w:customStyle="1" w:styleId="Textoindependiente311">
    <w:name w:val="Texto independiente 311"/>
    <w:basedOn w:val="Normal"/>
    <w:uiPriority w:val="99"/>
    <w:qFormat/>
    <w:rsid w:val="00490F22"/>
    <w:pPr>
      <w:widowControl w:val="0"/>
      <w:jc w:val="both"/>
    </w:pPr>
    <w:rPr>
      <w:rFonts w:ascii="Arial" w:eastAsia="Times New Roman" w:hAnsi="Arial" w:cs="Times New Roman"/>
      <w:sz w:val="18"/>
      <w:szCs w:val="20"/>
      <w:lang w:eastAsia="es-ES"/>
    </w:rPr>
  </w:style>
  <w:style w:type="paragraph" w:customStyle="1" w:styleId="Textodebloque11">
    <w:name w:val="Texto de bloque11"/>
    <w:basedOn w:val="Normal"/>
    <w:uiPriority w:val="99"/>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1">
    <w:name w:val="Texto de globo11"/>
    <w:basedOn w:val="Normal"/>
    <w:uiPriority w:val="99"/>
    <w:qFormat/>
    <w:rsid w:val="00490F22"/>
    <w:rPr>
      <w:rFonts w:ascii="Tahoma" w:eastAsia="Times New Roman" w:hAnsi="Tahoma" w:cs="Times New Roman"/>
      <w:sz w:val="16"/>
      <w:szCs w:val="20"/>
      <w:lang w:eastAsia="es-ES"/>
    </w:rPr>
  </w:style>
  <w:style w:type="paragraph" w:customStyle="1" w:styleId="Sangra2detindependiente12">
    <w:name w:val="Sangría 2 de t. independiente12"/>
    <w:basedOn w:val="Normal"/>
    <w:uiPriority w:val="99"/>
    <w:qFormat/>
    <w:rsid w:val="00490F22"/>
    <w:pPr>
      <w:ind w:firstLine="180"/>
      <w:jc w:val="both"/>
    </w:pPr>
    <w:rPr>
      <w:rFonts w:ascii="Arial" w:eastAsia="Times New Roman" w:hAnsi="Arial" w:cs="Times New Roman"/>
      <w:sz w:val="20"/>
      <w:szCs w:val="20"/>
      <w:lang w:eastAsia="es-ES"/>
    </w:rPr>
  </w:style>
  <w:style w:type="paragraph" w:customStyle="1" w:styleId="CharCharCarCarCharCharCarCarCharCharCarCarCharChar2">
    <w:name w:val="Char Char Car Car Char Char Car Car Char Char Car Car Char Char2"/>
    <w:basedOn w:val="Normal"/>
    <w:uiPriority w:val="99"/>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Tablanormal11">
    <w:name w:val="Tabla normal11"/>
    <w:basedOn w:val="Normal"/>
    <w:uiPriority w:val="99"/>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customStyle="1" w:styleId="CarCarCarCar1">
    <w:name w:val="Car Car Car Car1"/>
    <w:uiPriority w:val="99"/>
    <w:rsid w:val="00490F22"/>
    <w:rPr>
      <w:rFonts w:ascii="Arial" w:hAnsi="Arial" w:cs="Arial"/>
      <w:b/>
      <w:bCs/>
      <w:i/>
      <w:iCs/>
      <w:sz w:val="28"/>
      <w:szCs w:val="28"/>
      <w:lang w:val="es-ES" w:eastAsia="es-ES" w:bidi="ar-SA"/>
    </w:rPr>
  </w:style>
  <w:style w:type="character" w:customStyle="1" w:styleId="eacep1">
    <w:name w:val="eacep1"/>
    <w:rsid w:val="00490F22"/>
    <w:rPr>
      <w:color w:val="000000"/>
    </w:rPr>
  </w:style>
  <w:style w:type="character" w:customStyle="1" w:styleId="eordenaceplema1">
    <w:name w:val="eordenaceplema1"/>
    <w:rsid w:val="00490F22"/>
    <w:rPr>
      <w:color w:val="0000FF"/>
    </w:rPr>
  </w:style>
  <w:style w:type="character" w:customStyle="1" w:styleId="eabrvnoedit1">
    <w:name w:val="eabrvnoedit1"/>
    <w:rsid w:val="00490F22"/>
    <w:rPr>
      <w:color w:val="B3B3B3"/>
    </w:rPr>
  </w:style>
  <w:style w:type="paragraph" w:customStyle="1" w:styleId="xl196">
    <w:name w:val="xl196"/>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MS Mincho" w:hAnsi="Tahoma" w:cs="Tahoma"/>
      <w:sz w:val="14"/>
      <w:szCs w:val="14"/>
      <w:lang w:eastAsia="ja-JP"/>
    </w:rPr>
  </w:style>
  <w:style w:type="paragraph" w:customStyle="1" w:styleId="xl197">
    <w:name w:val="xl197"/>
    <w:basedOn w:val="Normal"/>
    <w:qFormat/>
    <w:rsid w:val="00490F22"/>
    <w:pPr>
      <w:spacing w:before="100" w:beforeAutospacing="1" w:after="100" w:afterAutospacing="1"/>
      <w:jc w:val="both"/>
    </w:pPr>
    <w:rPr>
      <w:rFonts w:ascii="Tahoma" w:eastAsia="MS Mincho" w:hAnsi="Tahoma" w:cs="Tahoma"/>
      <w:b/>
      <w:bCs/>
      <w:sz w:val="14"/>
      <w:szCs w:val="14"/>
      <w:lang w:eastAsia="ja-JP"/>
    </w:rPr>
  </w:style>
  <w:style w:type="paragraph" w:customStyle="1" w:styleId="xl198">
    <w:name w:val="xl198"/>
    <w:basedOn w:val="Normal"/>
    <w:qFormat/>
    <w:rsid w:val="00490F22"/>
    <w:pPr>
      <w:spacing w:before="100" w:beforeAutospacing="1" w:after="100" w:afterAutospacing="1"/>
      <w:jc w:val="both"/>
    </w:pPr>
    <w:rPr>
      <w:rFonts w:ascii="Tahoma" w:eastAsia="MS Mincho" w:hAnsi="Tahoma" w:cs="Tahoma"/>
      <w:b/>
      <w:bCs/>
      <w:color w:val="0000FF"/>
      <w:sz w:val="14"/>
      <w:szCs w:val="14"/>
      <w:u w:val="single"/>
      <w:lang w:eastAsia="ja-JP"/>
    </w:rPr>
  </w:style>
  <w:style w:type="paragraph" w:customStyle="1" w:styleId="xl199">
    <w:name w:val="xl199"/>
    <w:basedOn w:val="Normal"/>
    <w:qFormat/>
    <w:rsid w:val="00490F22"/>
    <w:pPr>
      <w:spacing w:before="100" w:beforeAutospacing="1" w:after="100" w:afterAutospacing="1"/>
      <w:jc w:val="both"/>
    </w:pPr>
    <w:rPr>
      <w:rFonts w:ascii="Tahoma" w:eastAsia="MS Mincho" w:hAnsi="Tahoma" w:cs="Tahoma"/>
      <w:sz w:val="14"/>
      <w:szCs w:val="14"/>
      <w:lang w:eastAsia="ja-JP"/>
    </w:rPr>
  </w:style>
  <w:style w:type="paragraph" w:customStyle="1" w:styleId="xl200">
    <w:name w:val="xl200"/>
    <w:basedOn w:val="Normal"/>
    <w:qFormat/>
    <w:rsid w:val="00490F2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rFonts w:ascii="Tahoma" w:eastAsia="MS Mincho" w:hAnsi="Tahoma" w:cs="Tahoma"/>
      <w:b/>
      <w:bCs/>
      <w:sz w:val="14"/>
      <w:szCs w:val="14"/>
      <w:lang w:eastAsia="ja-JP"/>
    </w:rPr>
  </w:style>
  <w:style w:type="paragraph" w:customStyle="1" w:styleId="xl201">
    <w:name w:val="xl201"/>
    <w:basedOn w:val="Normal"/>
    <w:qFormat/>
    <w:rsid w:val="00490F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2">
    <w:name w:val="xl202"/>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03">
    <w:name w:val="xl203"/>
    <w:basedOn w:val="Normal"/>
    <w:qFormat/>
    <w:rsid w:val="00490F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04">
    <w:name w:val="xl204"/>
    <w:basedOn w:val="Normal"/>
    <w:qFormat/>
    <w:rsid w:val="00490F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5">
    <w:name w:val="xl205"/>
    <w:basedOn w:val="Normal"/>
    <w:qFormat/>
    <w:rsid w:val="00490F22"/>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6">
    <w:name w:val="xl206"/>
    <w:basedOn w:val="Normal"/>
    <w:qFormat/>
    <w:rsid w:val="00490F22"/>
    <w:pP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7">
    <w:name w:val="xl207"/>
    <w:basedOn w:val="Normal"/>
    <w:qFormat/>
    <w:rsid w:val="00490F22"/>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8">
    <w:name w:val="xl208"/>
    <w:basedOn w:val="Normal"/>
    <w:qFormat/>
    <w:rsid w:val="00490F22"/>
    <w:pPr>
      <w:pBdr>
        <w:left w:val="single" w:sz="4" w:space="0" w:color="auto"/>
        <w:bottom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09">
    <w:name w:val="xl209"/>
    <w:basedOn w:val="Normal"/>
    <w:qFormat/>
    <w:rsid w:val="00490F22"/>
    <w:pPr>
      <w:pBdr>
        <w:top w:val="single" w:sz="4" w:space="0" w:color="auto"/>
        <w:left w:val="single" w:sz="4" w:space="0" w:color="auto"/>
        <w:bottom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10">
    <w:name w:val="xl210"/>
    <w:basedOn w:val="Normal"/>
    <w:qFormat/>
    <w:rsid w:val="00490F22"/>
    <w:pPr>
      <w:pBdr>
        <w:left w:val="single" w:sz="4" w:space="0" w:color="auto"/>
        <w:bottom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11">
    <w:name w:val="xl211"/>
    <w:basedOn w:val="Normal"/>
    <w:qFormat/>
    <w:rsid w:val="00490F22"/>
    <w:pPr>
      <w:pBdr>
        <w:top w:val="single" w:sz="4" w:space="0" w:color="auto"/>
        <w:left w:val="single" w:sz="4" w:space="0" w:color="auto"/>
        <w:right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12">
    <w:name w:val="xl212"/>
    <w:basedOn w:val="Normal"/>
    <w:qFormat/>
    <w:rsid w:val="00490F22"/>
    <w:pPr>
      <w:pBdr>
        <w:left w:val="single" w:sz="4" w:space="0" w:color="auto"/>
        <w:bottom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13">
    <w:name w:val="xl213"/>
    <w:basedOn w:val="Normal"/>
    <w:qFormat/>
    <w:rsid w:val="00490F22"/>
    <w:pPr>
      <w:pBdr>
        <w:top w:val="single" w:sz="4" w:space="0" w:color="auto"/>
        <w:left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14">
    <w:name w:val="xl214"/>
    <w:basedOn w:val="Normal"/>
    <w:qFormat/>
    <w:rsid w:val="00490F22"/>
    <w:pPr>
      <w:pBdr>
        <w:top w:val="single" w:sz="4" w:space="0" w:color="auto"/>
        <w:left w:val="single" w:sz="4" w:space="0" w:color="auto"/>
        <w:bottom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15">
    <w:name w:val="xl215"/>
    <w:basedOn w:val="Normal"/>
    <w:qFormat/>
    <w:rsid w:val="00490F22"/>
    <w:pPr>
      <w:pBdr>
        <w:top w:val="single" w:sz="4" w:space="0" w:color="auto"/>
        <w:left w:val="single" w:sz="4" w:space="0" w:color="auto"/>
        <w:right w:val="single" w:sz="4" w:space="0" w:color="auto"/>
      </w:pBdr>
      <w:spacing w:before="100" w:beforeAutospacing="1" w:after="100" w:afterAutospacing="1"/>
      <w:jc w:val="both"/>
    </w:pPr>
    <w:rPr>
      <w:rFonts w:ascii="Tahoma" w:eastAsia="MS Mincho" w:hAnsi="Tahoma" w:cs="Tahoma"/>
      <w:sz w:val="14"/>
      <w:szCs w:val="14"/>
      <w:lang w:eastAsia="ja-JP"/>
    </w:rPr>
  </w:style>
  <w:style w:type="paragraph" w:customStyle="1" w:styleId="xl216">
    <w:name w:val="xl216"/>
    <w:basedOn w:val="Normal"/>
    <w:qFormat/>
    <w:rsid w:val="00490F22"/>
    <w:pPr>
      <w:pBdr>
        <w:left w:val="single" w:sz="4" w:space="0" w:color="auto"/>
        <w:right w:val="single" w:sz="4" w:space="0" w:color="auto"/>
      </w:pBd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17">
    <w:name w:val="xl217"/>
    <w:basedOn w:val="Normal"/>
    <w:qFormat/>
    <w:rsid w:val="00490F22"/>
    <w:pPr>
      <w:shd w:val="clear" w:color="auto" w:fill="FFFFFF"/>
      <w:spacing w:before="100" w:beforeAutospacing="1" w:after="100" w:afterAutospacing="1"/>
      <w:jc w:val="both"/>
    </w:pPr>
    <w:rPr>
      <w:rFonts w:ascii="Tahoma" w:eastAsia="MS Mincho" w:hAnsi="Tahoma" w:cs="Tahoma"/>
      <w:sz w:val="14"/>
      <w:szCs w:val="14"/>
      <w:lang w:eastAsia="ja-JP"/>
    </w:rPr>
  </w:style>
  <w:style w:type="paragraph" w:customStyle="1" w:styleId="xl218">
    <w:name w:val="xl218"/>
    <w:basedOn w:val="Normal"/>
    <w:qFormat/>
    <w:rsid w:val="00490F22"/>
    <w:pPr>
      <w:spacing w:before="100" w:beforeAutospacing="1" w:after="100" w:afterAutospacing="1"/>
      <w:jc w:val="both"/>
    </w:pPr>
    <w:rPr>
      <w:rFonts w:ascii="Tahoma" w:eastAsia="MS Mincho" w:hAnsi="Tahoma" w:cs="Tahoma"/>
      <w:sz w:val="14"/>
      <w:szCs w:val="14"/>
      <w:lang w:eastAsia="ja-JP"/>
    </w:rPr>
  </w:style>
  <w:style w:type="paragraph" w:customStyle="1" w:styleId="xl219">
    <w:name w:val="xl219"/>
    <w:basedOn w:val="Normal"/>
    <w:qFormat/>
    <w:rsid w:val="00490F22"/>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MS Mincho" w:hAnsi="Tahoma" w:cs="Tahoma"/>
      <w:sz w:val="14"/>
      <w:szCs w:val="14"/>
      <w:lang w:eastAsia="ja-JP"/>
    </w:rPr>
  </w:style>
  <w:style w:type="paragraph" w:customStyle="1" w:styleId="CM1">
    <w:name w:val="CM1"/>
    <w:basedOn w:val="Default"/>
    <w:next w:val="Default"/>
    <w:uiPriority w:val="99"/>
    <w:qFormat/>
    <w:rsid w:val="00490F22"/>
    <w:pPr>
      <w:spacing w:line="253" w:lineRule="atLeast"/>
    </w:pPr>
    <w:rPr>
      <w:rFonts w:ascii="Arial" w:hAnsi="Arial" w:cs="Arial"/>
      <w:color w:val="auto"/>
      <w:lang w:val="es-ES" w:eastAsia="es-ES"/>
    </w:rPr>
  </w:style>
  <w:style w:type="paragraph" w:customStyle="1" w:styleId="CM2">
    <w:name w:val="CM2"/>
    <w:basedOn w:val="Default"/>
    <w:next w:val="Default"/>
    <w:uiPriority w:val="99"/>
    <w:qFormat/>
    <w:rsid w:val="00490F22"/>
    <w:pPr>
      <w:spacing w:line="253" w:lineRule="atLeast"/>
    </w:pPr>
    <w:rPr>
      <w:rFonts w:ascii="Arial" w:hAnsi="Arial" w:cs="Arial"/>
      <w:color w:val="auto"/>
      <w:lang w:val="es-ES" w:eastAsia="es-ES"/>
    </w:rPr>
  </w:style>
  <w:style w:type="paragraph" w:customStyle="1" w:styleId="CM4">
    <w:name w:val="CM4"/>
    <w:basedOn w:val="Default"/>
    <w:next w:val="Default"/>
    <w:uiPriority w:val="99"/>
    <w:qFormat/>
    <w:rsid w:val="00490F22"/>
    <w:rPr>
      <w:rFonts w:ascii="Arial" w:hAnsi="Arial" w:cs="Arial"/>
      <w:color w:val="auto"/>
      <w:lang w:val="es-ES" w:eastAsia="es-ES"/>
    </w:rPr>
  </w:style>
  <w:style w:type="paragraph" w:customStyle="1" w:styleId="CM5">
    <w:name w:val="CM5"/>
    <w:basedOn w:val="Default"/>
    <w:next w:val="Default"/>
    <w:uiPriority w:val="99"/>
    <w:qFormat/>
    <w:rsid w:val="00490F22"/>
    <w:rPr>
      <w:rFonts w:ascii="Arial" w:hAnsi="Arial" w:cs="Arial"/>
      <w:color w:val="auto"/>
      <w:lang w:val="es-ES" w:eastAsia="es-ES"/>
    </w:rPr>
  </w:style>
  <w:style w:type="character" w:customStyle="1" w:styleId="pp-headline-item">
    <w:name w:val="pp-headline-item"/>
    <w:basedOn w:val="Fuentedeprrafopredeter"/>
    <w:rsid w:val="00490F22"/>
  </w:style>
  <w:style w:type="paragraph" w:customStyle="1" w:styleId="Normaljustificado">
    <w:name w:val="Normal justificado"/>
    <w:basedOn w:val="Normal"/>
    <w:qFormat/>
    <w:rsid w:val="00490F22"/>
    <w:pPr>
      <w:widowControl w:val="0"/>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character" w:styleId="Nmerodelnea">
    <w:name w:val="line number"/>
    <w:basedOn w:val="Fuentedeprrafopredeter"/>
    <w:rsid w:val="00490F22"/>
  </w:style>
  <w:style w:type="paragraph" w:customStyle="1" w:styleId="Textoindependiente2110">
    <w:name w:val="Texto independiente 2110"/>
    <w:basedOn w:val="Normal"/>
    <w:uiPriority w:val="99"/>
    <w:qFormat/>
    <w:rsid w:val="00490F22"/>
    <w:pPr>
      <w:jc w:val="both"/>
    </w:pPr>
    <w:rPr>
      <w:rFonts w:ascii="Arial" w:eastAsia="Times New Roman" w:hAnsi="Arial" w:cs="Arial"/>
      <w:sz w:val="20"/>
      <w:szCs w:val="20"/>
      <w:lang w:eastAsia="es-ES"/>
    </w:rPr>
  </w:style>
  <w:style w:type="paragraph" w:customStyle="1" w:styleId="CharCharCarCarCharCharCarCarCharCharCarCarCharChar9">
    <w:name w:val="Char Char Car Car Char Char Car Car Char Char Car Car Char Char9"/>
    <w:basedOn w:val="Normal"/>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ANOTACION">
    <w:name w:val="ANOTACION"/>
    <w:basedOn w:val="Normal"/>
    <w:qFormat/>
    <w:rsid w:val="00490F22"/>
    <w:pPr>
      <w:autoSpaceDE w:val="0"/>
      <w:autoSpaceDN w:val="0"/>
      <w:spacing w:after="101" w:line="216" w:lineRule="atLeast"/>
      <w:ind w:left="539" w:right="130"/>
      <w:jc w:val="center"/>
    </w:pPr>
    <w:rPr>
      <w:rFonts w:ascii="Arial" w:eastAsia="Times New Roman" w:hAnsi="Arial" w:cs="Times New Roman"/>
      <w:b/>
      <w:sz w:val="18"/>
      <w:szCs w:val="20"/>
      <w:lang w:val="es-ES_tradnl" w:eastAsia="es-ES"/>
    </w:rPr>
  </w:style>
  <w:style w:type="paragraph" w:customStyle="1" w:styleId="Topo4">
    <w:name w:val="Topo 4"/>
    <w:basedOn w:val="Normal"/>
    <w:qFormat/>
    <w:rsid w:val="00490F22"/>
    <w:pPr>
      <w:spacing w:before="144"/>
      <w:ind w:left="539" w:right="130"/>
      <w:jc w:val="both"/>
    </w:pPr>
    <w:rPr>
      <w:rFonts w:ascii="Times New Roman" w:eastAsia="Times New Roman" w:hAnsi="Times New Roman" w:cs="Times New Roman"/>
      <w:szCs w:val="20"/>
      <w:lang w:eastAsia="es-ES"/>
    </w:rPr>
  </w:style>
  <w:style w:type="paragraph" w:customStyle="1" w:styleId="CABEZA">
    <w:name w:val="CABEZA"/>
    <w:basedOn w:val="Normal"/>
    <w:qFormat/>
    <w:rsid w:val="00490F22"/>
    <w:pPr>
      <w:ind w:left="539" w:right="130"/>
      <w:jc w:val="center"/>
    </w:pPr>
    <w:rPr>
      <w:rFonts w:ascii="Times New Roman" w:eastAsia="Times New Roman" w:hAnsi="Times New Roman" w:cs="Arial"/>
      <w:b/>
      <w:sz w:val="28"/>
      <w:szCs w:val="28"/>
      <w:lang w:val="es-ES_tradnl" w:eastAsia="es-MX"/>
    </w:rPr>
  </w:style>
  <w:style w:type="paragraph" w:customStyle="1" w:styleId="Titulo1">
    <w:name w:val="Titulo 1"/>
    <w:basedOn w:val="Texto"/>
    <w:qFormat/>
    <w:rsid w:val="00490F22"/>
    <w:pPr>
      <w:pBdr>
        <w:bottom w:val="single" w:sz="12" w:space="1" w:color="auto"/>
      </w:pBdr>
      <w:spacing w:before="120" w:after="0" w:line="240" w:lineRule="auto"/>
      <w:ind w:left="539" w:right="130" w:firstLine="0"/>
      <w:outlineLvl w:val="0"/>
    </w:pPr>
    <w:rPr>
      <w:rFonts w:ascii="Times New Roman" w:hAnsi="Times New Roman" w:cs="Times New Roman"/>
      <w:b/>
      <w:lang w:eastAsia="es-MX"/>
    </w:rPr>
  </w:style>
  <w:style w:type="paragraph" w:customStyle="1" w:styleId="Revisin1">
    <w:name w:val="Revisión1"/>
    <w:hidden/>
    <w:semiHidden/>
    <w:qFormat/>
    <w:rsid w:val="00490F22"/>
    <w:pPr>
      <w:ind w:left="539" w:right="130"/>
      <w:jc w:val="both"/>
    </w:pPr>
    <w:rPr>
      <w:rFonts w:ascii="Times New Roman" w:eastAsia="Times New Roman" w:hAnsi="Times New Roman" w:cs="Times New Roman"/>
      <w:noProof/>
      <w:szCs w:val="20"/>
      <w:lang w:val="es-ES" w:eastAsia="es-ES"/>
    </w:rPr>
  </w:style>
  <w:style w:type="table" w:styleId="Tablaelegante">
    <w:name w:val="Table Elegant"/>
    <w:basedOn w:val="Tablanormal"/>
    <w:rsid w:val="00490F22"/>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ommentTextChar">
    <w:name w:val="Comment Text Char"/>
    <w:semiHidden/>
    <w:locked/>
    <w:rsid w:val="00490F22"/>
    <w:rPr>
      <w:rFonts w:cs="Times New Roman"/>
      <w:lang w:val="es-ES" w:eastAsia="es-ES"/>
    </w:rPr>
  </w:style>
  <w:style w:type="character" w:customStyle="1" w:styleId="HeaderChar">
    <w:name w:val="Header Char"/>
    <w:aliases w:val="h Char"/>
    <w:locked/>
    <w:rsid w:val="00490F22"/>
    <w:rPr>
      <w:rFonts w:cs="Times New Roman"/>
      <w:noProof/>
      <w:sz w:val="24"/>
      <w:lang w:val="es-ES" w:eastAsia="es-ES"/>
    </w:rPr>
  </w:style>
  <w:style w:type="paragraph" w:customStyle="1" w:styleId="INCISO">
    <w:name w:val="INCISO"/>
    <w:basedOn w:val="Normal"/>
    <w:qFormat/>
    <w:rsid w:val="00490F22"/>
    <w:pPr>
      <w:spacing w:after="101" w:line="216" w:lineRule="exact"/>
      <w:ind w:left="1080" w:hanging="360"/>
      <w:jc w:val="both"/>
    </w:pPr>
    <w:rPr>
      <w:rFonts w:ascii="Arial" w:eastAsia="Times New Roman" w:hAnsi="Arial" w:cs="Arial"/>
      <w:sz w:val="18"/>
      <w:szCs w:val="18"/>
      <w:lang w:eastAsia="es-ES"/>
    </w:rPr>
  </w:style>
  <w:style w:type="paragraph" w:customStyle="1" w:styleId="Prrafodelista2">
    <w:name w:val="Párrafo de lista2"/>
    <w:basedOn w:val="Normal"/>
    <w:qFormat/>
    <w:rsid w:val="00490F22"/>
    <w:pPr>
      <w:overflowPunct w:val="0"/>
      <w:autoSpaceDE w:val="0"/>
      <w:autoSpaceDN w:val="0"/>
      <w:adjustRightInd w:val="0"/>
      <w:spacing w:before="100" w:after="100"/>
      <w:ind w:left="708"/>
      <w:textAlignment w:val="baseline"/>
    </w:pPr>
    <w:rPr>
      <w:rFonts w:ascii="Times New Roman" w:eastAsia="Times New Roman" w:hAnsi="Times New Roman" w:cs="Times New Roman"/>
      <w:noProof/>
      <w:szCs w:val="20"/>
      <w:lang w:eastAsia="es-ES"/>
    </w:rPr>
  </w:style>
  <w:style w:type="paragraph" w:customStyle="1" w:styleId="Revisin2">
    <w:name w:val="Revisión2"/>
    <w:hidden/>
    <w:semiHidden/>
    <w:qFormat/>
    <w:rsid w:val="00490F22"/>
    <w:rPr>
      <w:rFonts w:ascii="Times New Roman" w:eastAsia="Times New Roman" w:hAnsi="Times New Roman" w:cs="Times New Roman"/>
      <w:noProof/>
      <w:szCs w:val="20"/>
      <w:lang w:val="es-ES" w:eastAsia="es-ES"/>
    </w:rPr>
  </w:style>
  <w:style w:type="paragraph" w:customStyle="1" w:styleId="CharCharCarCar">
    <w:name w:val="Char Char Car Car"/>
    <w:basedOn w:val="Normal"/>
    <w:autoRedefine/>
    <w:qFormat/>
    <w:rsid w:val="00490F22"/>
    <w:pPr>
      <w:spacing w:after="160" w:line="240" w:lineRule="exact"/>
    </w:pPr>
    <w:rPr>
      <w:rFonts w:ascii="Verdana" w:eastAsia="Times New Roman" w:hAnsi="Verdana" w:cs="Times New Roman"/>
      <w:sz w:val="20"/>
      <w:szCs w:val="20"/>
      <w:lang w:val="en-US"/>
    </w:rPr>
  </w:style>
  <w:style w:type="paragraph" w:customStyle="1" w:styleId="CharCharCarCarCharCharCarCar">
    <w:name w:val="Char Char Car Car Char Char Car Car"/>
    <w:basedOn w:val="Normal"/>
    <w:autoRedefine/>
    <w:qFormat/>
    <w:rsid w:val="00490F22"/>
    <w:pPr>
      <w:spacing w:after="160" w:line="240" w:lineRule="exact"/>
    </w:pPr>
    <w:rPr>
      <w:rFonts w:ascii="Verdana" w:eastAsia="Times New Roman" w:hAnsi="Verdana" w:cs="Times New Roman"/>
      <w:sz w:val="20"/>
      <w:szCs w:val="20"/>
      <w:lang w:val="en-US"/>
    </w:rPr>
  </w:style>
  <w:style w:type="paragraph" w:customStyle="1" w:styleId="BalloonText1">
    <w:name w:val="Balloon Text1"/>
    <w:basedOn w:val="Normal"/>
    <w:qFormat/>
    <w:rsid w:val="00490F22"/>
    <w:rPr>
      <w:rFonts w:ascii="Tahoma" w:eastAsia="Times New Roman" w:hAnsi="Tahoma" w:cs="Times New Roman"/>
      <w:sz w:val="16"/>
      <w:szCs w:val="20"/>
      <w:lang w:eastAsia="es-ES"/>
    </w:rPr>
  </w:style>
  <w:style w:type="paragraph" w:customStyle="1" w:styleId="Normal3">
    <w:name w:val="Normal3"/>
    <w:basedOn w:val="Normal"/>
    <w:qFormat/>
    <w:rsid w:val="00490F22"/>
    <w:pPr>
      <w:spacing w:before="100" w:beforeAutospacing="1" w:after="100" w:afterAutospacing="1"/>
    </w:pPr>
    <w:rPr>
      <w:rFonts w:ascii="Times New Roman" w:eastAsia="Times New Roman" w:hAnsi="Times New Roman" w:cs="Times New Roman"/>
      <w:color w:val="000000"/>
      <w:sz w:val="20"/>
      <w:lang w:eastAsia="es-ES"/>
    </w:rPr>
  </w:style>
  <w:style w:type="paragraph" w:customStyle="1" w:styleId="CharCharCarCarCharChar">
    <w:name w:val="Char Char Car Car Char Char"/>
    <w:basedOn w:val="Normal"/>
    <w:autoRedefine/>
    <w:qFormat/>
    <w:rsid w:val="00490F22"/>
    <w:pPr>
      <w:spacing w:after="160" w:line="240" w:lineRule="exact"/>
    </w:pPr>
    <w:rPr>
      <w:rFonts w:ascii="Verdana" w:eastAsia="Times New Roman" w:hAnsi="Verdana" w:cs="Times New Roman"/>
      <w:sz w:val="20"/>
      <w:szCs w:val="20"/>
      <w:lang w:val="en-US"/>
    </w:rPr>
  </w:style>
  <w:style w:type="character" w:customStyle="1" w:styleId="TitleChar">
    <w:name w:val="Title Char"/>
    <w:aliases w:val="Car Char"/>
    <w:locked/>
    <w:rsid w:val="00490F22"/>
    <w:rPr>
      <w:rFonts w:ascii="Cambria" w:hAnsi="Cambria" w:cs="Times New Roman"/>
      <w:b/>
      <w:bCs/>
      <w:kern w:val="28"/>
      <w:sz w:val="32"/>
      <w:szCs w:val="32"/>
      <w:lang w:val="es-MX" w:eastAsia="es-ES"/>
    </w:rPr>
  </w:style>
  <w:style w:type="character" w:customStyle="1" w:styleId="Ttulo2Car1">
    <w:name w:val="Título 2 Car1"/>
    <w:aliases w:val="Car Car2 Car1,Car Car1 Car Car Car1,Attribute Heading 2 Car1,H2 Car1,h2 Car1,L2 Car1,H21 Car1"/>
    <w:semiHidden/>
    <w:rsid w:val="00490F22"/>
    <w:rPr>
      <w:rFonts w:ascii="Cambria" w:eastAsia="Times New Roman" w:hAnsi="Cambria" w:cs="Times New Roman"/>
      <w:b/>
      <w:bCs/>
      <w:color w:val="4F81BD"/>
      <w:sz w:val="26"/>
      <w:szCs w:val="26"/>
      <w:lang w:val="es-MX"/>
    </w:rPr>
  </w:style>
  <w:style w:type="character" w:customStyle="1" w:styleId="EncabezadoCar1">
    <w:name w:val="Encabezado Car1"/>
    <w:aliases w:val="Cover Page Car1,hd Car1,*Header Car1"/>
    <w:rsid w:val="00490F22"/>
    <w:rPr>
      <w:sz w:val="24"/>
      <w:lang w:val="es-MX"/>
    </w:rPr>
  </w:style>
  <w:style w:type="character" w:customStyle="1" w:styleId="SangradetextonormalCar1">
    <w:name w:val="Sangría de texto normal Car1"/>
    <w:aliases w:val="Sangría de t. independiente Car1"/>
    <w:uiPriority w:val="99"/>
    <w:semiHidden/>
    <w:rsid w:val="00490F22"/>
    <w:rPr>
      <w:sz w:val="24"/>
      <w:lang w:val="es-MX"/>
    </w:rPr>
  </w:style>
  <w:style w:type="character" w:customStyle="1" w:styleId="TtuloCar1">
    <w:name w:val="Título Car1"/>
    <w:aliases w:val="Car Car4"/>
    <w:locked/>
    <w:rsid w:val="00490F22"/>
    <w:rPr>
      <w:rFonts w:ascii="Cambria" w:hAnsi="Cambria"/>
      <w:b/>
      <w:bCs/>
      <w:kern w:val="28"/>
      <w:sz w:val="32"/>
      <w:szCs w:val="32"/>
      <w:lang w:val="es-MX"/>
    </w:rPr>
  </w:style>
  <w:style w:type="character" w:customStyle="1" w:styleId="TtuloCar2">
    <w:name w:val="Título Car2"/>
    <w:aliases w:val="Car Car5"/>
    <w:locked/>
    <w:rsid w:val="00490F22"/>
    <w:rPr>
      <w:rFonts w:ascii="Cambria" w:hAnsi="Cambria"/>
      <w:b/>
      <w:bCs/>
      <w:kern w:val="28"/>
      <w:sz w:val="32"/>
      <w:szCs w:val="32"/>
      <w:lang w:val="es-MX"/>
    </w:rPr>
  </w:style>
  <w:style w:type="character" w:customStyle="1" w:styleId="TtuloCar3">
    <w:name w:val="Título Car3"/>
    <w:aliases w:val="Car Car3"/>
    <w:locked/>
    <w:rsid w:val="00490F22"/>
    <w:rPr>
      <w:rFonts w:ascii="Cambria" w:hAnsi="Cambria"/>
      <w:b/>
      <w:bCs/>
      <w:kern w:val="28"/>
      <w:sz w:val="32"/>
      <w:szCs w:val="32"/>
      <w:lang w:val="es-MX"/>
    </w:rPr>
  </w:style>
  <w:style w:type="character" w:customStyle="1" w:styleId="elema1">
    <w:name w:val="elema1"/>
    <w:rsid w:val="00490F22"/>
    <w:rPr>
      <w:color w:val="0000FF"/>
      <w:sz w:val="30"/>
      <w:szCs w:val="30"/>
    </w:rPr>
  </w:style>
  <w:style w:type="character" w:customStyle="1" w:styleId="eetimo1">
    <w:name w:val="eetimo1"/>
    <w:rsid w:val="00490F22"/>
    <w:rPr>
      <w:rFonts w:ascii="Arial Unicode MS" w:eastAsia="Arial Unicode MS" w:hAnsi="Arial Unicode MS" w:cs="Arial Unicode MS" w:hint="eastAsia"/>
      <w:color w:val="008000"/>
      <w:sz w:val="26"/>
      <w:szCs w:val="26"/>
    </w:rPr>
  </w:style>
  <w:style w:type="character" w:customStyle="1" w:styleId="eabrv1">
    <w:name w:val="eabrv1"/>
    <w:rsid w:val="00490F22"/>
    <w:rPr>
      <w:color w:val="0000FF"/>
    </w:rPr>
  </w:style>
  <w:style w:type="character" w:customStyle="1" w:styleId="ereferencia">
    <w:name w:val="ereferencia"/>
    <w:basedOn w:val="Fuentedeprrafopredeter"/>
    <w:rsid w:val="00490F22"/>
  </w:style>
  <w:style w:type="character" w:customStyle="1" w:styleId="egenero1">
    <w:name w:val="egenero1"/>
    <w:rsid w:val="00490F22"/>
    <w:rPr>
      <w:color w:val="0000FF"/>
      <w:sz w:val="30"/>
      <w:szCs w:val="30"/>
    </w:rPr>
  </w:style>
  <w:style w:type="paragraph" w:customStyle="1" w:styleId="Textosinformato1">
    <w:name w:val="Texto sin formato1"/>
    <w:basedOn w:val="Normal"/>
    <w:qFormat/>
    <w:rsid w:val="00490F22"/>
    <w:pPr>
      <w:overflowPunct w:val="0"/>
      <w:autoSpaceDE w:val="0"/>
      <w:autoSpaceDN w:val="0"/>
      <w:adjustRightInd w:val="0"/>
      <w:textAlignment w:val="baseline"/>
    </w:pPr>
    <w:rPr>
      <w:rFonts w:ascii="Courier New" w:eastAsia="Times New Roman" w:hAnsi="Courier New" w:cs="Times New Roman"/>
      <w:sz w:val="20"/>
      <w:szCs w:val="20"/>
      <w:lang w:eastAsia="es-ES"/>
    </w:rPr>
  </w:style>
  <w:style w:type="paragraph" w:customStyle="1" w:styleId="Textoindependiente312">
    <w:name w:val="Texto independiente 312"/>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10">
    <w:name w:val="Texto de bloque10"/>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4">
    <w:name w:val="Texto de globo4"/>
    <w:basedOn w:val="Normal"/>
    <w:qFormat/>
    <w:rsid w:val="00490F22"/>
    <w:rPr>
      <w:rFonts w:ascii="Tahoma" w:eastAsia="Times New Roman" w:hAnsi="Tahoma" w:cs="Times New Roman"/>
      <w:sz w:val="16"/>
      <w:szCs w:val="20"/>
      <w:lang w:eastAsia="es-ES"/>
    </w:rPr>
  </w:style>
  <w:style w:type="paragraph" w:customStyle="1" w:styleId="Textoindependiente235">
    <w:name w:val="Texto independiente 235"/>
    <w:basedOn w:val="Normal"/>
    <w:qFormat/>
    <w:rsid w:val="00490F22"/>
    <w:pPr>
      <w:jc w:val="both"/>
    </w:pPr>
    <w:rPr>
      <w:rFonts w:ascii="Arial" w:eastAsia="Times New Roman" w:hAnsi="Arial" w:cs="Times New Roman"/>
      <w:sz w:val="20"/>
      <w:szCs w:val="20"/>
      <w:lang w:eastAsia="es-ES"/>
    </w:rPr>
  </w:style>
  <w:style w:type="paragraph" w:customStyle="1" w:styleId="Sangra2detindependiente13">
    <w:name w:val="Sangría 2 de t. independiente13"/>
    <w:basedOn w:val="Normal"/>
    <w:qFormat/>
    <w:rsid w:val="00490F22"/>
    <w:pPr>
      <w:ind w:firstLine="180"/>
      <w:jc w:val="both"/>
    </w:pPr>
    <w:rPr>
      <w:rFonts w:ascii="Arial" w:eastAsia="Times New Roman" w:hAnsi="Arial" w:cs="Times New Roman"/>
      <w:sz w:val="20"/>
      <w:szCs w:val="20"/>
      <w:lang w:eastAsia="es-ES"/>
    </w:rPr>
  </w:style>
  <w:style w:type="paragraph" w:customStyle="1" w:styleId="Normal34">
    <w:name w:val="Normal34"/>
    <w:basedOn w:val="Normal"/>
    <w:qFormat/>
    <w:rsid w:val="00490F22"/>
    <w:pPr>
      <w:spacing w:before="100" w:beforeAutospacing="1" w:after="100" w:afterAutospacing="1"/>
    </w:pPr>
    <w:rPr>
      <w:rFonts w:ascii="Times New Roman" w:eastAsia="Times New Roman" w:hAnsi="Times New Roman" w:cs="Times New Roman"/>
      <w:color w:val="000000"/>
      <w:lang w:eastAsia="es-ES"/>
    </w:rPr>
  </w:style>
  <w:style w:type="numbering" w:customStyle="1" w:styleId="Sinlista11">
    <w:name w:val="Sin lista11"/>
    <w:next w:val="Sinlista"/>
    <w:uiPriority w:val="99"/>
    <w:semiHidden/>
    <w:unhideWhenUsed/>
    <w:rsid w:val="00490F22"/>
  </w:style>
  <w:style w:type="table" w:customStyle="1" w:styleId="Tablaconcuadrcula1">
    <w:name w:val="Tabla con cuadrícula1"/>
    <w:basedOn w:val="Tablanormal"/>
    <w:next w:val="Tablaconcuadrcula"/>
    <w:uiPriority w:val="39"/>
    <w:rsid w:val="00490F22"/>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
    <w:name w:val="Lista actual11"/>
    <w:rsid w:val="00490F22"/>
  </w:style>
  <w:style w:type="numbering" w:customStyle="1" w:styleId="Estilo31">
    <w:name w:val="Estilo31"/>
    <w:rsid w:val="00490F22"/>
  </w:style>
  <w:style w:type="numbering" w:customStyle="1" w:styleId="Estilo21">
    <w:name w:val="Estilo21"/>
    <w:rsid w:val="00490F22"/>
  </w:style>
  <w:style w:type="paragraph" w:customStyle="1" w:styleId="Normal4">
    <w:name w:val="Normal4"/>
    <w:basedOn w:val="Normal"/>
    <w:qFormat/>
    <w:rsid w:val="00490F22"/>
    <w:pPr>
      <w:spacing w:before="100" w:beforeAutospacing="1" w:after="100" w:afterAutospacing="1"/>
    </w:pPr>
    <w:rPr>
      <w:rFonts w:ascii="Times New Roman" w:eastAsia="Times New Roman" w:hAnsi="Times New Roman" w:cs="Times New Roman"/>
      <w:color w:val="000000"/>
      <w:sz w:val="20"/>
      <w:lang w:eastAsia="es-ES"/>
    </w:rPr>
  </w:style>
  <w:style w:type="paragraph" w:customStyle="1" w:styleId="MMTopic1">
    <w:name w:val="MM Topic 1"/>
    <w:basedOn w:val="Ttulo1"/>
    <w:qFormat/>
    <w:rsid w:val="00490F22"/>
    <w:pPr>
      <w:keepLines w:val="0"/>
      <w:pageBreakBefore/>
      <w:numPr>
        <w:numId w:val="33"/>
      </w:numPr>
      <w:spacing w:before="600" w:after="360"/>
      <w:jc w:val="both"/>
    </w:pPr>
    <w:rPr>
      <w:rFonts w:ascii="Arial" w:eastAsia="Times New Roman" w:hAnsi="Arial" w:cs="Arial"/>
      <w:b/>
      <w:bCs/>
      <w:color w:val="auto"/>
      <w:kern w:val="32"/>
      <w:sz w:val="36"/>
    </w:rPr>
  </w:style>
  <w:style w:type="paragraph" w:customStyle="1" w:styleId="MMTopic2">
    <w:name w:val="MM Topic 2"/>
    <w:basedOn w:val="Ttulo2"/>
    <w:link w:val="MMTopic2Car"/>
    <w:qFormat/>
    <w:rsid w:val="00490F22"/>
    <w:pPr>
      <w:keepLines w:val="0"/>
      <w:numPr>
        <w:ilvl w:val="1"/>
        <w:numId w:val="33"/>
      </w:numPr>
      <w:spacing w:before="480" w:after="300"/>
      <w:jc w:val="both"/>
    </w:pPr>
    <w:rPr>
      <w:rFonts w:ascii="Arial" w:eastAsia="Times New Roman" w:hAnsi="Arial" w:cs="Arial"/>
      <w:b/>
      <w:bCs/>
      <w:iCs/>
      <w:color w:val="auto"/>
      <w:sz w:val="28"/>
      <w:szCs w:val="28"/>
      <w:lang w:val="es-MX" w:eastAsia="en-US"/>
    </w:rPr>
  </w:style>
  <w:style w:type="paragraph" w:customStyle="1" w:styleId="MMTopic3">
    <w:name w:val="MM Topic 3"/>
    <w:basedOn w:val="Ttulo3"/>
    <w:link w:val="MMTopic3Car"/>
    <w:qFormat/>
    <w:rsid w:val="00490F22"/>
    <w:pPr>
      <w:widowControl/>
      <w:numPr>
        <w:ilvl w:val="2"/>
        <w:numId w:val="33"/>
      </w:numPr>
      <w:spacing w:before="360" w:after="240"/>
    </w:pPr>
    <w:rPr>
      <w:rFonts w:cs="Arial"/>
      <w:bCs/>
      <w:sz w:val="26"/>
      <w:szCs w:val="26"/>
      <w:lang w:eastAsia="en-US"/>
    </w:rPr>
  </w:style>
  <w:style w:type="paragraph" w:customStyle="1" w:styleId="MMTopic4">
    <w:name w:val="MM Topic 4"/>
    <w:basedOn w:val="Ttulo4"/>
    <w:qFormat/>
    <w:rsid w:val="00490F22"/>
    <w:pPr>
      <w:numPr>
        <w:ilvl w:val="3"/>
        <w:numId w:val="33"/>
      </w:numPr>
      <w:tabs>
        <w:tab w:val="clear" w:pos="142"/>
        <w:tab w:val="clear" w:pos="2127"/>
      </w:tabs>
      <w:spacing w:before="480" w:after="240"/>
      <w:ind w:right="0"/>
      <w:jc w:val="both"/>
    </w:pPr>
    <w:rPr>
      <w:rFonts w:cs="Times New Roman"/>
      <w:bCs/>
      <w:spacing w:val="0"/>
      <w:sz w:val="24"/>
      <w:szCs w:val="24"/>
      <w:lang w:val="es-MX" w:eastAsia="en-US"/>
    </w:rPr>
  </w:style>
  <w:style w:type="paragraph" w:customStyle="1" w:styleId="MMTopic5">
    <w:name w:val="MM Topic 5"/>
    <w:basedOn w:val="Ttulo5"/>
    <w:qFormat/>
    <w:rsid w:val="00490F22"/>
    <w:pPr>
      <w:keepNext w:val="0"/>
      <w:framePr w:hSpace="0" w:wrap="auto" w:vAnchor="margin" w:hAnchor="text" w:xAlign="left" w:yAlign="inline"/>
      <w:numPr>
        <w:ilvl w:val="4"/>
        <w:numId w:val="33"/>
      </w:numPr>
      <w:spacing w:before="360" w:after="120"/>
      <w:ind w:right="0"/>
      <w:jc w:val="both"/>
    </w:pPr>
    <w:rPr>
      <w:rFonts w:cs="Times New Roman"/>
      <w:b w:val="0"/>
      <w:bCs/>
      <w:iCs/>
      <w:sz w:val="24"/>
      <w:szCs w:val="26"/>
      <w:lang w:val="es-MX" w:eastAsia="en-US"/>
    </w:rPr>
  </w:style>
  <w:style w:type="paragraph" w:customStyle="1" w:styleId="MMTopic6">
    <w:name w:val="MM Topic 6"/>
    <w:basedOn w:val="Ttulo6"/>
    <w:qFormat/>
    <w:rsid w:val="00490F22"/>
    <w:pPr>
      <w:keepNext w:val="0"/>
      <w:widowControl/>
      <w:numPr>
        <w:ilvl w:val="5"/>
        <w:numId w:val="33"/>
      </w:numPr>
      <w:spacing w:before="360" w:after="120"/>
    </w:pPr>
    <w:rPr>
      <w:bCs/>
      <w:sz w:val="22"/>
      <w:szCs w:val="22"/>
      <w:lang w:eastAsia="en-US"/>
    </w:rPr>
  </w:style>
  <w:style w:type="paragraph" w:customStyle="1" w:styleId="MMTopic7">
    <w:name w:val="MM Topic 7"/>
    <w:basedOn w:val="Ttulo7"/>
    <w:qFormat/>
    <w:rsid w:val="00490F22"/>
    <w:pPr>
      <w:numPr>
        <w:ilvl w:val="6"/>
        <w:numId w:val="33"/>
      </w:numPr>
      <w:spacing w:before="360" w:after="120"/>
      <w:jc w:val="both"/>
    </w:pPr>
    <w:rPr>
      <w:rFonts w:ascii="Arial" w:hAnsi="Arial"/>
      <w:sz w:val="22"/>
      <w:lang w:eastAsia="en-US"/>
    </w:rPr>
  </w:style>
  <w:style w:type="paragraph" w:customStyle="1" w:styleId="SangradetindependienteI">
    <w:name w:val="Sangría de t. independiente/I"/>
    <w:basedOn w:val="Normal"/>
    <w:qFormat/>
    <w:rsid w:val="00490F22"/>
    <w:pPr>
      <w:widowControl w:val="0"/>
      <w:ind w:left="2127" w:hanging="284"/>
      <w:jc w:val="both"/>
    </w:pPr>
    <w:rPr>
      <w:rFonts w:ascii="Arial" w:eastAsia="Times New Roman" w:hAnsi="Arial" w:cs="Times New Roman"/>
      <w:snapToGrid w:val="0"/>
      <w:sz w:val="20"/>
      <w:szCs w:val="20"/>
      <w:lang w:eastAsia="es-ES"/>
    </w:rPr>
  </w:style>
  <w:style w:type="paragraph" w:customStyle="1" w:styleId="BodyText26">
    <w:name w:val="Body Text 26"/>
    <w:basedOn w:val="Normal"/>
    <w:qFormat/>
    <w:rsid w:val="00490F22"/>
    <w:pPr>
      <w:jc w:val="both"/>
    </w:pPr>
    <w:rPr>
      <w:rFonts w:ascii="Arial" w:eastAsia="Times New Roman" w:hAnsi="Arial" w:cs="Times New Roman"/>
      <w:snapToGrid w:val="0"/>
      <w:sz w:val="20"/>
      <w:szCs w:val="20"/>
      <w:lang w:eastAsia="es-ES"/>
    </w:rPr>
  </w:style>
  <w:style w:type="paragraph" w:customStyle="1" w:styleId="Logro">
    <w:name w:val="Logro"/>
    <w:basedOn w:val="Normal"/>
    <w:qFormat/>
    <w:rsid w:val="00490F22"/>
    <w:pPr>
      <w:numPr>
        <w:numId w:val="34"/>
      </w:numPr>
    </w:pPr>
    <w:rPr>
      <w:rFonts w:ascii="Arial" w:eastAsia="Times New Roman" w:hAnsi="Arial" w:cs="Times New Roman"/>
      <w:sz w:val="22"/>
      <w:szCs w:val="20"/>
      <w:lang w:eastAsia="es-ES"/>
    </w:rPr>
  </w:style>
  <w:style w:type="paragraph" w:customStyle="1" w:styleId="Bullets2">
    <w:name w:val="Bullets 2"/>
    <w:qFormat/>
    <w:rsid w:val="00490F22"/>
    <w:pPr>
      <w:autoSpaceDE w:val="0"/>
      <w:autoSpaceDN w:val="0"/>
      <w:adjustRightInd w:val="0"/>
      <w:spacing w:before="28" w:after="56"/>
      <w:ind w:left="3420" w:hanging="360"/>
      <w:jc w:val="both"/>
    </w:pPr>
    <w:rPr>
      <w:rFonts w:ascii="Arial" w:eastAsia="Times New Roman" w:hAnsi="Arial" w:cs="Arial"/>
      <w:lang w:eastAsia="es-ES"/>
    </w:rPr>
  </w:style>
  <w:style w:type="table" w:customStyle="1" w:styleId="Tablaconcuadrcula2">
    <w:name w:val="Tabla con cuadrícula2"/>
    <w:basedOn w:val="Tablanormal"/>
    <w:next w:val="Tablaconcuadrcula"/>
    <w:rsid w:val="00490F2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
    <w:name w:val="viñetas"/>
    <w:basedOn w:val="Normal"/>
    <w:qFormat/>
    <w:rsid w:val="00490F22"/>
    <w:pPr>
      <w:numPr>
        <w:numId w:val="35"/>
      </w:numPr>
      <w:autoSpaceDE w:val="0"/>
      <w:autoSpaceDN w:val="0"/>
    </w:pPr>
    <w:rPr>
      <w:rFonts w:ascii="Times New Roman" w:eastAsia="Times New Roman" w:hAnsi="Times New Roman" w:cs="Times New Roman"/>
      <w:sz w:val="20"/>
      <w:szCs w:val="20"/>
      <w:lang w:eastAsia="es-MX"/>
    </w:rPr>
  </w:style>
  <w:style w:type="character" w:customStyle="1" w:styleId="EstiloCorreo6521">
    <w:name w:val="EstiloCorreo6521"/>
    <w:semiHidden/>
    <w:rsid w:val="00490F22"/>
    <w:rPr>
      <w:rFonts w:ascii="Arial" w:hAnsi="Arial" w:cs="Arial"/>
      <w:color w:val="auto"/>
      <w:sz w:val="20"/>
      <w:szCs w:val="20"/>
    </w:rPr>
  </w:style>
  <w:style w:type="character" w:customStyle="1" w:styleId="EstiloCorreo6531">
    <w:name w:val="EstiloCorreo6531"/>
    <w:semiHidden/>
    <w:rsid w:val="00490F22"/>
    <w:rPr>
      <w:rFonts w:ascii="Arial" w:hAnsi="Arial" w:cs="Arial" w:hint="default"/>
      <w:color w:val="auto"/>
      <w:sz w:val="20"/>
      <w:szCs w:val="20"/>
    </w:rPr>
  </w:style>
  <w:style w:type="character" w:customStyle="1" w:styleId="EstiloCorreo6541">
    <w:name w:val="EstiloCorreo6541"/>
    <w:semiHidden/>
    <w:rsid w:val="00490F22"/>
    <w:rPr>
      <w:rFonts w:ascii="Arial" w:hAnsi="Arial" w:cs="Arial"/>
      <w:color w:val="auto"/>
      <w:sz w:val="20"/>
      <w:szCs w:val="20"/>
    </w:rPr>
  </w:style>
  <w:style w:type="paragraph" w:customStyle="1" w:styleId="Car1">
    <w:name w:val="Car1"/>
    <w:basedOn w:val="Normal"/>
    <w:qFormat/>
    <w:rsid w:val="00490F22"/>
    <w:pPr>
      <w:spacing w:after="160" w:line="240" w:lineRule="exact"/>
    </w:pPr>
    <w:rPr>
      <w:rFonts w:ascii="Tahoma" w:eastAsia="Times New Roman" w:hAnsi="Tahoma" w:cs="Times New Roman"/>
      <w:sz w:val="20"/>
      <w:szCs w:val="20"/>
      <w:lang w:val="en-US"/>
    </w:rPr>
  </w:style>
  <w:style w:type="character" w:customStyle="1" w:styleId="EstiloCorreo6571">
    <w:name w:val="EstiloCorreo6571"/>
    <w:semiHidden/>
    <w:rsid w:val="00490F22"/>
    <w:rPr>
      <w:rFonts w:ascii="Arial" w:hAnsi="Arial" w:cs="Arial"/>
      <w:color w:val="auto"/>
      <w:sz w:val="20"/>
      <w:szCs w:val="20"/>
    </w:rPr>
  </w:style>
  <w:style w:type="character" w:customStyle="1" w:styleId="EstiloCorreo6581">
    <w:name w:val="EstiloCorreo6581"/>
    <w:semiHidden/>
    <w:rsid w:val="00490F22"/>
    <w:rPr>
      <w:rFonts w:ascii="Arial" w:hAnsi="Arial" w:cs="Arial" w:hint="default"/>
      <w:color w:val="auto"/>
      <w:sz w:val="20"/>
      <w:szCs w:val="20"/>
    </w:rPr>
  </w:style>
  <w:style w:type="character" w:customStyle="1" w:styleId="EstiloCorreo6591">
    <w:name w:val="EstiloCorreo6591"/>
    <w:semiHidden/>
    <w:rsid w:val="00490F22"/>
    <w:rPr>
      <w:rFonts w:ascii="Arial" w:hAnsi="Arial" w:cs="Arial"/>
      <w:color w:val="auto"/>
      <w:sz w:val="20"/>
      <w:szCs w:val="20"/>
    </w:rPr>
  </w:style>
  <w:style w:type="paragraph" w:customStyle="1" w:styleId="estndar0">
    <w:name w:val="estndar"/>
    <w:basedOn w:val="Normal"/>
    <w:qFormat/>
    <w:rsid w:val="00490F22"/>
    <w:pPr>
      <w:snapToGrid w:val="0"/>
    </w:pPr>
    <w:rPr>
      <w:rFonts w:ascii="Arial" w:eastAsia="Times New Roman" w:hAnsi="Arial" w:cs="Arial"/>
      <w:lang w:eastAsia="es-ES"/>
    </w:rPr>
  </w:style>
  <w:style w:type="character" w:customStyle="1" w:styleId="TextoindependienteCar1">
    <w:name w:val="Texto independiente Car1"/>
    <w:aliases w:val="body text Car1,bt Car1,body tesx Car1,contents Car1,bt1 Car1,body text1 Car1,body tesx1 Car1,bt2 Car1,body text2 Car1,body tesx2 Car1,bt3 Car1,body text3 Car1,body tesx3 Car1,bt4 Car1,body text4 Car1,body tesx4 Car1,bt5 Car1"/>
    <w:uiPriority w:val="99"/>
    <w:rsid w:val="00490F22"/>
    <w:rPr>
      <w:szCs w:val="24"/>
      <w:lang w:val="es-ES" w:eastAsia="es-ES"/>
    </w:rPr>
  </w:style>
  <w:style w:type="character" w:customStyle="1" w:styleId="TextocomentarioCar1">
    <w:name w:val="Texto comentario Car1"/>
    <w:semiHidden/>
    <w:rsid w:val="00490F22"/>
    <w:rPr>
      <w:lang w:val="es-ES" w:eastAsia="es-ES"/>
    </w:rPr>
  </w:style>
  <w:style w:type="character" w:customStyle="1" w:styleId="Sangra3detindependienteCar1">
    <w:name w:val="Sangría 3 de t. independiente Car1"/>
    <w:rsid w:val="00490F22"/>
    <w:rPr>
      <w:sz w:val="16"/>
      <w:szCs w:val="16"/>
      <w:lang w:val="es-ES" w:eastAsia="es-ES"/>
    </w:rPr>
  </w:style>
  <w:style w:type="character" w:customStyle="1" w:styleId="Ttulo7Car1">
    <w:name w:val="Título 7 Car1"/>
    <w:rsid w:val="00490F22"/>
    <w:rPr>
      <w:rFonts w:ascii="Cambria" w:eastAsia="Times New Roman" w:hAnsi="Cambria" w:cs="Times New Roman"/>
      <w:i/>
      <w:iCs/>
      <w:color w:val="404040"/>
      <w:szCs w:val="24"/>
      <w:lang w:val="es-ES" w:eastAsia="es-ES"/>
    </w:rPr>
  </w:style>
  <w:style w:type="character" w:customStyle="1" w:styleId="Ttulo8Car1">
    <w:name w:val="Título 8 Car1"/>
    <w:rsid w:val="00490F22"/>
    <w:rPr>
      <w:rFonts w:ascii="Cambria" w:eastAsia="Times New Roman" w:hAnsi="Cambria" w:cs="Times New Roman"/>
      <w:color w:val="404040"/>
      <w:lang w:val="es-ES" w:eastAsia="es-ES"/>
    </w:rPr>
  </w:style>
  <w:style w:type="character" w:customStyle="1" w:styleId="Ttulo9Car1">
    <w:name w:val="Título 9 Car1"/>
    <w:rsid w:val="00490F22"/>
    <w:rPr>
      <w:rFonts w:ascii="Cambria" w:eastAsia="Times New Roman" w:hAnsi="Cambria" w:cs="Times New Roman"/>
      <w:i/>
      <w:iCs/>
      <w:color w:val="404040"/>
      <w:lang w:val="es-ES" w:eastAsia="es-ES"/>
    </w:rPr>
  </w:style>
  <w:style w:type="character" w:customStyle="1" w:styleId="Textoindependiente2Car1">
    <w:name w:val="Texto independiente 2 Car1"/>
    <w:semiHidden/>
    <w:rsid w:val="00490F22"/>
    <w:rPr>
      <w:szCs w:val="24"/>
      <w:lang w:val="es-ES" w:eastAsia="es-ES"/>
    </w:rPr>
  </w:style>
  <w:style w:type="character" w:customStyle="1" w:styleId="TextodegloboCar1">
    <w:name w:val="Texto de globo Car1"/>
    <w:rsid w:val="00490F22"/>
    <w:rPr>
      <w:rFonts w:ascii="Tahoma" w:hAnsi="Tahoma" w:cs="Tahoma"/>
      <w:sz w:val="16"/>
      <w:szCs w:val="16"/>
      <w:lang w:val="es-ES" w:eastAsia="es-ES"/>
    </w:rPr>
  </w:style>
  <w:style w:type="character" w:customStyle="1" w:styleId="MapadeldocumentoCar1">
    <w:name w:val="Mapa del documento Car1"/>
    <w:semiHidden/>
    <w:rsid w:val="00490F22"/>
    <w:rPr>
      <w:rFonts w:ascii="Tahoma" w:hAnsi="Tahoma" w:cs="Tahoma"/>
      <w:sz w:val="16"/>
      <w:szCs w:val="16"/>
      <w:lang w:val="es-ES" w:eastAsia="es-ES"/>
    </w:rPr>
  </w:style>
  <w:style w:type="character" w:customStyle="1" w:styleId="Textoindependiente3Car1">
    <w:name w:val="Texto independiente 3 Car1"/>
    <w:semiHidden/>
    <w:rsid w:val="00490F22"/>
    <w:rPr>
      <w:sz w:val="16"/>
      <w:szCs w:val="16"/>
      <w:lang w:val="es-ES" w:eastAsia="es-ES"/>
    </w:rPr>
  </w:style>
  <w:style w:type="character" w:customStyle="1" w:styleId="TextosinformatoCar1">
    <w:name w:val="Texto sin formato Car1"/>
    <w:rsid w:val="00490F22"/>
    <w:rPr>
      <w:rFonts w:ascii="Consolas" w:hAnsi="Consolas" w:cs="Consolas"/>
      <w:sz w:val="21"/>
      <w:szCs w:val="21"/>
      <w:lang w:val="es-ES" w:eastAsia="es-ES"/>
    </w:rPr>
  </w:style>
  <w:style w:type="character" w:customStyle="1" w:styleId="Sangra2detindependienteCar1">
    <w:name w:val="Sangría 2 de t. independiente Car1"/>
    <w:rsid w:val="00490F22"/>
    <w:rPr>
      <w:szCs w:val="24"/>
      <w:lang w:val="es-ES" w:eastAsia="es-ES"/>
    </w:rPr>
  </w:style>
  <w:style w:type="character" w:customStyle="1" w:styleId="SubttuloCar1">
    <w:name w:val="Subtítulo Car1"/>
    <w:aliases w:val="sedena 2 Car1"/>
    <w:rsid w:val="00490F22"/>
    <w:rPr>
      <w:rFonts w:ascii="Cambria" w:eastAsia="Times New Roman" w:hAnsi="Cambria" w:cs="Times New Roman"/>
      <w:i/>
      <w:iCs/>
      <w:color w:val="4F81BD"/>
      <w:spacing w:val="15"/>
      <w:sz w:val="24"/>
      <w:szCs w:val="24"/>
      <w:lang w:val="es-ES" w:eastAsia="es-ES"/>
    </w:rPr>
  </w:style>
  <w:style w:type="character" w:customStyle="1" w:styleId="TextonotapieCar1">
    <w:name w:val="Texto nota pie Car1"/>
    <w:semiHidden/>
    <w:rsid w:val="00490F22"/>
    <w:rPr>
      <w:lang w:val="es-ES" w:eastAsia="es-ES"/>
    </w:rPr>
  </w:style>
  <w:style w:type="character" w:customStyle="1" w:styleId="FechaCar1">
    <w:name w:val="Fecha Car1"/>
    <w:semiHidden/>
    <w:rsid w:val="00490F22"/>
    <w:rPr>
      <w:szCs w:val="24"/>
      <w:lang w:val="es-ES" w:eastAsia="es-ES"/>
    </w:rPr>
  </w:style>
  <w:style w:type="character" w:customStyle="1" w:styleId="TextoindependienteprimerasangraCar1">
    <w:name w:val="Texto independiente primera sangría Car1"/>
    <w:uiPriority w:val="99"/>
    <w:semiHidden/>
    <w:rsid w:val="00490F22"/>
    <w:rPr>
      <w:szCs w:val="24"/>
      <w:lang w:val="es-ES" w:eastAsia="es-ES"/>
    </w:rPr>
  </w:style>
  <w:style w:type="character" w:customStyle="1" w:styleId="Textoindependienteprimerasangra2Car1">
    <w:name w:val="Texto independiente primera sangría 2 Car1"/>
    <w:uiPriority w:val="99"/>
    <w:semiHidden/>
    <w:rsid w:val="00490F22"/>
    <w:rPr>
      <w:sz w:val="24"/>
      <w:szCs w:val="24"/>
      <w:lang w:val="es-ES" w:eastAsia="es-ES"/>
    </w:rPr>
  </w:style>
  <w:style w:type="character" w:customStyle="1" w:styleId="TextonotaalfinalCar1">
    <w:name w:val="Texto nota al final Car1"/>
    <w:uiPriority w:val="99"/>
    <w:semiHidden/>
    <w:rsid w:val="00490F22"/>
    <w:rPr>
      <w:lang w:val="es-ES" w:eastAsia="es-ES"/>
    </w:rPr>
  </w:style>
  <w:style w:type="paragraph" w:customStyle="1" w:styleId="Normal11">
    <w:name w:val="Normal11"/>
    <w:next w:val="Ttulo"/>
    <w:qFormat/>
    <w:rsid w:val="00490F22"/>
    <w:pPr>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Textoindependiente313">
    <w:name w:val="Texto independiente 313"/>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12">
    <w:name w:val="Texto de bloque12"/>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2">
    <w:name w:val="Texto de globo12"/>
    <w:basedOn w:val="Normal"/>
    <w:qFormat/>
    <w:rsid w:val="00490F22"/>
    <w:rPr>
      <w:rFonts w:ascii="Tahoma" w:eastAsia="Times New Roman" w:hAnsi="Tahoma" w:cs="Times New Roman"/>
      <w:sz w:val="16"/>
      <w:szCs w:val="20"/>
      <w:lang w:eastAsia="es-ES"/>
    </w:rPr>
  </w:style>
  <w:style w:type="paragraph" w:customStyle="1" w:styleId="Textoindependiente2111">
    <w:name w:val="Texto independiente 2111"/>
    <w:basedOn w:val="Normal"/>
    <w:qFormat/>
    <w:rsid w:val="00490F22"/>
    <w:pPr>
      <w:jc w:val="both"/>
    </w:pPr>
    <w:rPr>
      <w:rFonts w:ascii="Arial" w:eastAsia="Times New Roman" w:hAnsi="Arial" w:cs="Times New Roman"/>
      <w:sz w:val="20"/>
      <w:szCs w:val="20"/>
      <w:lang w:eastAsia="es-ES"/>
    </w:rPr>
  </w:style>
  <w:style w:type="paragraph" w:customStyle="1" w:styleId="Sangra2detindependiente14">
    <w:name w:val="Sangría 2 de t. independiente14"/>
    <w:basedOn w:val="Normal"/>
    <w:qFormat/>
    <w:rsid w:val="00490F22"/>
    <w:pPr>
      <w:ind w:firstLine="180"/>
      <w:jc w:val="both"/>
    </w:pPr>
    <w:rPr>
      <w:rFonts w:ascii="Arial" w:eastAsia="Times New Roman" w:hAnsi="Arial" w:cs="Times New Roman"/>
      <w:sz w:val="20"/>
      <w:szCs w:val="20"/>
      <w:lang w:eastAsia="es-ES"/>
    </w:rPr>
  </w:style>
  <w:style w:type="paragraph" w:customStyle="1" w:styleId="CharCharCarCarCharCharCarCarCharCharCarCarCharChar4">
    <w:name w:val="Char Char Car Car Char Char Car Car Char Char Car Car Char Char4"/>
    <w:basedOn w:val="Normal"/>
    <w:uiPriority w:val="99"/>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Tablanormal12">
    <w:name w:val="Tabla normal12"/>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customStyle="1" w:styleId="CarCarCarCar2">
    <w:name w:val="Car Car Car Car2"/>
    <w:rsid w:val="00490F22"/>
    <w:rPr>
      <w:rFonts w:ascii="Arial" w:hAnsi="Arial" w:cs="Arial"/>
      <w:b/>
      <w:bCs/>
      <w:i/>
      <w:iCs/>
      <w:sz w:val="28"/>
      <w:szCs w:val="28"/>
      <w:lang w:val="es-ES" w:eastAsia="es-ES" w:bidi="ar-SA"/>
    </w:rPr>
  </w:style>
  <w:style w:type="paragraph" w:customStyle="1" w:styleId="CharCharCarCarCharCharCarCarCharCharCarCarCharChar3">
    <w:name w:val="Char Char Car Car Char Char Car Car Char Char Car Car Char Char3"/>
    <w:basedOn w:val="Normal"/>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Normal31">
    <w:name w:val="Normal31"/>
    <w:basedOn w:val="Normal"/>
    <w:qFormat/>
    <w:rsid w:val="00490F22"/>
    <w:pPr>
      <w:spacing w:before="100" w:beforeAutospacing="1" w:after="100" w:afterAutospacing="1"/>
    </w:pPr>
    <w:rPr>
      <w:rFonts w:ascii="Times New Roman" w:eastAsia="Times New Roman" w:hAnsi="Times New Roman" w:cs="Times New Roman"/>
      <w:color w:val="000000"/>
      <w:lang w:eastAsia="es-ES"/>
    </w:rPr>
  </w:style>
  <w:style w:type="table" w:customStyle="1" w:styleId="Sombreadoclaro1">
    <w:name w:val="Sombreado claro1"/>
    <w:basedOn w:val="Tablanormal"/>
    <w:uiPriority w:val="60"/>
    <w:rsid w:val="00490F22"/>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3">
    <w:name w:val="Párrafo de lista3"/>
    <w:basedOn w:val="Normal"/>
    <w:uiPriority w:val="99"/>
    <w:qFormat/>
    <w:rsid w:val="00490F22"/>
    <w:pPr>
      <w:spacing w:after="200" w:line="276" w:lineRule="auto"/>
      <w:ind w:left="720"/>
      <w:contextualSpacing/>
    </w:pPr>
    <w:rPr>
      <w:rFonts w:ascii="Calibri" w:eastAsia="Times New Roman" w:hAnsi="Calibri" w:cs="Times New Roman"/>
      <w:sz w:val="22"/>
      <w:szCs w:val="22"/>
    </w:rPr>
  </w:style>
  <w:style w:type="paragraph" w:customStyle="1" w:styleId="Normal5">
    <w:name w:val="Normal5"/>
    <w:basedOn w:val="Normal"/>
    <w:qFormat/>
    <w:rsid w:val="00490F22"/>
    <w:pPr>
      <w:spacing w:before="100" w:beforeAutospacing="1" w:after="100" w:afterAutospacing="1"/>
    </w:pPr>
    <w:rPr>
      <w:rFonts w:ascii="Times New Roman" w:eastAsia="Times New Roman" w:hAnsi="Times New Roman" w:cs="Times New Roman"/>
      <w:color w:val="000000"/>
      <w:sz w:val="20"/>
      <w:lang w:eastAsia="es-ES"/>
    </w:rPr>
  </w:style>
  <w:style w:type="paragraph" w:customStyle="1" w:styleId="Prrafodelista4">
    <w:name w:val="Párrafo de lista4"/>
    <w:basedOn w:val="Normal"/>
    <w:uiPriority w:val="99"/>
    <w:qFormat/>
    <w:rsid w:val="00490F22"/>
    <w:pPr>
      <w:spacing w:after="200"/>
      <w:ind w:left="720"/>
      <w:contextualSpacing/>
    </w:pPr>
    <w:rPr>
      <w:rFonts w:ascii="Calibri" w:eastAsia="Times New Roman" w:hAnsi="Calibri" w:cs="Times New Roman"/>
      <w:sz w:val="22"/>
      <w:szCs w:val="22"/>
    </w:rPr>
  </w:style>
  <w:style w:type="paragraph" w:customStyle="1" w:styleId="ecxmsonormal">
    <w:name w:val="ecxmsonormal"/>
    <w:basedOn w:val="Normal"/>
    <w:qFormat/>
    <w:rsid w:val="00490F22"/>
    <w:pPr>
      <w:spacing w:after="324"/>
    </w:pPr>
    <w:rPr>
      <w:rFonts w:ascii="Times New Roman" w:eastAsia="Times New Roman" w:hAnsi="Times New Roman" w:cs="Times New Roman"/>
      <w:lang w:eastAsia="es-MX"/>
    </w:rPr>
  </w:style>
  <w:style w:type="numbering" w:customStyle="1" w:styleId="Sinlista2">
    <w:name w:val="Sin lista2"/>
    <w:next w:val="Sinlista"/>
    <w:uiPriority w:val="99"/>
    <w:semiHidden/>
    <w:unhideWhenUsed/>
    <w:rsid w:val="00490F22"/>
  </w:style>
  <w:style w:type="numbering" w:customStyle="1" w:styleId="Sinlista3">
    <w:name w:val="Sin lista3"/>
    <w:next w:val="Sinlista"/>
    <w:uiPriority w:val="99"/>
    <w:semiHidden/>
    <w:unhideWhenUsed/>
    <w:rsid w:val="00490F22"/>
  </w:style>
  <w:style w:type="paragraph" w:customStyle="1" w:styleId="Normal12">
    <w:name w:val="Normal12"/>
    <w:next w:val="Ttulo"/>
    <w:qFormat/>
    <w:rsid w:val="00490F22"/>
    <w:pPr>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Textoindependiente314">
    <w:name w:val="Texto independiente 314"/>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13">
    <w:name w:val="Texto de bloque13"/>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3">
    <w:name w:val="Texto de globo13"/>
    <w:basedOn w:val="Normal"/>
    <w:qFormat/>
    <w:rsid w:val="00490F22"/>
    <w:rPr>
      <w:rFonts w:ascii="Tahoma" w:eastAsia="Times New Roman" w:hAnsi="Tahoma" w:cs="Times New Roman"/>
      <w:sz w:val="16"/>
      <w:szCs w:val="20"/>
      <w:lang w:eastAsia="es-ES"/>
    </w:rPr>
  </w:style>
  <w:style w:type="paragraph" w:customStyle="1" w:styleId="Textoindependiente2112">
    <w:name w:val="Texto independiente 2112"/>
    <w:basedOn w:val="Normal"/>
    <w:qFormat/>
    <w:rsid w:val="00490F22"/>
    <w:pPr>
      <w:jc w:val="both"/>
    </w:pPr>
    <w:rPr>
      <w:rFonts w:ascii="Arial" w:eastAsia="Times New Roman" w:hAnsi="Arial" w:cs="Times New Roman"/>
      <w:sz w:val="20"/>
      <w:szCs w:val="20"/>
      <w:lang w:eastAsia="es-ES"/>
    </w:rPr>
  </w:style>
  <w:style w:type="paragraph" w:customStyle="1" w:styleId="Sangra2detindependiente15">
    <w:name w:val="Sangría 2 de t. independiente15"/>
    <w:basedOn w:val="Normal"/>
    <w:qFormat/>
    <w:rsid w:val="00490F22"/>
    <w:pPr>
      <w:ind w:firstLine="180"/>
      <w:jc w:val="both"/>
    </w:pPr>
    <w:rPr>
      <w:rFonts w:ascii="Arial" w:eastAsia="Times New Roman" w:hAnsi="Arial" w:cs="Times New Roman"/>
      <w:sz w:val="20"/>
      <w:szCs w:val="20"/>
      <w:lang w:eastAsia="es-ES"/>
    </w:rPr>
  </w:style>
  <w:style w:type="paragraph" w:customStyle="1" w:styleId="CharCharCarCarCharCharCarCarCharCharCarCarCharChar6">
    <w:name w:val="Char Char Car Car Char Char Car Car Char Char Car Car Char Char6"/>
    <w:basedOn w:val="Normal"/>
    <w:uiPriority w:val="99"/>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Tablanormal13">
    <w:name w:val="Tabla normal13"/>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customStyle="1" w:styleId="CarCarCarCar3">
    <w:name w:val="Car Car Car Car3"/>
    <w:rsid w:val="00490F22"/>
    <w:rPr>
      <w:rFonts w:ascii="Arial" w:hAnsi="Arial" w:cs="Arial"/>
      <w:b/>
      <w:bCs/>
      <w:i/>
      <w:iCs/>
      <w:sz w:val="28"/>
      <w:szCs w:val="28"/>
      <w:lang w:val="es-ES" w:eastAsia="es-ES" w:bidi="ar-SA"/>
    </w:rPr>
  </w:style>
  <w:style w:type="paragraph" w:customStyle="1" w:styleId="CharCharCarCarCharCharCarCarCharCharCarCarCharChar5">
    <w:name w:val="Char Char Car Car Char Char Car Car Char Char Car Car Char Char5"/>
    <w:basedOn w:val="Normal"/>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Normal32">
    <w:name w:val="Normal32"/>
    <w:basedOn w:val="Normal"/>
    <w:qFormat/>
    <w:rsid w:val="00490F22"/>
    <w:pPr>
      <w:spacing w:before="100" w:beforeAutospacing="1" w:after="100" w:afterAutospacing="1"/>
    </w:pPr>
    <w:rPr>
      <w:rFonts w:ascii="Times New Roman" w:eastAsia="Times New Roman" w:hAnsi="Times New Roman" w:cs="Times New Roman"/>
      <w:color w:val="000000"/>
      <w:lang w:eastAsia="es-ES"/>
    </w:rPr>
  </w:style>
  <w:style w:type="paragraph" w:customStyle="1" w:styleId="Ttulopersonal1">
    <w:name w:val="Título personal 1"/>
    <w:basedOn w:val="Prrafodelista"/>
    <w:link w:val="Ttulopersonal1Car"/>
    <w:qFormat/>
    <w:rsid w:val="00490F22"/>
    <w:pPr>
      <w:ind w:left="0"/>
      <w:contextualSpacing/>
      <w:jc w:val="both"/>
    </w:pPr>
    <w:rPr>
      <w:rFonts w:ascii="Arial" w:hAnsi="Arial"/>
      <w:noProof/>
      <w:lang w:eastAsia="en-US"/>
    </w:rPr>
  </w:style>
  <w:style w:type="character" w:customStyle="1" w:styleId="Ttulopersonal1Car">
    <w:name w:val="Título personal 1 Car"/>
    <w:link w:val="Ttulopersonal1"/>
    <w:rsid w:val="00490F22"/>
    <w:rPr>
      <w:rFonts w:ascii="Arial" w:eastAsia="Times New Roman" w:hAnsi="Arial" w:cs="Times New Roman"/>
      <w:noProof/>
    </w:rPr>
  </w:style>
  <w:style w:type="numbering" w:customStyle="1" w:styleId="11111111">
    <w:name w:val="1 / 1.1 / 1.1.111"/>
    <w:basedOn w:val="Sinlista"/>
    <w:next w:val="111111"/>
    <w:rsid w:val="00490F22"/>
  </w:style>
  <w:style w:type="numbering" w:customStyle="1" w:styleId="Listaactual111">
    <w:name w:val="Lista actual111"/>
    <w:rsid w:val="00490F22"/>
  </w:style>
  <w:style w:type="numbering" w:customStyle="1" w:styleId="Estilo311">
    <w:name w:val="Estilo311"/>
    <w:rsid w:val="00490F22"/>
  </w:style>
  <w:style w:type="numbering" w:customStyle="1" w:styleId="Estilo211">
    <w:name w:val="Estilo211"/>
    <w:rsid w:val="00490F22"/>
  </w:style>
  <w:style w:type="numbering" w:customStyle="1" w:styleId="Listaactual12">
    <w:name w:val="Lista actual12"/>
    <w:rsid w:val="00490F22"/>
  </w:style>
  <w:style w:type="numbering" w:customStyle="1" w:styleId="Estilo32">
    <w:name w:val="Estilo32"/>
    <w:rsid w:val="00490F22"/>
  </w:style>
  <w:style w:type="numbering" w:customStyle="1" w:styleId="111111112">
    <w:name w:val="1 / 1.1 / 1.1.1112"/>
    <w:basedOn w:val="Sinlista"/>
    <w:next w:val="111111"/>
    <w:rsid w:val="00490F22"/>
  </w:style>
  <w:style w:type="numbering" w:customStyle="1" w:styleId="Listaactual1111">
    <w:name w:val="Lista actual1111"/>
    <w:rsid w:val="00490F22"/>
  </w:style>
  <w:style w:type="numbering" w:customStyle="1" w:styleId="Estilo3111">
    <w:name w:val="Estilo3111"/>
    <w:rsid w:val="00490F22"/>
  </w:style>
  <w:style w:type="numbering" w:customStyle="1" w:styleId="Estilo2111">
    <w:name w:val="Estilo2111"/>
    <w:rsid w:val="00490F22"/>
  </w:style>
  <w:style w:type="character" w:customStyle="1" w:styleId="Ttulo4Car1">
    <w:name w:val="Título 4 Car1"/>
    <w:aliases w:val="h4 Car1,H4 Car1,(Alt+4) Car1,rhead4 Car1,a) b) c) Car1,Map Title Car1,H41 Car1,(Alt+4)1 Car1,H42 Car1,(Alt+4)2 Car1,H43 Car1,(Alt+4)3 Car1,H44 Car1,(Alt+4)4 Car1,H45 Car1,(Alt+4)5 Car1,H411 Car1,(Alt+4)11 Car1,H421 Car1,(Alt+4)21 Car1"/>
    <w:semiHidden/>
    <w:rsid w:val="00490F22"/>
    <w:rPr>
      <w:rFonts w:ascii="Cambria" w:eastAsia="Times New Roman" w:hAnsi="Cambria" w:cs="Times New Roman"/>
      <w:b/>
      <w:bCs/>
      <w:i/>
      <w:iCs/>
      <w:color w:val="4F81BD"/>
      <w:sz w:val="24"/>
      <w:szCs w:val="24"/>
      <w:lang w:val="es-ES" w:eastAsia="es-ES"/>
    </w:rPr>
  </w:style>
  <w:style w:type="paragraph" w:customStyle="1" w:styleId="Normal13">
    <w:name w:val="Normal13"/>
    <w:next w:val="Ttulo"/>
    <w:qFormat/>
    <w:rsid w:val="00490F22"/>
    <w:pPr>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Puesto1">
    <w:name w:val="Puesto1"/>
    <w:basedOn w:val="Ttulo4"/>
    <w:qFormat/>
    <w:rsid w:val="00490F22"/>
    <w:pPr>
      <w:keepNext w:val="0"/>
      <w:framePr w:hSpace="187" w:wrap="around" w:vAnchor="text" w:hAnchor="page" w:xAlign="center" w:y="1"/>
      <w:tabs>
        <w:tab w:val="clear" w:pos="142"/>
        <w:tab w:val="clear" w:pos="2127"/>
      </w:tabs>
      <w:spacing w:line="288" w:lineRule="auto"/>
      <w:ind w:left="0" w:right="0"/>
      <w:suppressOverlap/>
      <w:jc w:val="both"/>
    </w:pPr>
    <w:rPr>
      <w:rFonts w:ascii="Century Gothic" w:hAnsi="Century Gothic" w:cs="Times New Roman"/>
      <w:spacing w:val="0"/>
      <w:sz w:val="16"/>
      <w:lang w:val="es-MX" w:eastAsia="en-US"/>
    </w:rPr>
  </w:style>
  <w:style w:type="paragraph" w:customStyle="1" w:styleId="Textoindependiente315">
    <w:name w:val="Texto independiente 315"/>
    <w:basedOn w:val="Normal"/>
    <w:qFormat/>
    <w:rsid w:val="00490F22"/>
    <w:pPr>
      <w:widowControl w:val="0"/>
      <w:jc w:val="both"/>
    </w:pPr>
    <w:rPr>
      <w:rFonts w:ascii="Arial" w:eastAsia="Times New Roman" w:hAnsi="Arial" w:cs="Times New Roman"/>
      <w:sz w:val="18"/>
      <w:szCs w:val="20"/>
      <w:lang w:eastAsia="es-ES"/>
    </w:rPr>
  </w:style>
  <w:style w:type="paragraph" w:customStyle="1" w:styleId="Textodebloque14">
    <w:name w:val="Texto de bloque14"/>
    <w:basedOn w:val="Normal"/>
    <w:qFormat/>
    <w:rsid w:val="00490F22"/>
    <w:pPr>
      <w:widowControl w:val="0"/>
      <w:spacing w:line="360" w:lineRule="auto"/>
      <w:ind w:left="567" w:right="-57" w:hanging="567"/>
      <w:jc w:val="both"/>
    </w:pPr>
    <w:rPr>
      <w:rFonts w:ascii="Albertus Medium" w:eastAsia="Times New Roman" w:hAnsi="Albertus Medium" w:cs="Times New Roman"/>
      <w:b/>
      <w:sz w:val="20"/>
      <w:szCs w:val="20"/>
      <w:lang w:eastAsia="es-ES"/>
    </w:rPr>
  </w:style>
  <w:style w:type="paragraph" w:customStyle="1" w:styleId="Textodeglobo14">
    <w:name w:val="Texto de globo14"/>
    <w:basedOn w:val="Normal"/>
    <w:qFormat/>
    <w:rsid w:val="00490F22"/>
    <w:rPr>
      <w:rFonts w:ascii="Tahoma" w:eastAsia="Times New Roman" w:hAnsi="Tahoma" w:cs="Times New Roman"/>
      <w:sz w:val="16"/>
      <w:szCs w:val="20"/>
      <w:lang w:eastAsia="es-ES"/>
    </w:rPr>
  </w:style>
  <w:style w:type="paragraph" w:customStyle="1" w:styleId="Textoindependiente2113">
    <w:name w:val="Texto independiente 2113"/>
    <w:basedOn w:val="Normal"/>
    <w:qFormat/>
    <w:rsid w:val="00490F22"/>
    <w:pPr>
      <w:jc w:val="both"/>
    </w:pPr>
    <w:rPr>
      <w:rFonts w:ascii="Arial" w:eastAsia="Times New Roman" w:hAnsi="Arial" w:cs="Times New Roman"/>
      <w:sz w:val="20"/>
      <w:szCs w:val="20"/>
      <w:lang w:eastAsia="es-ES"/>
    </w:rPr>
  </w:style>
  <w:style w:type="paragraph" w:customStyle="1" w:styleId="Sangra2detindependiente16">
    <w:name w:val="Sangría 2 de t. independiente16"/>
    <w:basedOn w:val="Normal"/>
    <w:qFormat/>
    <w:rsid w:val="00490F22"/>
    <w:pPr>
      <w:ind w:firstLine="180"/>
      <w:jc w:val="both"/>
    </w:pPr>
    <w:rPr>
      <w:rFonts w:ascii="Arial" w:eastAsia="Times New Roman" w:hAnsi="Arial" w:cs="Times New Roman"/>
      <w:sz w:val="20"/>
      <w:szCs w:val="20"/>
      <w:lang w:eastAsia="es-ES"/>
    </w:rPr>
  </w:style>
  <w:style w:type="paragraph" w:customStyle="1" w:styleId="CharCharCarCarCharCharCarCarCharCharCarCarCharChar8">
    <w:name w:val="Char Char Car Car Char Char Car Car Char Char Car Car Char Char8"/>
    <w:basedOn w:val="Normal"/>
    <w:uiPriority w:val="99"/>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Tablanormal14">
    <w:name w:val="Tabla normal14"/>
    <w:basedOn w:val="Normal"/>
    <w:qFormat/>
    <w:rsid w:val="00490F22"/>
    <w:pPr>
      <w:tabs>
        <w:tab w:val="left" w:pos="4320"/>
        <w:tab w:val="left" w:pos="4680"/>
        <w:tab w:val="left" w:pos="5040"/>
        <w:tab w:val="left" w:pos="5400"/>
        <w:tab w:val="right" w:pos="10080"/>
      </w:tabs>
      <w:spacing w:before="60" w:after="60"/>
    </w:pPr>
    <w:rPr>
      <w:rFonts w:ascii="Arial" w:eastAsia="Times New Roman" w:hAnsi="Arial" w:cs="Times New Roman"/>
      <w:sz w:val="20"/>
      <w:szCs w:val="20"/>
      <w:lang w:val="en-US"/>
    </w:rPr>
  </w:style>
  <w:style w:type="character" w:customStyle="1" w:styleId="CarCarCarCar4">
    <w:name w:val="Car Car Car Car4"/>
    <w:rsid w:val="00490F22"/>
    <w:rPr>
      <w:rFonts w:ascii="Arial" w:hAnsi="Arial" w:cs="Arial"/>
      <w:b/>
      <w:bCs/>
      <w:i/>
      <w:iCs/>
      <w:sz w:val="28"/>
      <w:szCs w:val="28"/>
      <w:lang w:val="es-ES" w:eastAsia="es-ES" w:bidi="ar-SA"/>
    </w:rPr>
  </w:style>
  <w:style w:type="paragraph" w:customStyle="1" w:styleId="CharCharCarCarCharCharCarCarCharCharCarCarCharChar7">
    <w:name w:val="Char Char Car Car Char Char Car Car Char Char Car Car Char Char7"/>
    <w:basedOn w:val="Normal"/>
    <w:qFormat/>
    <w:rsid w:val="00490F22"/>
    <w:pPr>
      <w:spacing w:before="60" w:after="160" w:line="240" w:lineRule="exact"/>
    </w:pPr>
    <w:rPr>
      <w:rFonts w:ascii="Verdana" w:eastAsia="Times New Roman" w:hAnsi="Verdana" w:cs="Times New Roman"/>
      <w:color w:val="FF00FF"/>
      <w:sz w:val="20"/>
      <w:szCs w:val="20"/>
      <w:lang w:val="en-US"/>
    </w:rPr>
  </w:style>
  <w:style w:type="paragraph" w:customStyle="1" w:styleId="Normal33">
    <w:name w:val="Normal33"/>
    <w:basedOn w:val="Normal"/>
    <w:qFormat/>
    <w:rsid w:val="00490F22"/>
    <w:pPr>
      <w:spacing w:before="100" w:beforeAutospacing="1" w:after="100" w:afterAutospacing="1"/>
    </w:pPr>
    <w:rPr>
      <w:rFonts w:ascii="Times New Roman" w:eastAsia="Times New Roman" w:hAnsi="Times New Roman" w:cs="Times New Roman"/>
      <w:color w:val="000000"/>
      <w:lang w:eastAsia="es-ES"/>
    </w:rPr>
  </w:style>
  <w:style w:type="paragraph" w:customStyle="1" w:styleId="Normal6">
    <w:name w:val="Normal6"/>
    <w:basedOn w:val="Normal"/>
    <w:qFormat/>
    <w:rsid w:val="00490F22"/>
    <w:pPr>
      <w:spacing w:before="100" w:beforeAutospacing="1" w:after="100" w:afterAutospacing="1"/>
    </w:pPr>
    <w:rPr>
      <w:rFonts w:ascii="Times New Roman" w:eastAsia="Times New Roman" w:hAnsi="Times New Roman" w:cs="Times New Roman"/>
      <w:color w:val="000000"/>
      <w:sz w:val="20"/>
      <w:lang w:eastAsia="es-ES"/>
    </w:rPr>
  </w:style>
  <w:style w:type="numbering" w:customStyle="1" w:styleId="Estilo2111111">
    <w:name w:val="Estilo2111111"/>
    <w:rsid w:val="00490F22"/>
  </w:style>
  <w:style w:type="numbering" w:customStyle="1" w:styleId="Estilo211111">
    <w:name w:val="Estilo211111"/>
    <w:rsid w:val="00490F22"/>
  </w:style>
  <w:style w:type="character" w:customStyle="1" w:styleId="TtuloCar4">
    <w:name w:val="Título Car4"/>
    <w:link w:val="Ttulo"/>
    <w:locked/>
    <w:rsid w:val="00490F22"/>
    <w:rPr>
      <w:rFonts w:ascii="Century Gothic" w:eastAsia="Times New Roman" w:hAnsi="Century Gothic" w:cs="Times New Roman"/>
      <w:b/>
      <w:sz w:val="16"/>
      <w:szCs w:val="20"/>
    </w:rPr>
  </w:style>
  <w:style w:type="numbering" w:customStyle="1" w:styleId="Listaactual112">
    <w:name w:val="Lista actual112"/>
    <w:rsid w:val="00490F22"/>
  </w:style>
  <w:style w:type="numbering" w:customStyle="1" w:styleId="Estilo312">
    <w:name w:val="Estilo312"/>
    <w:rsid w:val="00490F22"/>
  </w:style>
  <w:style w:type="character" w:customStyle="1" w:styleId="texnrnor2">
    <w:name w:val="tex_nr_nor2"/>
    <w:rsid w:val="00490F22"/>
    <w:rPr>
      <w:rFonts w:ascii="Verdana" w:hAnsi="Verdana" w:hint="default"/>
      <w:color w:val="333333"/>
      <w:sz w:val="17"/>
      <w:szCs w:val="17"/>
    </w:rPr>
  </w:style>
  <w:style w:type="numbering" w:customStyle="1" w:styleId="Estilo2112">
    <w:name w:val="Estilo2112"/>
    <w:rsid w:val="00490F22"/>
  </w:style>
  <w:style w:type="numbering" w:customStyle="1" w:styleId="Estilo21111">
    <w:name w:val="Estilo21111"/>
    <w:rsid w:val="00490F22"/>
  </w:style>
  <w:style w:type="numbering" w:customStyle="1" w:styleId="Listaactual1121">
    <w:name w:val="Lista actual1121"/>
    <w:rsid w:val="00490F22"/>
  </w:style>
  <w:style w:type="numbering" w:customStyle="1" w:styleId="Estilo3121">
    <w:name w:val="Estilo3121"/>
    <w:rsid w:val="00490F22"/>
  </w:style>
  <w:style w:type="numbering" w:customStyle="1" w:styleId="1111112">
    <w:name w:val="1 / 1.1 / 1.1.12"/>
    <w:basedOn w:val="Sinlista"/>
    <w:next w:val="111111"/>
    <w:rsid w:val="00490F22"/>
  </w:style>
  <w:style w:type="numbering" w:customStyle="1" w:styleId="Estilo212">
    <w:name w:val="Estilo212"/>
    <w:rsid w:val="00490F22"/>
  </w:style>
  <w:style w:type="table" w:customStyle="1" w:styleId="Sombreadoclaro11">
    <w:name w:val="Sombreado claro11"/>
    <w:basedOn w:val="Tablanormal"/>
    <w:uiPriority w:val="60"/>
    <w:rsid w:val="00490F22"/>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
    <w:name w:val="1 / 1.1 / 1.1.112"/>
    <w:basedOn w:val="Sinlista"/>
    <w:next w:val="111111"/>
    <w:rsid w:val="00490F22"/>
  </w:style>
  <w:style w:type="numbering" w:customStyle="1" w:styleId="Estilo21121">
    <w:name w:val="Estilo21121"/>
    <w:rsid w:val="00490F22"/>
  </w:style>
  <w:style w:type="numbering" w:customStyle="1" w:styleId="11111111111">
    <w:name w:val="1 / 1.1 / 1.1.111111"/>
    <w:basedOn w:val="Sinlista"/>
    <w:next w:val="111111"/>
    <w:rsid w:val="00490F22"/>
  </w:style>
  <w:style w:type="numbering" w:customStyle="1" w:styleId="Listaactual11111">
    <w:name w:val="Lista actual11111"/>
    <w:rsid w:val="00490F22"/>
  </w:style>
  <w:style w:type="numbering" w:customStyle="1" w:styleId="Estilo31111">
    <w:name w:val="Estilo31111"/>
    <w:rsid w:val="00490F22"/>
  </w:style>
  <w:style w:type="numbering" w:customStyle="1" w:styleId="Estilo211112">
    <w:name w:val="Estilo211112"/>
    <w:rsid w:val="00490F22"/>
  </w:style>
  <w:style w:type="numbering" w:customStyle="1" w:styleId="Sinlista4">
    <w:name w:val="Sin lista4"/>
    <w:next w:val="Sinlista"/>
    <w:uiPriority w:val="99"/>
    <w:semiHidden/>
    <w:unhideWhenUsed/>
    <w:rsid w:val="00490F22"/>
  </w:style>
  <w:style w:type="numbering" w:customStyle="1" w:styleId="Sinlista111">
    <w:name w:val="Sin lista111"/>
    <w:next w:val="Sinlista"/>
    <w:semiHidden/>
    <w:unhideWhenUsed/>
    <w:rsid w:val="00490F22"/>
  </w:style>
  <w:style w:type="table" w:customStyle="1" w:styleId="Tablaconcuadrcula3">
    <w:name w:val="Tabla con cuadrícula3"/>
    <w:basedOn w:val="Tablanormal"/>
    <w:next w:val="Tablaconcuadrcula"/>
    <w:uiPriority w:val="59"/>
    <w:rsid w:val="00490F2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qFormat/>
    <w:rsid w:val="00490F22"/>
    <w:pPr>
      <w:jc w:val="center"/>
    </w:pPr>
    <w:rPr>
      <w:rFonts w:ascii="Times New Roman" w:eastAsia="Times New Roman" w:hAnsi="Times New Roman" w:cs="Times New Roman"/>
      <w:snapToGrid w:val="0"/>
      <w:sz w:val="20"/>
      <w:szCs w:val="20"/>
      <w:lang w:val="es-ES_tradnl" w:eastAsia="es-ES"/>
    </w:rPr>
  </w:style>
  <w:style w:type="numbering" w:customStyle="1" w:styleId="1111113">
    <w:name w:val="1 / 1.1 / 1.1.13"/>
    <w:basedOn w:val="Sinlista"/>
    <w:next w:val="111111"/>
    <w:rsid w:val="00490F22"/>
  </w:style>
  <w:style w:type="character" w:customStyle="1" w:styleId="postcolor1">
    <w:name w:val="postcolor1"/>
    <w:basedOn w:val="Fuentedeprrafopredeter"/>
    <w:rsid w:val="00490F22"/>
  </w:style>
  <w:style w:type="paragraph" w:customStyle="1" w:styleId="Head1Bullet1">
    <w:name w:val="Head1Bullet1"/>
    <w:basedOn w:val="Normal"/>
    <w:qFormat/>
    <w:rsid w:val="00490F22"/>
    <w:rPr>
      <w:rFonts w:ascii="Times New Roman" w:eastAsia="Times New Roman" w:hAnsi="Times New Roman" w:cs="Times New Roman"/>
      <w:sz w:val="20"/>
      <w:szCs w:val="20"/>
      <w:lang w:val="en-US"/>
    </w:rPr>
  </w:style>
  <w:style w:type="paragraph" w:customStyle="1" w:styleId="StyleJustifiedAfter6pt">
    <w:name w:val="Style Justified After:  6 pt"/>
    <w:basedOn w:val="Normal"/>
    <w:qFormat/>
    <w:rsid w:val="00490F22"/>
    <w:pPr>
      <w:spacing w:after="200"/>
      <w:jc w:val="both"/>
    </w:pPr>
    <w:rPr>
      <w:rFonts w:ascii="Arial" w:eastAsia="Times New Roman" w:hAnsi="Arial" w:cs="Times New Roman"/>
      <w:sz w:val="20"/>
      <w:szCs w:val="20"/>
      <w:lang w:eastAsia="es-MX"/>
    </w:rPr>
  </w:style>
  <w:style w:type="paragraph" w:customStyle="1" w:styleId="ROMANOSCar">
    <w:name w:val="ROMANOS Car"/>
    <w:basedOn w:val="Normal"/>
    <w:link w:val="ROMANOSCarCar"/>
    <w:qFormat/>
    <w:rsid w:val="00490F22"/>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ROMANOSCarCar">
    <w:name w:val="ROMANOS Car Car"/>
    <w:link w:val="ROMANOSCar"/>
    <w:rsid w:val="00490F22"/>
    <w:rPr>
      <w:rFonts w:ascii="Arial" w:eastAsia="Times New Roman" w:hAnsi="Arial" w:cs="Arial"/>
      <w:sz w:val="18"/>
      <w:szCs w:val="18"/>
      <w:lang w:eastAsia="es-MX"/>
    </w:rPr>
  </w:style>
  <w:style w:type="paragraph" w:customStyle="1" w:styleId="titulo">
    <w:name w:val="titulo"/>
    <w:basedOn w:val="Normal"/>
    <w:qFormat/>
    <w:rsid w:val="00490F22"/>
    <w:pPr>
      <w:numPr>
        <w:numId w:val="40"/>
      </w:numPr>
      <w:autoSpaceDE w:val="0"/>
      <w:autoSpaceDN w:val="0"/>
      <w:adjustRightInd w:val="0"/>
      <w:jc w:val="both"/>
    </w:pPr>
    <w:rPr>
      <w:rFonts w:ascii="Arial" w:eastAsia="Batang" w:hAnsi="Arial" w:cs="Arial"/>
      <w:sz w:val="20"/>
      <w:szCs w:val="20"/>
      <w:lang w:eastAsia="ja-JP"/>
    </w:rPr>
  </w:style>
  <w:style w:type="paragraph" w:customStyle="1" w:styleId="CarCarCarCarCarCarCarCarCarCarCar">
    <w:name w:val="Car Car Car Car Car Car Car Car Car Car Car"/>
    <w:basedOn w:val="Normal"/>
    <w:qFormat/>
    <w:rsid w:val="00490F22"/>
    <w:pPr>
      <w:spacing w:after="160" w:line="240" w:lineRule="exact"/>
      <w:jc w:val="right"/>
    </w:pPr>
    <w:rPr>
      <w:rFonts w:ascii="Verdana" w:eastAsia="Times New Roman" w:hAnsi="Verdana" w:cs="Arial"/>
      <w:sz w:val="20"/>
      <w:szCs w:val="21"/>
    </w:rPr>
  </w:style>
  <w:style w:type="paragraph" w:customStyle="1" w:styleId="wfxRecipient">
    <w:name w:val="wfxRecipient"/>
    <w:basedOn w:val="Normal"/>
    <w:qFormat/>
    <w:rsid w:val="00490F22"/>
    <w:pPr>
      <w:overflowPunct w:val="0"/>
      <w:autoSpaceDE w:val="0"/>
      <w:autoSpaceDN w:val="0"/>
      <w:adjustRightInd w:val="0"/>
      <w:textAlignment w:val="baseline"/>
    </w:pPr>
    <w:rPr>
      <w:rFonts w:ascii="Times New Roman" w:eastAsia="Times New Roman" w:hAnsi="Times New Roman" w:cs="Times New Roman"/>
      <w:szCs w:val="20"/>
      <w:lang w:val="es-ES_tradnl"/>
    </w:rPr>
  </w:style>
  <w:style w:type="paragraph" w:customStyle="1" w:styleId="3">
    <w:name w:val="3"/>
    <w:basedOn w:val="Normal"/>
    <w:link w:val="3Car"/>
    <w:qFormat/>
    <w:rsid w:val="00490F22"/>
    <w:pPr>
      <w:spacing w:after="160" w:line="240" w:lineRule="exact"/>
      <w:jc w:val="right"/>
    </w:pPr>
    <w:rPr>
      <w:rFonts w:ascii="Verdana" w:eastAsia="Times New Roman" w:hAnsi="Verdana" w:cs="Arial"/>
      <w:sz w:val="20"/>
      <w:szCs w:val="21"/>
    </w:rPr>
  </w:style>
  <w:style w:type="paragraph" w:customStyle="1" w:styleId="CarCar1CarCarCarCarCarCar">
    <w:name w:val="Car Car1 Car Car Car Car Car Car"/>
    <w:basedOn w:val="Normal"/>
    <w:qFormat/>
    <w:rsid w:val="00490F22"/>
    <w:pPr>
      <w:spacing w:after="160" w:line="240" w:lineRule="exact"/>
      <w:jc w:val="right"/>
    </w:pPr>
    <w:rPr>
      <w:rFonts w:ascii="Verdana" w:eastAsia="Times New Roman" w:hAnsi="Verdana" w:cs="Arial"/>
      <w:sz w:val="20"/>
      <w:szCs w:val="21"/>
    </w:rPr>
  </w:style>
  <w:style w:type="paragraph" w:customStyle="1" w:styleId="2">
    <w:name w:val="2"/>
    <w:basedOn w:val="Normal"/>
    <w:next w:val="Sangradetextonormal"/>
    <w:link w:val="2Car"/>
    <w:qFormat/>
    <w:rsid w:val="00490F22"/>
    <w:pPr>
      <w:tabs>
        <w:tab w:val="left" w:pos="360"/>
      </w:tabs>
    </w:pPr>
    <w:rPr>
      <w:rFonts w:ascii="Arial" w:eastAsia="Times New Roman" w:hAnsi="Arial" w:cs="Times New Roman"/>
      <w:snapToGrid w:val="0"/>
      <w:sz w:val="16"/>
      <w:szCs w:val="20"/>
      <w:lang w:eastAsia="es-ES"/>
    </w:rPr>
  </w:style>
  <w:style w:type="character" w:customStyle="1" w:styleId="Heading4Char">
    <w:name w:val="Heading 4 Char"/>
    <w:aliases w:val="h4 Char,(Alt+4) Char,rhead4 Char,a) b) c) Char,Map Title Char,H41 Char,(Alt+4)1 Char,H42 Char,(Alt+4)2 Char,H43 Char,(Alt+4)3 Char,H44 Char,(Alt+4)4 Char,H45 Char,(Alt+4)5 Char,H411 Char,(Alt+4)11 Char,H421 Char,(Alt+4)21 Char,H431 Char"/>
    <w:semiHidden/>
    <w:rsid w:val="00490F22"/>
    <w:rPr>
      <w:rFonts w:ascii="Calibri" w:hAnsi="Calibri" w:cs="Calibri"/>
      <w:b/>
      <w:bCs/>
      <w:sz w:val="28"/>
      <w:szCs w:val="28"/>
      <w:lang w:val="es-MX" w:eastAsia="es-ES"/>
    </w:rPr>
  </w:style>
  <w:style w:type="paragraph" w:customStyle="1" w:styleId="bullet3">
    <w:name w:val="bullet3"/>
    <w:basedOn w:val="Normal"/>
    <w:qFormat/>
    <w:rsid w:val="00490F22"/>
    <w:pPr>
      <w:numPr>
        <w:numId w:val="41"/>
      </w:numPr>
      <w:tabs>
        <w:tab w:val="num" w:pos="2880"/>
      </w:tabs>
      <w:spacing w:after="120"/>
      <w:ind w:left="2880" w:hanging="432"/>
      <w:jc w:val="both"/>
    </w:pPr>
    <w:rPr>
      <w:rFonts w:ascii="Arial" w:eastAsia="Times New Roman" w:hAnsi="Arial" w:cs="Arial"/>
      <w:sz w:val="22"/>
      <w:szCs w:val="22"/>
      <w:lang w:val="es-ES_tradnl"/>
    </w:rPr>
  </w:style>
  <w:style w:type="paragraph" w:customStyle="1" w:styleId="NormalIngles">
    <w:name w:val="Normal Ingles"/>
    <w:basedOn w:val="Normal"/>
    <w:qFormat/>
    <w:rsid w:val="00490F22"/>
    <w:pPr>
      <w:autoSpaceDE w:val="0"/>
      <w:autoSpaceDN w:val="0"/>
      <w:ind w:left="340"/>
      <w:jc w:val="both"/>
    </w:pPr>
    <w:rPr>
      <w:rFonts w:ascii="Arial" w:eastAsia="Times New Roman" w:hAnsi="Arial" w:cs="Arial"/>
      <w:sz w:val="20"/>
      <w:szCs w:val="20"/>
      <w:lang w:val="en-US" w:eastAsia="es-ES"/>
    </w:rPr>
  </w:style>
  <w:style w:type="paragraph" w:customStyle="1" w:styleId="Ttulo0">
    <w:name w:val="Título 0"/>
    <w:basedOn w:val="Ttulo"/>
    <w:qFormat/>
    <w:rsid w:val="00490F22"/>
    <w:pPr>
      <w:framePr w:wrap="around"/>
    </w:pPr>
  </w:style>
  <w:style w:type="paragraph" w:customStyle="1" w:styleId="Parrafoconletras">
    <w:name w:val="Parrafo con letras"/>
    <w:basedOn w:val="ParrafoNormal"/>
    <w:qFormat/>
    <w:rsid w:val="00490F22"/>
    <w:pPr>
      <w:numPr>
        <w:numId w:val="45"/>
      </w:numPr>
      <w:tabs>
        <w:tab w:val="clear" w:pos="1260"/>
      </w:tabs>
      <w:ind w:left="1080" w:firstLine="0"/>
    </w:pPr>
  </w:style>
  <w:style w:type="paragraph" w:customStyle="1" w:styleId="StyleHeaderArial18ptBoldBlueCentered">
    <w:name w:val="Style Header + Arial 18 pt Bold Blue Centered"/>
    <w:basedOn w:val="Encabezado"/>
    <w:qFormat/>
    <w:rsid w:val="00490F22"/>
    <w:pPr>
      <w:tabs>
        <w:tab w:val="clear" w:pos="4419"/>
        <w:tab w:val="clear" w:pos="8838"/>
        <w:tab w:val="center" w:pos="4320"/>
        <w:tab w:val="right" w:pos="8640"/>
      </w:tabs>
      <w:autoSpaceDE w:val="0"/>
      <w:autoSpaceDN w:val="0"/>
      <w:ind w:left="340"/>
      <w:jc w:val="center"/>
    </w:pPr>
    <w:rPr>
      <w:rFonts w:ascii="Arial" w:eastAsia="Times New Roman" w:hAnsi="Arial" w:cs="Arial"/>
      <w:b/>
      <w:bCs/>
      <w:color w:val="000080"/>
      <w:sz w:val="36"/>
      <w:szCs w:val="36"/>
      <w:lang w:eastAsia="es-ES"/>
    </w:rPr>
  </w:style>
  <w:style w:type="paragraph" w:customStyle="1" w:styleId="Heading1Comment">
    <w:name w:val="Heading 1 Comment"/>
    <w:basedOn w:val="Ttulo1"/>
    <w:qFormat/>
    <w:rsid w:val="00490F22"/>
    <w:pPr>
      <w:keepLines w:val="0"/>
      <w:pageBreakBefore/>
      <w:tabs>
        <w:tab w:val="left" w:pos="432"/>
        <w:tab w:val="left" w:pos="720"/>
      </w:tabs>
      <w:overflowPunct w:val="0"/>
      <w:autoSpaceDE w:val="0"/>
      <w:autoSpaceDN w:val="0"/>
      <w:adjustRightInd w:val="0"/>
      <w:spacing w:before="0" w:after="60"/>
      <w:ind w:left="432" w:hanging="432"/>
      <w:textAlignment w:val="baseline"/>
      <w:outlineLvl w:val="9"/>
    </w:pPr>
    <w:rPr>
      <w:rFonts w:ascii="Arial" w:eastAsia="Times New Roman" w:hAnsi="Arial" w:cs="Arial"/>
      <w:b/>
      <w:bCs/>
      <w:color w:val="FF0000"/>
      <w:kern w:val="28"/>
      <w:sz w:val="28"/>
      <w:szCs w:val="28"/>
      <w:lang w:val="en-US" w:eastAsia="ja-JP"/>
    </w:rPr>
  </w:style>
  <w:style w:type="paragraph" w:customStyle="1" w:styleId="Heading2Comment">
    <w:name w:val="Heading 2 Comment"/>
    <w:basedOn w:val="Ttulo2"/>
    <w:qFormat/>
    <w:rsid w:val="00490F22"/>
    <w:pPr>
      <w:keepLines w:val="0"/>
      <w:tabs>
        <w:tab w:val="left" w:pos="576"/>
        <w:tab w:val="left" w:pos="1080"/>
        <w:tab w:val="left" w:pos="2880"/>
      </w:tabs>
      <w:overflowPunct w:val="0"/>
      <w:autoSpaceDE w:val="0"/>
      <w:autoSpaceDN w:val="0"/>
      <w:adjustRightInd w:val="0"/>
      <w:spacing w:before="120" w:after="60"/>
      <w:ind w:left="576" w:hanging="576"/>
      <w:textAlignment w:val="baseline"/>
      <w:outlineLvl w:val="9"/>
    </w:pPr>
    <w:rPr>
      <w:rFonts w:ascii="Arial" w:eastAsia="Times New Roman" w:hAnsi="Arial" w:cs="Arial"/>
      <w:b/>
      <w:bCs/>
      <w:color w:val="FF0000"/>
      <w:sz w:val="24"/>
      <w:szCs w:val="24"/>
      <w:lang w:val="en-US" w:eastAsia="ja-JP"/>
    </w:rPr>
  </w:style>
  <w:style w:type="paragraph" w:customStyle="1" w:styleId="NormalComment">
    <w:name w:val="Normal Comment"/>
    <w:basedOn w:val="Normal"/>
    <w:qFormat/>
    <w:rsid w:val="00490F22"/>
    <w:pPr>
      <w:overflowPunct w:val="0"/>
      <w:autoSpaceDE w:val="0"/>
      <w:autoSpaceDN w:val="0"/>
      <w:adjustRightInd w:val="0"/>
      <w:textAlignment w:val="baseline"/>
    </w:pPr>
    <w:rPr>
      <w:rFonts w:ascii="Arial" w:eastAsia="Times New Roman" w:hAnsi="Arial" w:cs="Arial"/>
      <w:color w:val="FF0000"/>
      <w:sz w:val="20"/>
      <w:szCs w:val="20"/>
      <w:lang w:val="en-US" w:eastAsia="ja-JP"/>
    </w:rPr>
  </w:style>
  <w:style w:type="paragraph" w:customStyle="1" w:styleId="Head2numbered">
    <w:name w:val="Head 2 numbered"/>
    <w:basedOn w:val="NumberedHeading"/>
    <w:next w:val="Normal"/>
    <w:qFormat/>
    <w:rsid w:val="00490F22"/>
    <w:rPr>
      <w:color w:val="000000"/>
      <w:sz w:val="24"/>
      <w:szCs w:val="24"/>
    </w:rPr>
  </w:style>
  <w:style w:type="paragraph" w:customStyle="1" w:styleId="NumberedHeading">
    <w:name w:val="Numbered Heading"/>
    <w:basedOn w:val="Ttulo1"/>
    <w:next w:val="Normal"/>
    <w:qFormat/>
    <w:rsid w:val="00490F22"/>
    <w:pPr>
      <w:keepLines w:val="0"/>
      <w:pageBreakBefore/>
      <w:tabs>
        <w:tab w:val="left" w:pos="432"/>
        <w:tab w:val="left" w:pos="2016"/>
      </w:tabs>
      <w:overflowPunct w:val="0"/>
      <w:autoSpaceDE w:val="0"/>
      <w:autoSpaceDN w:val="0"/>
      <w:adjustRightInd w:val="0"/>
      <w:spacing w:before="0" w:after="60"/>
      <w:ind w:left="432" w:hanging="432"/>
      <w:textAlignment w:val="baseline"/>
      <w:outlineLvl w:val="9"/>
    </w:pPr>
    <w:rPr>
      <w:rFonts w:ascii="Arial" w:eastAsia="Times New Roman" w:hAnsi="Arial" w:cs="Arial"/>
      <w:b/>
      <w:bCs/>
      <w:color w:val="auto"/>
      <w:kern w:val="28"/>
      <w:sz w:val="28"/>
      <w:szCs w:val="28"/>
      <w:lang w:val="en-US" w:eastAsia="ja-JP"/>
    </w:rPr>
  </w:style>
  <w:style w:type="paragraph" w:customStyle="1" w:styleId="Table1">
    <w:name w:val="Table1"/>
    <w:basedOn w:val="Normal"/>
    <w:qFormat/>
    <w:rsid w:val="00490F22"/>
    <w:pPr>
      <w:overflowPunct w:val="0"/>
      <w:autoSpaceDE w:val="0"/>
      <w:autoSpaceDN w:val="0"/>
      <w:adjustRightInd w:val="0"/>
      <w:textAlignment w:val="baseline"/>
    </w:pPr>
    <w:rPr>
      <w:rFonts w:ascii="Arial" w:eastAsia="Times New Roman" w:hAnsi="Arial" w:cs="Arial"/>
      <w:b/>
      <w:bCs/>
      <w:i/>
      <w:iCs/>
      <w:color w:val="000000"/>
      <w:sz w:val="20"/>
      <w:szCs w:val="20"/>
      <w:lang w:val="en-US" w:eastAsia="ja-JP"/>
    </w:rPr>
  </w:style>
  <w:style w:type="paragraph" w:customStyle="1" w:styleId="Table1Input">
    <w:name w:val="Table1 Input"/>
    <w:basedOn w:val="Table1"/>
    <w:qFormat/>
    <w:rsid w:val="00490F22"/>
  </w:style>
  <w:style w:type="paragraph" w:customStyle="1" w:styleId="Head3Numbered">
    <w:name w:val="Head 3 Numbered"/>
    <w:basedOn w:val="Ttulo2"/>
    <w:next w:val="Normal"/>
    <w:qFormat/>
    <w:rsid w:val="00490F22"/>
    <w:pPr>
      <w:keepLines w:val="0"/>
      <w:tabs>
        <w:tab w:val="left" w:pos="432"/>
        <w:tab w:val="left" w:pos="576"/>
        <w:tab w:val="left" w:pos="2880"/>
      </w:tabs>
      <w:overflowPunct w:val="0"/>
      <w:autoSpaceDE w:val="0"/>
      <w:autoSpaceDN w:val="0"/>
      <w:adjustRightInd w:val="0"/>
      <w:spacing w:before="120" w:after="60"/>
      <w:ind w:left="432" w:hanging="432"/>
      <w:textAlignment w:val="baseline"/>
      <w:outlineLvl w:val="9"/>
    </w:pPr>
    <w:rPr>
      <w:rFonts w:ascii="Arial" w:eastAsia="Times New Roman" w:hAnsi="Arial" w:cs="Arial"/>
      <w:b/>
      <w:bCs/>
      <w:i/>
      <w:iCs/>
      <w:color w:val="auto"/>
      <w:sz w:val="24"/>
      <w:szCs w:val="24"/>
      <w:lang w:val="en-US" w:eastAsia="ja-JP"/>
    </w:rPr>
  </w:style>
  <w:style w:type="paragraph" w:customStyle="1" w:styleId="HiddenText">
    <w:name w:val="Hidden Text"/>
    <w:basedOn w:val="Normal"/>
    <w:next w:val="Normal"/>
    <w:qFormat/>
    <w:rsid w:val="00490F22"/>
    <w:pPr>
      <w:overflowPunct w:val="0"/>
      <w:autoSpaceDE w:val="0"/>
      <w:autoSpaceDN w:val="0"/>
      <w:adjustRightInd w:val="0"/>
      <w:jc w:val="both"/>
      <w:textAlignment w:val="baseline"/>
    </w:pPr>
    <w:rPr>
      <w:rFonts w:ascii="Arial" w:eastAsia="Times New Roman" w:hAnsi="Arial" w:cs="Arial"/>
      <w:vanish/>
      <w:color w:val="0000FF"/>
      <w:sz w:val="20"/>
      <w:szCs w:val="20"/>
      <w:lang w:val="en-US" w:eastAsia="ja-JP"/>
    </w:rPr>
  </w:style>
  <w:style w:type="paragraph" w:customStyle="1" w:styleId="IndentedNormal">
    <w:name w:val="Indented Normal"/>
    <w:basedOn w:val="Normal"/>
    <w:qFormat/>
    <w:rsid w:val="00490F22"/>
    <w:pPr>
      <w:overflowPunct w:val="0"/>
      <w:autoSpaceDE w:val="0"/>
      <w:autoSpaceDN w:val="0"/>
      <w:adjustRightInd w:val="0"/>
      <w:ind w:left="720"/>
      <w:textAlignment w:val="baseline"/>
    </w:pPr>
    <w:rPr>
      <w:rFonts w:ascii="Arial" w:eastAsia="Times New Roman" w:hAnsi="Arial" w:cs="Arial"/>
      <w:lang w:val="en-US" w:eastAsia="ja-JP"/>
    </w:rPr>
  </w:style>
  <w:style w:type="paragraph" w:customStyle="1" w:styleId="template">
    <w:name w:val="template"/>
    <w:basedOn w:val="Normal"/>
    <w:qFormat/>
    <w:rsid w:val="00490F22"/>
    <w:pPr>
      <w:overflowPunct w:val="0"/>
      <w:autoSpaceDE w:val="0"/>
      <w:autoSpaceDN w:val="0"/>
      <w:adjustRightInd w:val="0"/>
      <w:spacing w:line="240" w:lineRule="exact"/>
      <w:textAlignment w:val="baseline"/>
    </w:pPr>
    <w:rPr>
      <w:rFonts w:ascii="Arial" w:eastAsia="Times New Roman" w:hAnsi="Arial" w:cs="Arial"/>
      <w:i/>
      <w:iCs/>
      <w:sz w:val="22"/>
      <w:szCs w:val="22"/>
      <w:lang w:val="en-US" w:eastAsia="ja-JP"/>
    </w:rPr>
  </w:style>
  <w:style w:type="paragraph" w:customStyle="1" w:styleId="level4">
    <w:name w:val="level 4"/>
    <w:basedOn w:val="Normal"/>
    <w:qFormat/>
    <w:rsid w:val="00490F22"/>
    <w:pPr>
      <w:overflowPunct w:val="0"/>
      <w:autoSpaceDE w:val="0"/>
      <w:autoSpaceDN w:val="0"/>
      <w:adjustRightInd w:val="0"/>
      <w:spacing w:before="120" w:after="120" w:line="240" w:lineRule="exact"/>
      <w:ind w:left="288"/>
      <w:textAlignment w:val="baseline"/>
    </w:pPr>
    <w:rPr>
      <w:rFonts w:ascii="Arial" w:eastAsia="Times New Roman" w:hAnsi="Arial" w:cs="Arial"/>
      <w:b/>
      <w:bCs/>
      <w:sz w:val="20"/>
      <w:szCs w:val="20"/>
      <w:lang w:val="en-US" w:eastAsia="ja-JP"/>
    </w:rPr>
  </w:style>
  <w:style w:type="paragraph" w:customStyle="1" w:styleId="level3text">
    <w:name w:val="level 3 text"/>
    <w:basedOn w:val="Normal"/>
    <w:qFormat/>
    <w:rsid w:val="00490F22"/>
    <w:pPr>
      <w:overflowPunct w:val="0"/>
      <w:autoSpaceDE w:val="0"/>
      <w:autoSpaceDN w:val="0"/>
      <w:adjustRightInd w:val="0"/>
      <w:spacing w:line="220" w:lineRule="exact"/>
      <w:ind w:left="1350" w:hanging="716"/>
      <w:textAlignment w:val="baseline"/>
    </w:pPr>
    <w:rPr>
      <w:rFonts w:ascii="Arial" w:eastAsia="Times New Roman" w:hAnsi="Arial" w:cs="Arial"/>
      <w:i/>
      <w:iCs/>
      <w:sz w:val="22"/>
      <w:szCs w:val="22"/>
      <w:lang w:val="en-US" w:eastAsia="ja-JP"/>
    </w:rPr>
  </w:style>
  <w:style w:type="paragraph" w:customStyle="1" w:styleId="requirement">
    <w:name w:val="requirement"/>
    <w:basedOn w:val="level4"/>
    <w:qFormat/>
    <w:rsid w:val="00490F22"/>
  </w:style>
  <w:style w:type="paragraph" w:customStyle="1" w:styleId="Question1">
    <w:name w:val="Question1"/>
    <w:basedOn w:val="Normal"/>
    <w:qFormat/>
    <w:rsid w:val="00490F22"/>
    <w:pPr>
      <w:numPr>
        <w:numId w:val="42"/>
      </w:numPr>
    </w:pPr>
    <w:rPr>
      <w:rFonts w:ascii="Arial" w:eastAsia="Times New Roman" w:hAnsi="Arial" w:cs="Arial"/>
      <w:sz w:val="22"/>
      <w:szCs w:val="22"/>
      <w:lang w:val="en-US"/>
    </w:rPr>
  </w:style>
  <w:style w:type="paragraph" w:customStyle="1" w:styleId="Legal10">
    <w:name w:val="Legal 1.0"/>
    <w:basedOn w:val="Normal"/>
    <w:next w:val="Legal11"/>
    <w:qFormat/>
    <w:rsid w:val="00490F22"/>
    <w:pPr>
      <w:numPr>
        <w:numId w:val="43"/>
      </w:numPr>
      <w:spacing w:after="220"/>
      <w:jc w:val="both"/>
    </w:pPr>
    <w:rPr>
      <w:rFonts w:ascii="Arial" w:eastAsia="Times New Roman" w:hAnsi="Arial" w:cs="Arial"/>
      <w:b/>
      <w:bCs/>
      <w:caps/>
      <w:sz w:val="20"/>
      <w:szCs w:val="20"/>
      <w:lang w:val="en-US"/>
    </w:rPr>
  </w:style>
  <w:style w:type="paragraph" w:customStyle="1" w:styleId="Legal11">
    <w:name w:val="Legal 1.1"/>
    <w:basedOn w:val="Legal10"/>
    <w:qFormat/>
    <w:rsid w:val="00490F22"/>
    <w:pPr>
      <w:numPr>
        <w:ilvl w:val="1"/>
      </w:numPr>
      <w:tabs>
        <w:tab w:val="clear" w:pos="1080"/>
        <w:tab w:val="num" w:pos="360"/>
      </w:tabs>
      <w:ind w:left="360" w:hanging="360"/>
    </w:pPr>
  </w:style>
  <w:style w:type="paragraph" w:customStyle="1" w:styleId="Legal111">
    <w:name w:val="Legal 1.1.1"/>
    <w:basedOn w:val="Legal11"/>
    <w:qFormat/>
    <w:rsid w:val="00490F22"/>
    <w:pPr>
      <w:numPr>
        <w:ilvl w:val="2"/>
      </w:numPr>
      <w:tabs>
        <w:tab w:val="clear" w:pos="1800"/>
        <w:tab w:val="num" w:pos="360"/>
      </w:tabs>
      <w:ind w:left="360" w:hanging="360"/>
    </w:pPr>
  </w:style>
  <w:style w:type="paragraph" w:customStyle="1" w:styleId="Legal1111">
    <w:name w:val="Legal 1.1.1.1"/>
    <w:basedOn w:val="Legal111"/>
    <w:qFormat/>
    <w:rsid w:val="00490F22"/>
    <w:pPr>
      <w:numPr>
        <w:ilvl w:val="3"/>
      </w:numPr>
      <w:tabs>
        <w:tab w:val="clear" w:pos="2448"/>
        <w:tab w:val="num" w:pos="360"/>
      </w:tabs>
      <w:ind w:left="360"/>
    </w:pPr>
  </w:style>
  <w:style w:type="paragraph" w:customStyle="1" w:styleId="Dash1">
    <w:name w:val="Dash 1"/>
    <w:basedOn w:val="Normal"/>
    <w:qFormat/>
    <w:rsid w:val="00490F22"/>
    <w:pPr>
      <w:numPr>
        <w:numId w:val="44"/>
      </w:numPr>
      <w:spacing w:before="120" w:after="120"/>
    </w:pPr>
    <w:rPr>
      <w:rFonts w:ascii="Times" w:eastAsia="Times New Roman" w:hAnsi="Times" w:cs="Times"/>
      <w:sz w:val="28"/>
      <w:szCs w:val="28"/>
      <w:lang w:val="en-US"/>
    </w:rPr>
  </w:style>
  <w:style w:type="character" w:customStyle="1" w:styleId="h4Char2">
    <w:name w:val="h4 Char2"/>
    <w:aliases w:val="(Alt+4) Char2,rhead4 Char2,a) b) c) Char2,Map Title Char2,H41 Char2,(Alt+4)1 Char2,H42 Char2,(Alt+4)2 Char2,H43 Char2,(Alt+4)3 Char2,H44 Char2,(Alt+4)4 Char2,H45 Char2,(Alt+4)5 Char2,H411 Char2,(Alt+4)11 Char2,H421 Char2,(Alt+4)21 Char1"/>
    <w:rsid w:val="00490F22"/>
    <w:rPr>
      <w:rFonts w:ascii="Verdana" w:hAnsi="Verdana" w:cs="Verdana"/>
      <w:b/>
      <w:bCs/>
      <w:lang w:val="en-US" w:eastAsia="es-ES"/>
    </w:rPr>
  </w:style>
  <w:style w:type="paragraph" w:customStyle="1" w:styleId="Text2">
    <w:name w:val="Text 2"/>
    <w:basedOn w:val="Normal"/>
    <w:qFormat/>
    <w:rsid w:val="00490F22"/>
    <w:pPr>
      <w:spacing w:after="240"/>
      <w:ind w:left="864"/>
    </w:pPr>
    <w:rPr>
      <w:rFonts w:ascii="Arial" w:eastAsia="Times New Roman" w:hAnsi="Arial" w:cs="Arial"/>
      <w:sz w:val="22"/>
      <w:szCs w:val="22"/>
      <w:lang w:val="en-US"/>
    </w:rPr>
  </w:style>
  <w:style w:type="paragraph" w:customStyle="1" w:styleId="Level3Text0">
    <w:name w:val="Level 3 Text"/>
    <w:qFormat/>
    <w:rsid w:val="00490F22"/>
    <w:pPr>
      <w:spacing w:before="72" w:after="72"/>
      <w:ind w:left="1800"/>
    </w:pPr>
    <w:rPr>
      <w:rFonts w:ascii="Arial" w:eastAsia="Times New Roman" w:hAnsi="Arial" w:cs="Arial"/>
      <w:color w:val="000000"/>
      <w:lang w:val="en-US"/>
    </w:rPr>
  </w:style>
  <w:style w:type="paragraph" w:customStyle="1" w:styleId="Text3">
    <w:name w:val="Text 3"/>
    <w:basedOn w:val="Normal"/>
    <w:qFormat/>
    <w:rsid w:val="00490F22"/>
    <w:pPr>
      <w:spacing w:before="60" w:after="200"/>
      <w:ind w:left="1440"/>
    </w:pPr>
    <w:rPr>
      <w:rFonts w:ascii="Arial" w:eastAsia="Times New Roman" w:hAnsi="Arial" w:cs="Arial"/>
      <w:sz w:val="22"/>
      <w:szCs w:val="22"/>
      <w:lang w:val="en-US"/>
    </w:rPr>
  </w:style>
  <w:style w:type="paragraph" w:styleId="Saludo">
    <w:name w:val="Salutation"/>
    <w:basedOn w:val="Normal"/>
    <w:next w:val="Normal"/>
    <w:link w:val="SaludoCar"/>
    <w:rsid w:val="00490F22"/>
    <w:pPr>
      <w:keepLines/>
      <w:spacing w:before="60" w:after="60"/>
    </w:pPr>
    <w:rPr>
      <w:rFonts w:ascii="Arial" w:eastAsia="Times New Roman" w:hAnsi="Arial" w:cs="Arial"/>
      <w:sz w:val="20"/>
      <w:szCs w:val="20"/>
      <w:lang w:val="en-US"/>
    </w:rPr>
  </w:style>
  <w:style w:type="character" w:customStyle="1" w:styleId="SaludoCar">
    <w:name w:val="Saludo Car"/>
    <w:basedOn w:val="Fuentedeprrafopredeter"/>
    <w:link w:val="Saludo"/>
    <w:rsid w:val="00490F22"/>
    <w:rPr>
      <w:rFonts w:ascii="Arial" w:eastAsia="Times New Roman" w:hAnsi="Arial" w:cs="Arial"/>
      <w:sz w:val="20"/>
      <w:szCs w:val="20"/>
      <w:lang w:val="en-US"/>
    </w:rPr>
  </w:style>
  <w:style w:type="paragraph" w:customStyle="1" w:styleId="05Data">
    <w:name w:val="05. Data"/>
    <w:basedOn w:val="Normal"/>
    <w:qFormat/>
    <w:rsid w:val="00490F22"/>
    <w:pPr>
      <w:spacing w:before="540" w:after="540" w:line="260" w:lineRule="atLeast"/>
      <w:jc w:val="both"/>
    </w:pPr>
    <w:rPr>
      <w:rFonts w:ascii="Arial" w:eastAsia="Times New Roman" w:hAnsi="Arial" w:cs="Arial"/>
      <w:sz w:val="22"/>
      <w:szCs w:val="22"/>
      <w:lang w:val="es-ES_tradnl" w:eastAsia="pt-BR"/>
    </w:rPr>
  </w:style>
  <w:style w:type="paragraph" w:customStyle="1" w:styleId="ParrafoNormal">
    <w:name w:val="Parrafo Normal"/>
    <w:basedOn w:val="Normal"/>
    <w:qFormat/>
    <w:rsid w:val="00490F22"/>
    <w:pPr>
      <w:tabs>
        <w:tab w:val="left" w:pos="1080"/>
      </w:tabs>
      <w:ind w:left="1080"/>
      <w:jc w:val="both"/>
    </w:pPr>
    <w:rPr>
      <w:rFonts w:ascii="Arial (W1)" w:eastAsia="Times New Roman" w:hAnsi="Arial (W1)" w:cs="Arial (W1)"/>
      <w:lang w:eastAsia="es-ES"/>
    </w:rPr>
  </w:style>
  <w:style w:type="paragraph" w:customStyle="1" w:styleId="StyleHeading2AttributeHeading2H2h2L2H21Left">
    <w:name w:val="Style Heading 2Attribute Heading 2H2h2L2H21 + Left"/>
    <w:basedOn w:val="Ttulo2"/>
    <w:link w:val="StyleHeading2AttributeHeading2H2h2L2H21LeftChar"/>
    <w:autoRedefine/>
    <w:rsid w:val="00490F22"/>
    <w:pPr>
      <w:keepLines w:val="0"/>
      <w:numPr>
        <w:ilvl w:val="2"/>
      </w:numPr>
      <w:autoSpaceDE w:val="0"/>
      <w:autoSpaceDN w:val="0"/>
      <w:spacing w:before="240" w:after="60"/>
      <w:ind w:left="1021" w:hanging="453"/>
    </w:pPr>
    <w:rPr>
      <w:rFonts w:ascii="Arial" w:eastAsia="Times New Roman" w:hAnsi="Arial" w:cs="Arial"/>
      <w:b/>
      <w:bCs/>
      <w:color w:val="auto"/>
      <w:sz w:val="24"/>
      <w:szCs w:val="24"/>
      <w:lang w:val="es-MX"/>
    </w:rPr>
  </w:style>
  <w:style w:type="paragraph" w:customStyle="1" w:styleId="StyleStyleHeading2AttributeHeading2H2h2L2H21LeftBold">
    <w:name w:val="Style Style Heading 2Attribute Heading 2H2h2L2H21 + Left + Bold"/>
    <w:basedOn w:val="StyleHeading2AttributeHeading2H2h2L2H21Left"/>
    <w:autoRedefine/>
    <w:qFormat/>
    <w:rsid w:val="00490F22"/>
    <w:pPr>
      <w:jc w:val="both"/>
    </w:pPr>
    <w:rPr>
      <w:rFonts w:ascii="Verdana" w:hAnsi="Verdana" w:cs="Verdana"/>
      <w:sz w:val="22"/>
      <w:szCs w:val="22"/>
    </w:rPr>
  </w:style>
  <w:style w:type="paragraph" w:customStyle="1" w:styleId="StyleHeading3h3TableAttributeHeadingH3H31MinorLevel1-1">
    <w:name w:val="Style Heading 3h3Table Attribute HeadingH3H31MinorLevel 1 - 1..."/>
    <w:basedOn w:val="Ttulo3"/>
    <w:autoRedefine/>
    <w:qFormat/>
    <w:rsid w:val="00490F22"/>
    <w:pPr>
      <w:widowControl/>
      <w:numPr>
        <w:ilvl w:val="1"/>
        <w:numId w:val="46"/>
      </w:numPr>
      <w:autoSpaceDE w:val="0"/>
      <w:autoSpaceDN w:val="0"/>
      <w:spacing w:before="240" w:after="60"/>
    </w:pPr>
    <w:rPr>
      <w:rFonts w:cs="Arial"/>
      <w:bCs/>
    </w:rPr>
  </w:style>
  <w:style w:type="paragraph" w:customStyle="1" w:styleId="StyleHeading1SectionHeadingHoofdstukSCGM1LeftBefore">
    <w:name w:val="Style Heading 1Section HeadingHoofdstuk(SCGM 1) + Left Before: ..."/>
    <w:basedOn w:val="Ttulo1"/>
    <w:autoRedefine/>
    <w:qFormat/>
    <w:rsid w:val="00490F22"/>
    <w:pPr>
      <w:keepLines w:val="0"/>
      <w:autoSpaceDE w:val="0"/>
      <w:autoSpaceDN w:val="0"/>
      <w:spacing w:after="60"/>
      <w:ind w:left="578" w:hanging="397"/>
    </w:pPr>
    <w:rPr>
      <w:rFonts w:ascii="Arial" w:eastAsia="Times New Roman" w:hAnsi="Arial" w:cs="Arial"/>
      <w:b/>
      <w:bCs/>
      <w:color w:val="000080"/>
      <w:kern w:val="32"/>
      <w:lang w:eastAsia="es-ES"/>
    </w:rPr>
  </w:style>
  <w:style w:type="character" w:customStyle="1" w:styleId="Style1Char">
    <w:name w:val="Style1 Char"/>
    <w:link w:val="Style1"/>
    <w:rsid w:val="00490F22"/>
    <w:rPr>
      <w:rFonts w:ascii="Arial" w:eastAsia="Times New Roman" w:hAnsi="Arial" w:cs="Times New Roman"/>
      <w:sz w:val="22"/>
      <w:szCs w:val="20"/>
      <w:lang w:val="es-ES_tradnl" w:eastAsia="es-ES"/>
    </w:rPr>
  </w:style>
  <w:style w:type="paragraph" w:customStyle="1" w:styleId="StyleLeft175cm">
    <w:name w:val="Style Left:  1.75 cm"/>
    <w:basedOn w:val="Normal"/>
    <w:autoRedefine/>
    <w:qFormat/>
    <w:rsid w:val="00490F22"/>
    <w:pPr>
      <w:ind w:left="1021"/>
      <w:jc w:val="both"/>
    </w:pPr>
    <w:rPr>
      <w:rFonts w:ascii="Arial" w:eastAsia="Times New Roman" w:hAnsi="Arial" w:cs="Arial"/>
      <w:sz w:val="20"/>
      <w:szCs w:val="20"/>
      <w:lang w:eastAsia="es-ES"/>
    </w:rPr>
  </w:style>
  <w:style w:type="paragraph" w:customStyle="1" w:styleId="TercerNivel">
    <w:name w:val="TercerNivel"/>
    <w:basedOn w:val="StyleHeading2AttributeHeading2H2h2L2H21Left"/>
    <w:link w:val="TercerNivelChar1"/>
    <w:rsid w:val="00490F22"/>
    <w:pPr>
      <w:ind w:left="1588"/>
    </w:pPr>
  </w:style>
  <w:style w:type="paragraph" w:customStyle="1" w:styleId="SegundoNivel">
    <w:name w:val="SegundoNivel"/>
    <w:basedOn w:val="StyleHeading2AttributeHeading2H2h2L2H21Left"/>
    <w:link w:val="SegundoNivelChar"/>
    <w:rsid w:val="00490F22"/>
    <w:pPr>
      <w:numPr>
        <w:ilvl w:val="1"/>
      </w:numPr>
      <w:ind w:left="1021" w:hanging="453"/>
    </w:pPr>
  </w:style>
  <w:style w:type="character" w:customStyle="1" w:styleId="StyleHeading2AttributeHeading2H2h2L2H21LeftChar">
    <w:name w:val="Style Heading 2Attribute Heading 2H2h2L2H21 + Left Char"/>
    <w:link w:val="StyleHeading2AttributeHeading2H2h2L2H21Left"/>
    <w:rsid w:val="00490F22"/>
    <w:rPr>
      <w:rFonts w:ascii="Arial" w:eastAsia="Times New Roman" w:hAnsi="Arial" w:cs="Arial"/>
      <w:b/>
      <w:bCs/>
      <w:lang w:eastAsia="es-ES"/>
    </w:rPr>
  </w:style>
  <w:style w:type="character" w:customStyle="1" w:styleId="TercerNivelChar">
    <w:name w:val="TercerNivel Char"/>
    <w:rsid w:val="00490F22"/>
    <w:rPr>
      <w:rFonts w:ascii="Arial" w:hAnsi="Arial" w:cs="Arial"/>
      <w:b/>
      <w:bCs/>
      <w:sz w:val="24"/>
      <w:szCs w:val="24"/>
      <w:lang w:val="es-MX" w:eastAsia="es-ES" w:bidi="ar-SA"/>
    </w:rPr>
  </w:style>
  <w:style w:type="paragraph" w:customStyle="1" w:styleId="02Nivel">
    <w:name w:val="02Nivel"/>
    <w:basedOn w:val="SegundoNivel"/>
    <w:link w:val="02NivelChar"/>
    <w:rsid w:val="00490F22"/>
  </w:style>
  <w:style w:type="character" w:customStyle="1" w:styleId="SegundoNivelChar">
    <w:name w:val="SegundoNivel Char"/>
    <w:link w:val="SegundoNivel"/>
    <w:rsid w:val="00490F22"/>
    <w:rPr>
      <w:rFonts w:ascii="Arial" w:eastAsia="Times New Roman" w:hAnsi="Arial" w:cs="Arial"/>
      <w:b/>
      <w:bCs/>
      <w:lang w:eastAsia="es-ES"/>
    </w:rPr>
  </w:style>
  <w:style w:type="paragraph" w:customStyle="1" w:styleId="03Nivel">
    <w:name w:val="03Nivel"/>
    <w:basedOn w:val="TercerNivel"/>
    <w:link w:val="03NivelChar"/>
    <w:rsid w:val="00490F22"/>
  </w:style>
  <w:style w:type="character" w:customStyle="1" w:styleId="02NivelChar">
    <w:name w:val="02Nivel Char"/>
    <w:link w:val="02Nivel"/>
    <w:rsid w:val="00490F22"/>
    <w:rPr>
      <w:rFonts w:ascii="Arial" w:eastAsia="Times New Roman" w:hAnsi="Arial" w:cs="Arial"/>
      <w:b/>
      <w:bCs/>
      <w:lang w:eastAsia="es-ES"/>
    </w:rPr>
  </w:style>
  <w:style w:type="character" w:customStyle="1" w:styleId="TercerNivelChar1">
    <w:name w:val="TercerNivel Char1"/>
    <w:link w:val="TercerNivel"/>
    <w:rsid w:val="00490F22"/>
    <w:rPr>
      <w:rFonts w:ascii="Arial" w:eastAsia="Times New Roman" w:hAnsi="Arial" w:cs="Arial"/>
      <w:b/>
      <w:bCs/>
      <w:lang w:eastAsia="es-ES"/>
    </w:rPr>
  </w:style>
  <w:style w:type="character" w:customStyle="1" w:styleId="03NivelChar">
    <w:name w:val="03Nivel Char"/>
    <w:link w:val="03Nivel"/>
    <w:rsid w:val="00490F22"/>
    <w:rPr>
      <w:rFonts w:ascii="Arial" w:eastAsia="Times New Roman" w:hAnsi="Arial" w:cs="Arial"/>
      <w:b/>
      <w:bCs/>
      <w:lang w:eastAsia="es-ES"/>
    </w:rPr>
  </w:style>
  <w:style w:type="paragraph" w:customStyle="1" w:styleId="02Style2">
    <w:name w:val="02 Style2"/>
    <w:basedOn w:val="StyleHeading2AttributeHeading2H2h2L2H21Left"/>
    <w:link w:val="02Style2Char"/>
    <w:qFormat/>
    <w:rsid w:val="00490F22"/>
    <w:pPr>
      <w:numPr>
        <w:ilvl w:val="0"/>
      </w:numPr>
      <w:ind w:left="1021" w:hanging="453"/>
    </w:pPr>
  </w:style>
  <w:style w:type="paragraph" w:customStyle="1" w:styleId="03Style2">
    <w:name w:val="03 Style2"/>
    <w:basedOn w:val="02Style2"/>
    <w:link w:val="03Style2Char"/>
    <w:qFormat/>
    <w:rsid w:val="00490F22"/>
  </w:style>
  <w:style w:type="character" w:customStyle="1" w:styleId="02Style2Char">
    <w:name w:val="02 Style2 Char"/>
    <w:link w:val="02Style2"/>
    <w:rsid w:val="00490F22"/>
    <w:rPr>
      <w:rFonts w:ascii="Arial" w:eastAsia="Times New Roman" w:hAnsi="Arial" w:cs="Arial"/>
      <w:b/>
      <w:bCs/>
      <w:lang w:eastAsia="es-ES"/>
    </w:rPr>
  </w:style>
  <w:style w:type="paragraph" w:customStyle="1" w:styleId="Sinespaciado1">
    <w:name w:val="Sin espaciado1"/>
    <w:qFormat/>
    <w:rsid w:val="00490F22"/>
    <w:pPr>
      <w:autoSpaceDE w:val="0"/>
      <w:autoSpaceDN w:val="0"/>
      <w:ind w:left="340"/>
      <w:jc w:val="both"/>
    </w:pPr>
    <w:rPr>
      <w:rFonts w:ascii="Arial" w:eastAsia="Times New Roman" w:hAnsi="Arial" w:cs="Arial"/>
      <w:sz w:val="20"/>
      <w:szCs w:val="20"/>
      <w:lang w:eastAsia="es-ES"/>
    </w:rPr>
  </w:style>
  <w:style w:type="character" w:customStyle="1" w:styleId="03Style2Char">
    <w:name w:val="03 Style2 Char"/>
    <w:link w:val="03Style2"/>
    <w:rsid w:val="00490F22"/>
    <w:rPr>
      <w:rFonts w:ascii="Arial" w:eastAsia="Times New Roman" w:hAnsi="Arial" w:cs="Arial"/>
      <w:b/>
      <w:bCs/>
      <w:lang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qFormat/>
    <w:rsid w:val="00490F22"/>
    <w:pPr>
      <w:spacing w:before="120" w:after="120" w:line="240" w:lineRule="atLeast"/>
      <w:jc w:val="both"/>
    </w:pPr>
    <w:rPr>
      <w:rFonts w:ascii="Arial" w:eastAsia="Times New Roman" w:hAnsi="Arial" w:cs="Arial"/>
      <w:sz w:val="20"/>
      <w:szCs w:val="20"/>
      <w:lang w:eastAsia="es-ES"/>
    </w:rPr>
  </w:style>
  <w:style w:type="paragraph" w:customStyle="1" w:styleId="TableBullet">
    <w:name w:val="Table Bullet"/>
    <w:aliases w:val="tb"/>
    <w:qFormat/>
    <w:rsid w:val="00490F22"/>
    <w:pPr>
      <w:numPr>
        <w:numId w:val="47"/>
      </w:numPr>
      <w:tabs>
        <w:tab w:val="num" w:pos="504"/>
      </w:tabs>
      <w:spacing w:before="60" w:after="60"/>
      <w:ind w:left="504" w:hanging="360"/>
    </w:pPr>
    <w:rPr>
      <w:rFonts w:ascii="Arial Narrow" w:eastAsia="Times New Roman" w:hAnsi="Arial Narrow" w:cs="Arial Narrow"/>
      <w:color w:val="000000"/>
      <w:sz w:val="20"/>
      <w:szCs w:val="20"/>
      <w:lang w:val="en-US"/>
    </w:rPr>
  </w:style>
  <w:style w:type="paragraph" w:customStyle="1" w:styleId="bullet21">
    <w:name w:val="bullet 2"/>
    <w:qFormat/>
    <w:rsid w:val="00490F22"/>
    <w:pPr>
      <w:tabs>
        <w:tab w:val="num" w:pos="1440"/>
      </w:tabs>
      <w:ind w:left="1440" w:hanging="360"/>
    </w:pPr>
    <w:rPr>
      <w:rFonts w:ascii="Arial" w:eastAsia="Times New Roman" w:hAnsi="Arial" w:cs="Arial"/>
      <w:color w:val="000000"/>
      <w:sz w:val="20"/>
      <w:szCs w:val="20"/>
      <w:lang w:eastAsia="es-ES"/>
    </w:rPr>
  </w:style>
  <w:style w:type="paragraph" w:customStyle="1" w:styleId="bullet30">
    <w:name w:val="bullet 3"/>
    <w:basedOn w:val="bullet21"/>
    <w:qFormat/>
    <w:rsid w:val="00490F22"/>
  </w:style>
  <w:style w:type="character" w:customStyle="1" w:styleId="EstiloArial10ptJustificadoAntes14ptoDespus28ptoCar">
    <w:name w:val="Estilo Arial 10 pt Justificado Antes:  1.4 pto Después:  2.8 pto Car"/>
    <w:link w:val="EstiloArial10ptJustificadoAntes14ptoDespus28pto"/>
    <w:rsid w:val="00490F22"/>
    <w:rPr>
      <w:rFonts w:ascii="Arial" w:eastAsia="Times New Roman" w:hAnsi="Arial" w:cs="Arial"/>
      <w:sz w:val="20"/>
      <w:szCs w:val="20"/>
      <w:lang w:eastAsia="es-ES"/>
    </w:rPr>
  </w:style>
  <w:style w:type="paragraph" w:customStyle="1" w:styleId="Negritas">
    <w:name w:val="Negritas"/>
    <w:qFormat/>
    <w:rsid w:val="00490F22"/>
    <w:rPr>
      <w:rFonts w:ascii="Arial" w:eastAsia="Times New Roman" w:hAnsi="Arial" w:cs="Arial"/>
      <w:b/>
      <w:bCs/>
      <w:sz w:val="20"/>
      <w:szCs w:val="20"/>
      <w:lang w:val="es-ES" w:eastAsia="es-ES"/>
    </w:rPr>
  </w:style>
  <w:style w:type="paragraph" w:customStyle="1" w:styleId="JLZsubestilo3">
    <w:name w:val="JLZ subestilo 3"/>
    <w:basedOn w:val="Normal"/>
    <w:qFormat/>
    <w:rsid w:val="00490F22"/>
    <w:pPr>
      <w:tabs>
        <w:tab w:val="num" w:pos="2719"/>
      </w:tabs>
      <w:spacing w:before="28" w:after="56"/>
      <w:ind w:left="2719" w:hanging="360"/>
      <w:jc w:val="both"/>
    </w:pPr>
    <w:rPr>
      <w:rFonts w:ascii="Futura Lt" w:eastAsia="Times New Roman" w:hAnsi="Futura Lt" w:cs="Futura Lt"/>
      <w:sz w:val="20"/>
      <w:szCs w:val="20"/>
      <w:lang w:eastAsia="es-ES"/>
    </w:rPr>
  </w:style>
  <w:style w:type="paragraph" w:customStyle="1" w:styleId="JC1">
    <w:name w:val="JC 1"/>
    <w:basedOn w:val="Normal"/>
    <w:qFormat/>
    <w:rsid w:val="00490F22"/>
    <w:pPr>
      <w:tabs>
        <w:tab w:val="num" w:pos="1785"/>
      </w:tabs>
      <w:spacing w:before="28" w:after="56"/>
      <w:ind w:left="1775" w:hanging="357"/>
      <w:jc w:val="both"/>
    </w:pPr>
    <w:rPr>
      <w:rFonts w:ascii="Futura Lt" w:eastAsia="Times New Roman" w:hAnsi="Futura Lt" w:cs="Futura Lt"/>
      <w:sz w:val="20"/>
      <w:szCs w:val="20"/>
      <w:lang w:eastAsia="es-ES"/>
    </w:rPr>
  </w:style>
  <w:style w:type="paragraph" w:customStyle="1" w:styleId="JLZsubestilo2">
    <w:name w:val="JLZ subestilo 2"/>
    <w:basedOn w:val="Normal"/>
    <w:qFormat/>
    <w:rsid w:val="00490F22"/>
    <w:pPr>
      <w:spacing w:before="28" w:after="56"/>
      <w:ind w:left="1775" w:hanging="357"/>
      <w:jc w:val="both"/>
    </w:pPr>
    <w:rPr>
      <w:rFonts w:ascii="Futura Lt" w:eastAsia="Times New Roman" w:hAnsi="Futura Lt" w:cs="Futura Lt"/>
      <w:sz w:val="20"/>
      <w:szCs w:val="20"/>
      <w:lang w:eastAsia="es-ES"/>
    </w:rPr>
  </w:style>
  <w:style w:type="paragraph" w:customStyle="1" w:styleId="JLZsubestilo1">
    <w:name w:val="JLZ subestilo 1"/>
    <w:basedOn w:val="Normal"/>
    <w:qFormat/>
    <w:rsid w:val="00490F22"/>
    <w:pPr>
      <w:tabs>
        <w:tab w:val="left" w:pos="1304"/>
      </w:tabs>
      <w:spacing w:before="28" w:after="56"/>
      <w:ind w:left="360"/>
    </w:pPr>
    <w:rPr>
      <w:rFonts w:ascii="Futura Lt" w:eastAsia="Times New Roman" w:hAnsi="Futura Lt" w:cs="Futura Lt"/>
      <w:sz w:val="20"/>
      <w:szCs w:val="20"/>
      <w:lang w:eastAsia="es-ES"/>
    </w:rPr>
  </w:style>
  <w:style w:type="paragraph" w:customStyle="1" w:styleId="03style20">
    <w:name w:val="03style2"/>
    <w:basedOn w:val="Normal"/>
    <w:qFormat/>
    <w:rsid w:val="00490F22"/>
    <w:pPr>
      <w:keepNext/>
      <w:autoSpaceDE w:val="0"/>
      <w:autoSpaceDN w:val="0"/>
      <w:spacing w:before="240" w:after="60"/>
      <w:ind w:left="1418" w:hanging="567"/>
    </w:pPr>
    <w:rPr>
      <w:rFonts w:ascii="Arial" w:eastAsia="Times New Roman" w:hAnsi="Arial" w:cs="Arial"/>
      <w:b/>
      <w:bCs/>
      <w:lang w:eastAsia="es-ES"/>
    </w:rPr>
  </w:style>
  <w:style w:type="paragraph" w:customStyle="1" w:styleId="NormalAntes18cm">
    <w:name w:val="Normal + Antes:  1.8 cm"/>
    <w:basedOn w:val="03Style2"/>
    <w:qFormat/>
    <w:rsid w:val="00490F22"/>
  </w:style>
  <w:style w:type="table" w:styleId="Sombreadoclaro-nfasis6">
    <w:name w:val="Light Shading Accent 6"/>
    <w:basedOn w:val="Tablanormal"/>
    <w:uiPriority w:val="60"/>
    <w:rsid w:val="00490F22"/>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
    <w:name w:val="Lista clara1"/>
    <w:basedOn w:val="Tablanormal"/>
    <w:uiPriority w:val="61"/>
    <w:rsid w:val="00490F22"/>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uiPriority w:val="60"/>
    <w:rsid w:val="00490F22"/>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90F22"/>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90F22"/>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arCar1CarCarCarCarCarCarCar">
    <w:name w:val="Car Car1 Car Car Car Car Car Car Car"/>
    <w:basedOn w:val="Normal"/>
    <w:qFormat/>
    <w:rsid w:val="00490F22"/>
    <w:pPr>
      <w:spacing w:after="160" w:line="240" w:lineRule="exact"/>
      <w:jc w:val="right"/>
    </w:pPr>
    <w:rPr>
      <w:rFonts w:ascii="Verdana" w:eastAsia="Times New Roman" w:hAnsi="Verdana" w:cs="Arial"/>
      <w:bCs/>
      <w:sz w:val="20"/>
      <w:szCs w:val="21"/>
    </w:rPr>
  </w:style>
  <w:style w:type="character" w:customStyle="1" w:styleId="apple-style-span">
    <w:name w:val="apple-style-span"/>
    <w:basedOn w:val="Fuentedeprrafopredeter"/>
    <w:rsid w:val="00490F22"/>
  </w:style>
  <w:style w:type="paragraph" w:customStyle="1" w:styleId="CarCar1CarCarCarCarCarCarCarCarCarCar">
    <w:name w:val="Car Car1 Car Car Car Car Car Car Car Car Car Car"/>
    <w:basedOn w:val="Normal"/>
    <w:qFormat/>
    <w:rsid w:val="00490F22"/>
    <w:pPr>
      <w:spacing w:after="160" w:line="240" w:lineRule="exact"/>
      <w:jc w:val="right"/>
    </w:pPr>
    <w:rPr>
      <w:rFonts w:ascii="Verdana" w:eastAsia="Times New Roman" w:hAnsi="Verdana" w:cs="Arial"/>
      <w:bCs/>
      <w:sz w:val="20"/>
      <w:szCs w:val="21"/>
    </w:rPr>
  </w:style>
  <w:style w:type="paragraph" w:customStyle="1" w:styleId="Style10">
    <w:name w:val="Style 1"/>
    <w:basedOn w:val="Normal"/>
    <w:qFormat/>
    <w:rsid w:val="00490F22"/>
    <w:pPr>
      <w:widowControl w:val="0"/>
      <w:autoSpaceDE w:val="0"/>
      <w:autoSpaceDN w:val="0"/>
      <w:adjustRightInd w:val="0"/>
    </w:pPr>
    <w:rPr>
      <w:rFonts w:ascii="Times New Roman" w:eastAsia="Times New Roman" w:hAnsi="Times New Roman" w:cs="Times New Roman"/>
    </w:rPr>
  </w:style>
  <w:style w:type="character" w:customStyle="1" w:styleId="content">
    <w:name w:val="content"/>
    <w:basedOn w:val="Fuentedeprrafopredeter"/>
    <w:rsid w:val="00490F22"/>
  </w:style>
  <w:style w:type="paragraph" w:styleId="TtuloTDC">
    <w:name w:val="TOC Heading"/>
    <w:basedOn w:val="Ttulo1"/>
    <w:next w:val="Normal"/>
    <w:uiPriority w:val="39"/>
    <w:unhideWhenUsed/>
    <w:qFormat/>
    <w:rsid w:val="00490F22"/>
    <w:pPr>
      <w:keepLines w:val="0"/>
      <w:spacing w:after="60"/>
      <w:outlineLvl w:val="9"/>
    </w:pPr>
    <w:rPr>
      <w:rFonts w:ascii="Cambria" w:eastAsia="Times New Roman" w:hAnsi="Cambria" w:cs="Times New Roman"/>
      <w:b/>
      <w:bCs/>
      <w:color w:val="auto"/>
      <w:kern w:val="32"/>
      <w:lang w:eastAsia="es-ES"/>
    </w:rPr>
  </w:style>
  <w:style w:type="paragraph" w:customStyle="1" w:styleId="CarCarCarCarCarCarCarCarCarCarCar2">
    <w:name w:val="Car Car Car Car Car Car Car Car Car Car Car2"/>
    <w:basedOn w:val="Normal"/>
    <w:qFormat/>
    <w:rsid w:val="00490F22"/>
    <w:pPr>
      <w:spacing w:after="160" w:line="240" w:lineRule="exact"/>
      <w:jc w:val="right"/>
    </w:pPr>
    <w:rPr>
      <w:rFonts w:ascii="Verdana" w:eastAsia="Times New Roman" w:hAnsi="Verdana" w:cs="Arial"/>
      <w:sz w:val="20"/>
      <w:szCs w:val="21"/>
    </w:rPr>
  </w:style>
  <w:style w:type="paragraph" w:customStyle="1" w:styleId="CarCar12">
    <w:name w:val="Car Car12"/>
    <w:basedOn w:val="Normal"/>
    <w:qFormat/>
    <w:rsid w:val="00490F22"/>
    <w:pPr>
      <w:spacing w:after="160" w:line="240" w:lineRule="exact"/>
      <w:jc w:val="right"/>
    </w:pPr>
    <w:rPr>
      <w:rFonts w:ascii="Verdana" w:eastAsia="Times New Roman" w:hAnsi="Verdana" w:cs="Arial"/>
      <w:bCs/>
      <w:sz w:val="20"/>
      <w:szCs w:val="21"/>
    </w:rPr>
  </w:style>
  <w:style w:type="paragraph" w:customStyle="1" w:styleId="CarCar1CarCarCarCarCarCar2">
    <w:name w:val="Car Car1 Car Car Car Car Car Car2"/>
    <w:basedOn w:val="Normal"/>
    <w:qFormat/>
    <w:rsid w:val="00490F22"/>
    <w:pPr>
      <w:spacing w:after="160" w:line="240" w:lineRule="exact"/>
      <w:jc w:val="right"/>
    </w:pPr>
    <w:rPr>
      <w:rFonts w:ascii="Verdana" w:eastAsia="Times New Roman" w:hAnsi="Verdana" w:cs="Arial"/>
      <w:sz w:val="20"/>
      <w:szCs w:val="21"/>
    </w:rPr>
  </w:style>
  <w:style w:type="table" w:customStyle="1" w:styleId="Sombreadoclaro-nfasis12">
    <w:name w:val="Sombreado claro - Énfasis 12"/>
    <w:basedOn w:val="Tablanormal"/>
    <w:uiPriority w:val="60"/>
    <w:rsid w:val="00490F22"/>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CarCarCarCarCarCarCarCarCarCar1">
    <w:name w:val="Car Car Car Car Car Car Car Car Car Car Car1"/>
    <w:basedOn w:val="Normal"/>
    <w:qFormat/>
    <w:rsid w:val="00490F22"/>
    <w:pPr>
      <w:spacing w:after="160" w:line="240" w:lineRule="exact"/>
      <w:jc w:val="right"/>
    </w:pPr>
    <w:rPr>
      <w:rFonts w:ascii="Verdana" w:eastAsia="Times New Roman" w:hAnsi="Verdana" w:cs="Arial"/>
      <w:sz w:val="20"/>
      <w:szCs w:val="21"/>
    </w:rPr>
  </w:style>
  <w:style w:type="paragraph" w:customStyle="1" w:styleId="CarCar11">
    <w:name w:val="Car Car11"/>
    <w:basedOn w:val="Normal"/>
    <w:qFormat/>
    <w:rsid w:val="00490F22"/>
    <w:pPr>
      <w:spacing w:after="160" w:line="240" w:lineRule="exact"/>
      <w:jc w:val="right"/>
    </w:pPr>
    <w:rPr>
      <w:rFonts w:ascii="Verdana" w:eastAsia="Times New Roman" w:hAnsi="Verdana" w:cs="Arial"/>
      <w:bCs/>
      <w:sz w:val="20"/>
      <w:szCs w:val="21"/>
    </w:rPr>
  </w:style>
  <w:style w:type="paragraph" w:customStyle="1" w:styleId="CarCar1CarCarCarCarCarCar1">
    <w:name w:val="Car Car1 Car Car Car Car Car Car1"/>
    <w:basedOn w:val="Normal"/>
    <w:qFormat/>
    <w:rsid w:val="00490F22"/>
    <w:pPr>
      <w:spacing w:after="160" w:line="240" w:lineRule="exact"/>
      <w:jc w:val="right"/>
    </w:pPr>
    <w:rPr>
      <w:rFonts w:ascii="Verdana" w:eastAsia="Times New Roman" w:hAnsi="Verdana" w:cs="Arial"/>
      <w:sz w:val="20"/>
      <w:szCs w:val="21"/>
    </w:rPr>
  </w:style>
  <w:style w:type="paragraph" w:customStyle="1" w:styleId="BodyText32">
    <w:name w:val="Body Text 32"/>
    <w:basedOn w:val="Normal"/>
    <w:qFormat/>
    <w:rsid w:val="00490F22"/>
    <w:pPr>
      <w:jc w:val="both"/>
    </w:pPr>
    <w:rPr>
      <w:rFonts w:ascii="Arial Narrow" w:eastAsia="Times New Roman" w:hAnsi="Arial Narrow" w:cs="Times New Roman"/>
      <w:color w:val="0000FF"/>
      <w:szCs w:val="20"/>
      <w:lang w:val="es-ES_tradnl" w:eastAsia="es-ES"/>
    </w:rPr>
  </w:style>
  <w:style w:type="character" w:customStyle="1" w:styleId="Ttulo3Car1">
    <w:name w:val="Título 3 Car1"/>
    <w:aliases w:val="h3 Car1,Table Attribute Heading Car1,H3 Car1,H31 Car1,Minor Car1,Level 1 - 1 Car1,(SCGM 3) Car1,3m Car1,L3 Car1,(Alt+3) Car1,h31 Car1,h32 Car1,h311 Car1,h33 Car1,h312 Car1,h34 Car1,h313 Car1,h35 Car1,h314 Car1,h36 Car1,h315 Car1,h37 Car1"/>
    <w:semiHidden/>
    <w:rsid w:val="00490F22"/>
    <w:rPr>
      <w:rFonts w:ascii="Cambria" w:eastAsia="Times New Roman" w:hAnsi="Cambria" w:cs="Times New Roman"/>
      <w:b/>
      <w:bCs/>
      <w:color w:val="4F81BD"/>
      <w:lang w:val="es-ES" w:eastAsia="es-ES"/>
    </w:rPr>
  </w:style>
  <w:style w:type="character" w:customStyle="1" w:styleId="hps">
    <w:name w:val="hps"/>
    <w:rsid w:val="00490F22"/>
  </w:style>
  <w:style w:type="paragraph" w:customStyle="1" w:styleId="Style-2">
    <w:name w:val="Style-2"/>
    <w:qFormat/>
    <w:rsid w:val="00490F22"/>
    <w:rPr>
      <w:rFonts w:ascii="Times New Roman" w:eastAsia="Times New Roman" w:hAnsi="Times New Roman" w:cs="Times New Roman"/>
      <w:sz w:val="20"/>
      <w:szCs w:val="20"/>
      <w:lang w:eastAsia="es-MX"/>
    </w:rPr>
  </w:style>
  <w:style w:type="paragraph" w:customStyle="1" w:styleId="Style-7">
    <w:name w:val="Style-7"/>
    <w:qFormat/>
    <w:rsid w:val="00490F22"/>
    <w:rPr>
      <w:rFonts w:ascii="Times New Roman" w:eastAsia="Times New Roman" w:hAnsi="Times New Roman" w:cs="Times New Roman"/>
      <w:sz w:val="20"/>
      <w:szCs w:val="20"/>
      <w:lang w:eastAsia="es-MX"/>
    </w:rPr>
  </w:style>
  <w:style w:type="paragraph" w:customStyle="1" w:styleId="Style-8">
    <w:name w:val="Style-8"/>
    <w:qFormat/>
    <w:rsid w:val="00490F22"/>
    <w:rPr>
      <w:rFonts w:ascii="Times New Roman" w:eastAsia="Times New Roman" w:hAnsi="Times New Roman" w:cs="Times New Roman"/>
      <w:sz w:val="20"/>
      <w:szCs w:val="20"/>
      <w:lang w:eastAsia="es-MX"/>
    </w:rPr>
  </w:style>
  <w:style w:type="character" w:customStyle="1" w:styleId="Estilo1Car">
    <w:name w:val="Estilo1 Car"/>
    <w:link w:val="Estilo1"/>
    <w:rsid w:val="00490F22"/>
    <w:rPr>
      <w:rFonts w:ascii="Verdana" w:eastAsia="Times New Roman" w:hAnsi="Verdana" w:cs="Arial"/>
      <w:b/>
      <w:bCs/>
      <w:kern w:val="32"/>
      <w:sz w:val="32"/>
      <w:szCs w:val="32"/>
      <w:lang w:eastAsia="es-ES"/>
    </w:rPr>
  </w:style>
  <w:style w:type="paragraph" w:customStyle="1" w:styleId="Body1">
    <w:name w:val="Body 1"/>
    <w:qFormat/>
    <w:rsid w:val="00490F22"/>
    <w:pPr>
      <w:spacing w:after="200"/>
      <w:outlineLvl w:val="0"/>
    </w:pPr>
    <w:rPr>
      <w:rFonts w:ascii="Helvetica" w:eastAsia="Arial Unicode MS" w:hAnsi="Helvetica" w:cs="Times New Roman"/>
      <w:color w:val="000000"/>
      <w:sz w:val="22"/>
      <w:szCs w:val="20"/>
      <w:u w:color="000000"/>
      <w:lang w:val="es-ES_tradnl" w:eastAsia="es-ES"/>
    </w:rPr>
  </w:style>
  <w:style w:type="paragraph" w:customStyle="1" w:styleId="SECRETARIADELAFUNCIONPUBLICA">
    <w:name w:val="SECRETARIA DE LA FUNCION PUBLICA"/>
    <w:basedOn w:val="Normal"/>
    <w:qFormat/>
    <w:rsid w:val="00490F22"/>
    <w:rPr>
      <w:rFonts w:ascii="Arial" w:eastAsia="Batang" w:hAnsi="Arial" w:cs="Times New Roman"/>
      <w:kern w:val="18"/>
      <w:sz w:val="18"/>
      <w:szCs w:val="20"/>
    </w:rPr>
  </w:style>
  <w:style w:type="character" w:customStyle="1" w:styleId="Ttulo2Car2">
    <w:name w:val="Título 2 Car2"/>
    <w:rsid w:val="00490F22"/>
    <w:rPr>
      <w:rFonts w:ascii="Cambria" w:eastAsia="Times New Roman" w:hAnsi="Cambria" w:cs="Times New Roman"/>
      <w:b/>
      <w:bCs/>
      <w:color w:val="4F81BD"/>
      <w:sz w:val="26"/>
      <w:szCs w:val="26"/>
    </w:rPr>
  </w:style>
  <w:style w:type="character" w:customStyle="1" w:styleId="Ttulo3Car2">
    <w:name w:val="Título 3 Car2"/>
    <w:rsid w:val="00490F22"/>
    <w:rPr>
      <w:rFonts w:ascii="Cambria" w:eastAsia="Times New Roman" w:hAnsi="Cambria" w:cs="Times New Roman"/>
      <w:b/>
      <w:bCs/>
      <w:color w:val="4F81BD"/>
    </w:rPr>
  </w:style>
  <w:style w:type="character" w:customStyle="1" w:styleId="Ttulo4Car2">
    <w:name w:val="Título 4 Car2"/>
    <w:rsid w:val="00490F22"/>
    <w:rPr>
      <w:rFonts w:ascii="Cambria" w:eastAsia="Times New Roman" w:hAnsi="Cambria" w:cs="Times New Roman"/>
      <w:b/>
      <w:bCs/>
      <w:i/>
      <w:iCs/>
      <w:color w:val="4F81BD"/>
    </w:rPr>
  </w:style>
  <w:style w:type="character" w:customStyle="1" w:styleId="Ttulo5Car1">
    <w:name w:val="Título 5 Car1"/>
    <w:rsid w:val="00490F22"/>
    <w:rPr>
      <w:rFonts w:ascii="Cambria" w:eastAsia="Times New Roman" w:hAnsi="Cambria" w:cs="Times New Roman"/>
      <w:color w:val="243F60"/>
    </w:rPr>
  </w:style>
  <w:style w:type="paragraph" w:customStyle="1" w:styleId="GRANPTOS">
    <w:name w:val="GRANPTOS"/>
    <w:basedOn w:val="Normal"/>
    <w:qFormat/>
    <w:rsid w:val="00490F22"/>
    <w:pPr>
      <w:tabs>
        <w:tab w:val="right" w:leader="dot" w:pos="8640"/>
      </w:tabs>
      <w:spacing w:after="101" w:line="216" w:lineRule="atLeast"/>
      <w:ind w:firstLine="288"/>
      <w:jc w:val="both"/>
    </w:pPr>
    <w:rPr>
      <w:rFonts w:ascii="Arial" w:eastAsia="Times New Roman" w:hAnsi="Arial" w:cs="Times New Roman"/>
      <w:sz w:val="18"/>
      <w:szCs w:val="20"/>
      <w:lang w:val="es-ES_tradnl" w:eastAsia="es-MX"/>
    </w:rPr>
  </w:style>
  <w:style w:type="character" w:customStyle="1" w:styleId="centrosban2">
    <w:name w:val="centrosban2"/>
    <w:rsid w:val="00490F22"/>
  </w:style>
  <w:style w:type="character" w:customStyle="1" w:styleId="centrosbanbold">
    <w:name w:val="centrosbanbold"/>
    <w:rsid w:val="00490F22"/>
  </w:style>
  <w:style w:type="paragraph" w:customStyle="1" w:styleId="aTexto">
    <w:name w:val="aTexto"/>
    <w:basedOn w:val="Normal"/>
    <w:qFormat/>
    <w:rsid w:val="00490F22"/>
    <w:pPr>
      <w:overflowPunct w:val="0"/>
      <w:autoSpaceDE w:val="0"/>
      <w:autoSpaceDN w:val="0"/>
      <w:adjustRightInd w:val="0"/>
      <w:jc w:val="both"/>
      <w:textAlignment w:val="baseline"/>
    </w:pPr>
    <w:rPr>
      <w:rFonts w:ascii="Times New Roman" w:eastAsia="Times New Roman" w:hAnsi="Times New Roman" w:cs="Times New Roman"/>
      <w:sz w:val="22"/>
      <w:szCs w:val="20"/>
      <w:lang w:eastAsia="es-MX"/>
    </w:rPr>
  </w:style>
  <w:style w:type="character" w:customStyle="1" w:styleId="Ttulo6Car1">
    <w:name w:val="Título 6 Car1"/>
    <w:rsid w:val="00490F22"/>
    <w:rPr>
      <w:rFonts w:ascii="Cambria" w:eastAsia="Times New Roman" w:hAnsi="Cambria" w:cs="Times New Roman"/>
      <w:i/>
      <w:iCs/>
      <w:color w:val="243F60"/>
    </w:rPr>
  </w:style>
  <w:style w:type="character" w:customStyle="1" w:styleId="body0">
    <w:name w:val="body"/>
    <w:rsid w:val="00490F22"/>
  </w:style>
  <w:style w:type="paragraph" w:customStyle="1" w:styleId="Firmadecorreoelectrnico1">
    <w:name w:val="Firma de correo electrónico1"/>
    <w:basedOn w:val="Normal"/>
    <w:qFormat/>
    <w:rsid w:val="00490F22"/>
    <w:rPr>
      <w:rFonts w:ascii="Verdana" w:eastAsia="Times New Roman" w:hAnsi="Verdana" w:cs="Times New Roman"/>
      <w:sz w:val="20"/>
      <w:szCs w:val="20"/>
      <w:lang w:eastAsia="es-MX"/>
    </w:rPr>
  </w:style>
  <w:style w:type="paragraph" w:customStyle="1" w:styleId="p49">
    <w:name w:val="p49"/>
    <w:basedOn w:val="Normal"/>
    <w:qFormat/>
    <w:rsid w:val="00490F22"/>
    <w:pPr>
      <w:widowControl w:val="0"/>
      <w:tabs>
        <w:tab w:val="left" w:pos="1060"/>
      </w:tabs>
      <w:autoSpaceDE w:val="0"/>
      <w:autoSpaceDN w:val="0"/>
      <w:adjustRightInd w:val="0"/>
      <w:spacing w:line="240" w:lineRule="atLeast"/>
      <w:ind w:left="380"/>
    </w:pPr>
    <w:rPr>
      <w:rFonts w:ascii="Times New Roman" w:eastAsia="Times New Roman" w:hAnsi="Times New Roman" w:cs="Times New Roman"/>
      <w:sz w:val="20"/>
      <w:szCs w:val="20"/>
      <w:lang w:eastAsia="es-MX"/>
    </w:rPr>
  </w:style>
  <w:style w:type="paragraph" w:styleId="Continuarlista4">
    <w:name w:val="List Continue 4"/>
    <w:basedOn w:val="Normal"/>
    <w:rsid w:val="00490F22"/>
    <w:pPr>
      <w:spacing w:after="120"/>
      <w:ind w:left="1132"/>
    </w:pPr>
    <w:rPr>
      <w:rFonts w:ascii="Times New Roman" w:eastAsia="Times New Roman" w:hAnsi="Times New Roman" w:cs="Times New Roman"/>
      <w:sz w:val="20"/>
      <w:szCs w:val="20"/>
      <w:lang w:eastAsia="es-MX"/>
    </w:rPr>
  </w:style>
  <w:style w:type="paragraph" w:customStyle="1" w:styleId="pfo">
    <w:name w:val="pfo"/>
    <w:basedOn w:val="Normal"/>
    <w:qFormat/>
    <w:rsid w:val="00490F22"/>
    <w:pPr>
      <w:ind w:left="1134"/>
      <w:jc w:val="both"/>
    </w:pPr>
    <w:rPr>
      <w:rFonts w:ascii="Univers" w:eastAsia="Times New Roman" w:hAnsi="Univers" w:cs="Times New Roman"/>
      <w:sz w:val="20"/>
      <w:szCs w:val="20"/>
      <w:lang w:eastAsia="es-MX"/>
    </w:rPr>
  </w:style>
  <w:style w:type="paragraph" w:customStyle="1" w:styleId="regla">
    <w:name w:val="regla"/>
    <w:basedOn w:val="Normal"/>
    <w:qFormat/>
    <w:rsid w:val="00490F22"/>
    <w:pPr>
      <w:ind w:left="1134" w:hanging="1134"/>
      <w:jc w:val="both"/>
    </w:pPr>
    <w:rPr>
      <w:rFonts w:ascii="Univers" w:eastAsia="Times New Roman" w:hAnsi="Univers" w:cs="Times New Roman"/>
      <w:sz w:val="20"/>
      <w:szCs w:val="20"/>
      <w:lang w:eastAsia="es-MX"/>
    </w:rPr>
  </w:style>
  <w:style w:type="paragraph" w:customStyle="1" w:styleId="rubro">
    <w:name w:val="rubro"/>
    <w:basedOn w:val="Normal"/>
    <w:qFormat/>
    <w:rsid w:val="00490F22"/>
    <w:pPr>
      <w:ind w:left="1701" w:hanging="567"/>
      <w:jc w:val="both"/>
    </w:pPr>
    <w:rPr>
      <w:rFonts w:ascii="Univers" w:eastAsia="Times New Roman" w:hAnsi="Univers" w:cs="Times New Roman"/>
      <w:sz w:val="20"/>
      <w:szCs w:val="20"/>
      <w:lang w:eastAsia="es-MX"/>
    </w:rPr>
  </w:style>
  <w:style w:type="paragraph" w:customStyle="1" w:styleId="ACUERDO">
    <w:name w:val="ACUERDO"/>
    <w:basedOn w:val="Normal"/>
    <w:qFormat/>
    <w:rsid w:val="00490F22"/>
    <w:pPr>
      <w:widowControl w:val="0"/>
      <w:jc w:val="both"/>
    </w:pPr>
    <w:rPr>
      <w:rFonts w:ascii="Arial" w:eastAsia="Times New Roman" w:hAnsi="Arial" w:cs="Times New Roman"/>
      <w:b/>
      <w:sz w:val="28"/>
      <w:szCs w:val="20"/>
      <w:lang w:val="en-US" w:eastAsia="es-MX"/>
    </w:rPr>
  </w:style>
  <w:style w:type="paragraph" w:styleId="Continuarlista3">
    <w:name w:val="List Continue 3"/>
    <w:basedOn w:val="Normal"/>
    <w:rsid w:val="00490F22"/>
    <w:pPr>
      <w:overflowPunct w:val="0"/>
      <w:autoSpaceDE w:val="0"/>
      <w:autoSpaceDN w:val="0"/>
      <w:adjustRightInd w:val="0"/>
      <w:spacing w:before="100" w:after="120"/>
      <w:ind w:left="849"/>
      <w:textAlignment w:val="baseline"/>
    </w:pPr>
    <w:rPr>
      <w:rFonts w:ascii="Times New Roman" w:eastAsia="Times New Roman" w:hAnsi="Times New Roman" w:cs="Times New Roman"/>
      <w:noProof/>
      <w:sz w:val="20"/>
      <w:szCs w:val="20"/>
      <w:lang w:eastAsia="es-MX"/>
    </w:rPr>
  </w:style>
  <w:style w:type="paragraph" w:styleId="Continuarlista5">
    <w:name w:val="List Continue 5"/>
    <w:basedOn w:val="Normal"/>
    <w:rsid w:val="00490F22"/>
    <w:pPr>
      <w:overflowPunct w:val="0"/>
      <w:autoSpaceDE w:val="0"/>
      <w:autoSpaceDN w:val="0"/>
      <w:adjustRightInd w:val="0"/>
      <w:spacing w:before="100" w:after="120"/>
      <w:ind w:left="1415"/>
      <w:textAlignment w:val="baseline"/>
    </w:pPr>
    <w:rPr>
      <w:rFonts w:ascii="Times New Roman" w:eastAsia="Times New Roman" w:hAnsi="Times New Roman" w:cs="Times New Roman"/>
      <w:noProof/>
      <w:sz w:val="20"/>
      <w:szCs w:val="20"/>
      <w:lang w:eastAsia="es-MX"/>
    </w:rPr>
  </w:style>
  <w:style w:type="paragraph" w:customStyle="1" w:styleId="Enclosure">
    <w:name w:val="Enclosure"/>
    <w:basedOn w:val="Normal"/>
    <w:qFormat/>
    <w:rsid w:val="00490F22"/>
    <w:pPr>
      <w:overflowPunct w:val="0"/>
      <w:autoSpaceDE w:val="0"/>
      <w:autoSpaceDN w:val="0"/>
      <w:adjustRightInd w:val="0"/>
      <w:spacing w:before="100" w:after="100"/>
      <w:textAlignment w:val="baseline"/>
    </w:pPr>
    <w:rPr>
      <w:rFonts w:ascii="Times New Roman" w:eastAsia="Times New Roman" w:hAnsi="Times New Roman" w:cs="Times New Roman"/>
      <w:noProof/>
      <w:sz w:val="20"/>
      <w:szCs w:val="20"/>
      <w:lang w:eastAsia="es-MX"/>
    </w:rPr>
  </w:style>
  <w:style w:type="paragraph" w:customStyle="1" w:styleId="Titulo20">
    <w:name w:val="Titulo 2"/>
    <w:basedOn w:val="Normal"/>
    <w:qFormat/>
    <w:rsid w:val="00490F22"/>
    <w:pPr>
      <w:pBdr>
        <w:top w:val="double" w:sz="6" w:space="1" w:color="auto"/>
      </w:pBdr>
      <w:spacing w:after="101"/>
      <w:jc w:val="both"/>
      <w:outlineLvl w:val="1"/>
    </w:pPr>
    <w:rPr>
      <w:rFonts w:ascii="Arial" w:eastAsia="Times New Roman" w:hAnsi="Arial" w:cs="Arial"/>
      <w:sz w:val="18"/>
      <w:szCs w:val="18"/>
      <w:lang w:eastAsia="es-MX"/>
    </w:rPr>
  </w:style>
  <w:style w:type="character" w:customStyle="1" w:styleId="CarCar20">
    <w:name w:val="Car Car20"/>
    <w:rsid w:val="00490F22"/>
    <w:rPr>
      <w:rFonts w:ascii="Arial" w:hAnsi="Arial"/>
      <w:b/>
      <w:snapToGrid w:val="0"/>
      <w:u w:val="single"/>
      <w:lang w:val="es-ES_tradnl" w:eastAsia="es-ES" w:bidi="ar-SA"/>
    </w:rPr>
  </w:style>
  <w:style w:type="character" w:customStyle="1" w:styleId="CarCar19">
    <w:name w:val="Car Car19"/>
    <w:rsid w:val="00490F22"/>
    <w:rPr>
      <w:rFonts w:ascii="CG Omega" w:hAnsi="CG Omega"/>
      <w:b/>
      <w:snapToGrid w:val="0"/>
      <w:sz w:val="18"/>
      <w:lang w:val="es-ES_tradnl" w:eastAsia="es-ES" w:bidi="ar-SA"/>
    </w:rPr>
  </w:style>
  <w:style w:type="character" w:customStyle="1" w:styleId="CarCar18">
    <w:name w:val="Car Car18"/>
    <w:semiHidden/>
    <w:rsid w:val="00490F22"/>
    <w:rPr>
      <w:i/>
      <w:iCs/>
      <w:sz w:val="24"/>
      <w:szCs w:val="24"/>
      <w:lang w:val="es-ES" w:eastAsia="es-ES" w:bidi="ar-SA"/>
    </w:rPr>
  </w:style>
  <w:style w:type="character" w:customStyle="1" w:styleId="CarCar17">
    <w:name w:val="Car Car17"/>
    <w:semiHidden/>
    <w:rsid w:val="00490F22"/>
    <w:rPr>
      <w:rFonts w:ascii="Arial" w:hAnsi="Arial" w:cs="Arial"/>
      <w:bCs/>
      <w:iCs/>
      <w:snapToGrid w:val="0"/>
      <w:sz w:val="22"/>
      <w:szCs w:val="22"/>
      <w:lang w:val="es-ES" w:eastAsia="es-ES" w:bidi="ar-SA"/>
    </w:rPr>
  </w:style>
  <w:style w:type="numbering" w:customStyle="1" w:styleId="Estilo21111111">
    <w:name w:val="Estilo21111111"/>
    <w:rsid w:val="00490F22"/>
  </w:style>
  <w:style w:type="numbering" w:customStyle="1" w:styleId="1111112121">
    <w:name w:val="1 / 1.1 / 1.1.12121"/>
    <w:basedOn w:val="Sinlista"/>
    <w:next w:val="111111"/>
    <w:rsid w:val="00490F22"/>
  </w:style>
  <w:style w:type="numbering" w:customStyle="1" w:styleId="1111111112">
    <w:name w:val="1 / 1.1 / 1.1.11112"/>
    <w:basedOn w:val="Sinlista"/>
    <w:next w:val="111111"/>
    <w:rsid w:val="00490F22"/>
  </w:style>
  <w:style w:type="numbering" w:customStyle="1" w:styleId="Estilo212211">
    <w:name w:val="Estilo212211"/>
    <w:rsid w:val="00490F22"/>
    <w:pPr>
      <w:numPr>
        <w:numId w:val="29"/>
      </w:numPr>
    </w:pPr>
  </w:style>
  <w:style w:type="numbering" w:customStyle="1" w:styleId="11111121111">
    <w:name w:val="1 / 1.1 / 1.1.121111"/>
    <w:basedOn w:val="Sinlista"/>
    <w:next w:val="111111"/>
    <w:rsid w:val="00490F22"/>
  </w:style>
  <w:style w:type="paragraph" w:customStyle="1" w:styleId="VIETA3">
    <w:name w:val="_VIÑETA3"/>
    <w:basedOn w:val="Normal"/>
    <w:qFormat/>
    <w:rsid w:val="00490F22"/>
    <w:pPr>
      <w:numPr>
        <w:ilvl w:val="1"/>
        <w:numId w:val="49"/>
      </w:numPr>
      <w:tabs>
        <w:tab w:val="num" w:pos="1080"/>
      </w:tabs>
      <w:ind w:left="0" w:firstLine="0"/>
    </w:pPr>
    <w:rPr>
      <w:rFonts w:ascii="Calibri" w:eastAsia="Times New Roman" w:hAnsi="Calibri" w:cs="Times New Roman"/>
      <w:lang w:val="es-ES_tradnl" w:eastAsia="es-ES"/>
    </w:rPr>
  </w:style>
  <w:style w:type="numbering" w:customStyle="1" w:styleId="Sinlista5">
    <w:name w:val="Sin lista5"/>
    <w:next w:val="Sinlista"/>
    <w:uiPriority w:val="99"/>
    <w:semiHidden/>
    <w:unhideWhenUsed/>
    <w:rsid w:val="00490F22"/>
  </w:style>
  <w:style w:type="table" w:customStyle="1" w:styleId="Tablaconcuadrcula4">
    <w:name w:val="Tabla con cuadrícula4"/>
    <w:basedOn w:val="Tablanormal"/>
    <w:next w:val="Tablaconcuadrcula"/>
    <w:uiPriority w:val="39"/>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3">
    <w:name w:val="Lista actual13"/>
    <w:rsid w:val="00490F22"/>
  </w:style>
  <w:style w:type="numbering" w:customStyle="1" w:styleId="Estilo33">
    <w:name w:val="Estilo33"/>
    <w:rsid w:val="00490F22"/>
  </w:style>
  <w:style w:type="numbering" w:customStyle="1" w:styleId="Estilo22">
    <w:name w:val="Estilo22"/>
    <w:rsid w:val="00490F22"/>
  </w:style>
  <w:style w:type="table" w:customStyle="1" w:styleId="Tablaprofesional1">
    <w:name w:val="Tabla profesional1"/>
    <w:basedOn w:val="Tablanormal"/>
    <w:next w:val="Tablaprofesional"/>
    <w:rsid w:val="00490F22"/>
    <w:pPr>
      <w:spacing w:line="200" w:lineRule="exact"/>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1">
    <w:name w:val="Sombreado claro - Énfasis 41"/>
    <w:basedOn w:val="Tablanormal"/>
    <w:next w:val="Sombreadoclaro-nfasis4"/>
    <w:uiPriority w:val="60"/>
    <w:rsid w:val="00490F22"/>
    <w:pPr>
      <w:spacing w:line="200" w:lineRule="exact"/>
    </w:pPr>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1">
    <w:name w:val="Tabla básica 21"/>
    <w:basedOn w:val="Tablanormal"/>
    <w:next w:val="Tablabsica2"/>
    <w:rsid w:val="00490F22"/>
    <w:pPr>
      <w:spacing w:line="200" w:lineRule="exact"/>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1">
    <w:name w:val="Tabla con lista 21"/>
    <w:basedOn w:val="Tablanormal"/>
    <w:next w:val="Tablaconlista2"/>
    <w:rsid w:val="00490F22"/>
    <w:pPr>
      <w:spacing w:line="200" w:lineRule="exact"/>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1">
    <w:name w:val="Tabla clásica 31"/>
    <w:basedOn w:val="Tablanormal"/>
    <w:next w:val="Tablaclsica3"/>
    <w:rsid w:val="00490F22"/>
    <w:pPr>
      <w:spacing w:line="200" w:lineRule="exact"/>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1">
    <w:name w:val="Cuadrícula media 3 - Énfasis 11"/>
    <w:basedOn w:val="Tablanormal"/>
    <w:next w:val="Cuadrculamedia3-nfasis1"/>
    <w:uiPriority w:val="69"/>
    <w:rsid w:val="00490F22"/>
    <w:pPr>
      <w:spacing w:line="200" w:lineRule="exact"/>
    </w:pPr>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111114">
    <w:name w:val="1 / 1.1 / 1.1.14"/>
    <w:basedOn w:val="Sinlista"/>
    <w:next w:val="111111"/>
    <w:rsid w:val="00490F22"/>
  </w:style>
  <w:style w:type="table" w:customStyle="1" w:styleId="Tablaelegante1">
    <w:name w:val="Tabla elegante1"/>
    <w:basedOn w:val="Tablanormal"/>
    <w:next w:val="Tablaelegante"/>
    <w:rsid w:val="00490F22"/>
    <w:pPr>
      <w:spacing w:line="200" w:lineRule="exact"/>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90F22"/>
  </w:style>
  <w:style w:type="table" w:customStyle="1" w:styleId="Tablaconcuadrcula11">
    <w:name w:val="Tabla con cuadrícula11"/>
    <w:basedOn w:val="Tablanormal"/>
    <w:next w:val="Tablaconcuadrcula"/>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3">
    <w:name w:val="Lista actual113"/>
    <w:rsid w:val="00490F22"/>
  </w:style>
  <w:style w:type="numbering" w:customStyle="1" w:styleId="Estilo313">
    <w:name w:val="Estilo313"/>
    <w:rsid w:val="00490F22"/>
  </w:style>
  <w:style w:type="numbering" w:customStyle="1" w:styleId="Estilo213">
    <w:name w:val="Estilo213"/>
    <w:rsid w:val="00490F22"/>
    <w:pPr>
      <w:numPr>
        <w:numId w:val="32"/>
      </w:numPr>
    </w:pPr>
  </w:style>
  <w:style w:type="table" w:customStyle="1" w:styleId="Tablaconcuadrcula21">
    <w:name w:val="Tabla con cuadrícula21"/>
    <w:basedOn w:val="Tablanormal"/>
    <w:next w:val="Tablaconcuadrcula"/>
    <w:uiPriority w:val="59"/>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
    <w:name w:val="Sombreado claro12"/>
    <w:basedOn w:val="Tablanormal"/>
    <w:uiPriority w:val="60"/>
    <w:rsid w:val="00490F22"/>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490F22"/>
  </w:style>
  <w:style w:type="numbering" w:customStyle="1" w:styleId="Sinlista31">
    <w:name w:val="Sin lista31"/>
    <w:next w:val="Sinlista"/>
    <w:uiPriority w:val="99"/>
    <w:semiHidden/>
    <w:unhideWhenUsed/>
    <w:rsid w:val="00490F22"/>
  </w:style>
  <w:style w:type="numbering" w:customStyle="1" w:styleId="11111113">
    <w:name w:val="1 / 1.1 / 1.1.113"/>
    <w:basedOn w:val="Sinlista"/>
    <w:next w:val="111111"/>
    <w:rsid w:val="00490F22"/>
  </w:style>
  <w:style w:type="numbering" w:customStyle="1" w:styleId="Listaactual1112">
    <w:name w:val="Lista actual1112"/>
    <w:rsid w:val="00490F22"/>
  </w:style>
  <w:style w:type="numbering" w:customStyle="1" w:styleId="Estilo3112">
    <w:name w:val="Estilo3112"/>
    <w:rsid w:val="00490F22"/>
  </w:style>
  <w:style w:type="numbering" w:customStyle="1" w:styleId="Listaactual121">
    <w:name w:val="Lista actual121"/>
    <w:rsid w:val="00490F22"/>
  </w:style>
  <w:style w:type="numbering" w:customStyle="1" w:styleId="Estilo321">
    <w:name w:val="Estilo321"/>
    <w:rsid w:val="00490F22"/>
  </w:style>
  <w:style w:type="numbering" w:customStyle="1" w:styleId="1111111121">
    <w:name w:val="1 / 1.1 / 1.1.11121"/>
    <w:basedOn w:val="Sinlista"/>
    <w:next w:val="111111"/>
    <w:rsid w:val="00490F22"/>
    <w:pPr>
      <w:numPr>
        <w:numId w:val="37"/>
      </w:numPr>
    </w:pPr>
  </w:style>
  <w:style w:type="numbering" w:customStyle="1" w:styleId="Listaactual11112">
    <w:name w:val="Lista actual11112"/>
    <w:rsid w:val="00490F22"/>
  </w:style>
  <w:style w:type="numbering" w:customStyle="1" w:styleId="Estilo31112">
    <w:name w:val="Estilo31112"/>
    <w:rsid w:val="00490F22"/>
  </w:style>
  <w:style w:type="numbering" w:customStyle="1" w:styleId="Estilo21112">
    <w:name w:val="Estilo21112"/>
    <w:rsid w:val="00490F22"/>
    <w:pPr>
      <w:numPr>
        <w:numId w:val="38"/>
      </w:numPr>
    </w:pPr>
  </w:style>
  <w:style w:type="numbering" w:customStyle="1" w:styleId="Estilo21111112">
    <w:name w:val="Estilo21111112"/>
    <w:rsid w:val="00490F22"/>
    <w:pPr>
      <w:numPr>
        <w:numId w:val="39"/>
      </w:numPr>
    </w:pPr>
  </w:style>
  <w:style w:type="numbering" w:customStyle="1" w:styleId="Estilo2111112">
    <w:name w:val="Estilo2111112"/>
    <w:rsid w:val="00490F22"/>
  </w:style>
  <w:style w:type="numbering" w:customStyle="1" w:styleId="Listaactual1122">
    <w:name w:val="Lista actual1122"/>
    <w:rsid w:val="00490F22"/>
  </w:style>
  <w:style w:type="numbering" w:customStyle="1" w:styleId="Estilo3122">
    <w:name w:val="Estilo3122"/>
    <w:rsid w:val="00490F22"/>
    <w:pPr>
      <w:numPr>
        <w:numId w:val="23"/>
      </w:numPr>
    </w:pPr>
  </w:style>
  <w:style w:type="numbering" w:customStyle="1" w:styleId="Estilo21122">
    <w:name w:val="Estilo21122"/>
    <w:rsid w:val="00490F22"/>
  </w:style>
  <w:style w:type="numbering" w:customStyle="1" w:styleId="Estilo211113">
    <w:name w:val="Estilo211113"/>
    <w:rsid w:val="00490F22"/>
  </w:style>
  <w:style w:type="numbering" w:customStyle="1" w:styleId="Listaactual11211">
    <w:name w:val="Lista actual11211"/>
    <w:rsid w:val="00490F22"/>
  </w:style>
  <w:style w:type="numbering" w:customStyle="1" w:styleId="Estilo31211">
    <w:name w:val="Estilo31211"/>
    <w:rsid w:val="00490F22"/>
  </w:style>
  <w:style w:type="numbering" w:customStyle="1" w:styleId="11111122">
    <w:name w:val="1 / 1.1 / 1.1.122"/>
    <w:basedOn w:val="Sinlista"/>
    <w:next w:val="111111"/>
    <w:rsid w:val="00490F22"/>
  </w:style>
  <w:style w:type="numbering" w:customStyle="1" w:styleId="Estilo2121">
    <w:name w:val="Estilo2121"/>
    <w:rsid w:val="00490F22"/>
  </w:style>
  <w:style w:type="table" w:customStyle="1" w:styleId="Sombreadoclaro111">
    <w:name w:val="Sombreado claro111"/>
    <w:basedOn w:val="Tablanormal"/>
    <w:uiPriority w:val="60"/>
    <w:rsid w:val="00490F22"/>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1">
    <w:name w:val="1 / 1.1 / 1.1.1121"/>
    <w:basedOn w:val="Sinlista"/>
    <w:next w:val="111111"/>
    <w:rsid w:val="00490F22"/>
  </w:style>
  <w:style w:type="numbering" w:customStyle="1" w:styleId="Estilo211211">
    <w:name w:val="Estilo211211"/>
    <w:rsid w:val="00490F22"/>
  </w:style>
  <w:style w:type="numbering" w:customStyle="1" w:styleId="Listaactual111111">
    <w:name w:val="Lista actual111111"/>
    <w:rsid w:val="00490F22"/>
  </w:style>
  <w:style w:type="numbering" w:customStyle="1" w:styleId="Estilo311111">
    <w:name w:val="Estilo311111"/>
    <w:rsid w:val="00490F22"/>
  </w:style>
  <w:style w:type="numbering" w:customStyle="1" w:styleId="Estilo2111121">
    <w:name w:val="Estilo2111121"/>
    <w:rsid w:val="00490F22"/>
  </w:style>
  <w:style w:type="numbering" w:customStyle="1" w:styleId="Sinlista41">
    <w:name w:val="Sin lista41"/>
    <w:next w:val="Sinlista"/>
    <w:uiPriority w:val="99"/>
    <w:semiHidden/>
    <w:unhideWhenUsed/>
    <w:rsid w:val="00490F22"/>
  </w:style>
  <w:style w:type="numbering" w:customStyle="1" w:styleId="Sinlista1111">
    <w:name w:val="Sin lista1111"/>
    <w:next w:val="Sinlista"/>
    <w:semiHidden/>
    <w:unhideWhenUsed/>
    <w:rsid w:val="00490F22"/>
  </w:style>
  <w:style w:type="table" w:customStyle="1" w:styleId="Tablaconcuadrcula31">
    <w:name w:val="Tabla con cuadrícula31"/>
    <w:basedOn w:val="Tablanormal"/>
    <w:next w:val="Tablaconcuadrcula"/>
    <w:uiPriority w:val="59"/>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Sinlista"/>
    <w:next w:val="111111"/>
    <w:rsid w:val="00490F22"/>
    <w:pPr>
      <w:numPr>
        <w:numId w:val="40"/>
      </w:numPr>
    </w:pPr>
  </w:style>
  <w:style w:type="table" w:customStyle="1" w:styleId="Sombreadoclaro-nfasis61">
    <w:name w:val="Sombreado claro - Énfasis 61"/>
    <w:basedOn w:val="Tablanormal"/>
    <w:next w:val="Sombreadoclaro-nfasis6"/>
    <w:uiPriority w:val="60"/>
    <w:rsid w:val="00490F22"/>
    <w:pPr>
      <w:spacing w:line="200" w:lineRule="exact"/>
    </w:pPr>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1">
    <w:name w:val="Lista clara11"/>
    <w:basedOn w:val="Tablanormal"/>
    <w:uiPriority w:val="61"/>
    <w:rsid w:val="00490F22"/>
    <w:pPr>
      <w:spacing w:line="200" w:lineRule="exact"/>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
    <w:name w:val="Sombreado claro - Énfasis 111"/>
    <w:basedOn w:val="Tablanormal"/>
    <w:uiPriority w:val="60"/>
    <w:rsid w:val="00490F22"/>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490F22"/>
    <w:pPr>
      <w:spacing w:line="200" w:lineRule="exact"/>
    </w:pPr>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
    <w:name w:val="Sombreado claro - Énfasis 31"/>
    <w:basedOn w:val="Tablanormal"/>
    <w:next w:val="Sombreadoclaro-nfasis3"/>
    <w:uiPriority w:val="60"/>
    <w:rsid w:val="00490F22"/>
    <w:pPr>
      <w:spacing w:line="200" w:lineRule="exact"/>
    </w:pPr>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1">
    <w:name w:val="Sombreado claro - Énfasis 121"/>
    <w:basedOn w:val="Tablanormal"/>
    <w:uiPriority w:val="60"/>
    <w:rsid w:val="00490F22"/>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Estilo21111111111">
    <w:name w:val="Estilo21111111111"/>
    <w:rsid w:val="00490F22"/>
  </w:style>
  <w:style w:type="numbering" w:customStyle="1" w:styleId="11111111211">
    <w:name w:val="1 / 1.1 / 1.1.111211"/>
    <w:basedOn w:val="Sinlista"/>
    <w:next w:val="111111"/>
    <w:rsid w:val="00490F22"/>
    <w:pPr>
      <w:numPr>
        <w:numId w:val="36"/>
      </w:numPr>
    </w:pPr>
  </w:style>
  <w:style w:type="numbering" w:customStyle="1" w:styleId="111111113">
    <w:name w:val="1 / 1.1 / 1.1.1113"/>
    <w:basedOn w:val="Sinlista"/>
    <w:next w:val="111111"/>
    <w:rsid w:val="00490F22"/>
  </w:style>
  <w:style w:type="numbering" w:customStyle="1" w:styleId="Sinlista51">
    <w:name w:val="Sin lista51"/>
    <w:next w:val="Sinlista"/>
    <w:uiPriority w:val="99"/>
    <w:semiHidden/>
    <w:unhideWhenUsed/>
    <w:rsid w:val="00490F22"/>
  </w:style>
  <w:style w:type="character" w:customStyle="1" w:styleId="Estilo2Car">
    <w:name w:val="Estilo2 Car"/>
    <w:rsid w:val="00490F22"/>
    <w:rPr>
      <w:sz w:val="24"/>
      <w:szCs w:val="24"/>
      <w:lang w:val="es-ES" w:eastAsia="es-ES"/>
    </w:rPr>
  </w:style>
  <w:style w:type="paragraph" w:customStyle="1" w:styleId="TIMES">
    <w:name w:val="TIMES"/>
    <w:basedOn w:val="Normal"/>
    <w:qFormat/>
    <w:rsid w:val="00490F22"/>
    <w:pPr>
      <w:overflowPunct w:val="0"/>
      <w:autoSpaceDE w:val="0"/>
      <w:autoSpaceDN w:val="0"/>
      <w:adjustRightInd w:val="0"/>
      <w:spacing w:line="360" w:lineRule="atLeast"/>
      <w:jc w:val="both"/>
      <w:textAlignment w:val="baseline"/>
    </w:pPr>
    <w:rPr>
      <w:rFonts w:ascii="Times" w:eastAsia="Times New Roman" w:hAnsi="Times" w:cs="Times New Roman"/>
      <w:noProof/>
      <w:szCs w:val="20"/>
      <w:lang w:eastAsia="es-ES"/>
    </w:rPr>
  </w:style>
  <w:style w:type="paragraph" w:customStyle="1" w:styleId="Portada">
    <w:name w:val="Portada"/>
    <w:basedOn w:val="Normal"/>
    <w:qFormat/>
    <w:rsid w:val="00490F22"/>
    <w:pPr>
      <w:spacing w:line="200" w:lineRule="exact"/>
      <w:jc w:val="center"/>
    </w:pPr>
    <w:rPr>
      <w:rFonts w:ascii="Times New Roman" w:eastAsia="Times New Roman" w:hAnsi="Times New Roman" w:cs="Times New Roman"/>
      <w:b/>
      <w:bCs/>
      <w:sz w:val="36"/>
      <w:lang w:eastAsia="es-ES"/>
    </w:rPr>
  </w:style>
  <w:style w:type="paragraph" w:customStyle="1" w:styleId="vietascapitulos1ernivel">
    <w:name w:val="viñetas capitulos 1er nivel"/>
    <w:basedOn w:val="TIMES"/>
    <w:next w:val="Estilo1"/>
    <w:qFormat/>
    <w:rsid w:val="00490F22"/>
    <w:pPr>
      <w:numPr>
        <w:numId w:val="51"/>
      </w:numPr>
      <w:shd w:val="clear" w:color="auto" w:fill="FFFFFF"/>
      <w:spacing w:line="240" w:lineRule="auto"/>
    </w:pPr>
    <w:rPr>
      <w:rFonts w:ascii="Times New Roman" w:hAnsi="Times New Roman"/>
    </w:rPr>
  </w:style>
  <w:style w:type="paragraph" w:customStyle="1" w:styleId="vietascapitulode2nivel">
    <w:name w:val="viñetas capitulo de 2º nivel"/>
    <w:basedOn w:val="TIMES"/>
    <w:next w:val="Estilo1"/>
    <w:qFormat/>
    <w:rsid w:val="00490F22"/>
    <w:pPr>
      <w:numPr>
        <w:numId w:val="50"/>
      </w:numPr>
    </w:pPr>
    <w:rPr>
      <w:lang w:val="es-ES_tradnl"/>
    </w:rPr>
  </w:style>
  <w:style w:type="paragraph" w:customStyle="1" w:styleId="VietasSeccionesyapartados1ernivel">
    <w:name w:val="Viñetas Secciones y apartados 1er nivel"/>
    <w:basedOn w:val="TIMES"/>
    <w:qFormat/>
    <w:rsid w:val="00490F22"/>
    <w:pPr>
      <w:numPr>
        <w:numId w:val="55"/>
      </w:numPr>
      <w:spacing w:line="240" w:lineRule="auto"/>
    </w:pPr>
    <w:rPr>
      <w:rFonts w:ascii="Times New Roman" w:hAnsi="Times New Roman"/>
    </w:rPr>
  </w:style>
  <w:style w:type="paragraph" w:customStyle="1" w:styleId="VietasSeccionesyapartados2nivel">
    <w:name w:val="Viñetas Secciones y apartados 2º nivel"/>
    <w:basedOn w:val="TIMES"/>
    <w:qFormat/>
    <w:rsid w:val="00490F22"/>
    <w:pPr>
      <w:numPr>
        <w:numId w:val="52"/>
      </w:numPr>
    </w:pPr>
    <w:rPr>
      <w:lang w:val="es-ES_tradnl"/>
    </w:rPr>
  </w:style>
  <w:style w:type="paragraph" w:customStyle="1" w:styleId="Vietassubapartados1ernivel">
    <w:name w:val="Viñetas subapartados 1 er nivel"/>
    <w:basedOn w:val="VietasSeccionesyapartados1ernivel"/>
    <w:qFormat/>
    <w:rsid w:val="00490F22"/>
    <w:pPr>
      <w:numPr>
        <w:numId w:val="54"/>
      </w:numPr>
    </w:pPr>
    <w:rPr>
      <w:lang w:val="es-ES_tradnl"/>
    </w:rPr>
  </w:style>
  <w:style w:type="paragraph" w:customStyle="1" w:styleId="VietasSubapartados2nivel">
    <w:name w:val="Viñetas Subapartados 2º nivel"/>
    <w:basedOn w:val="Vietassubapartados1ernivel"/>
    <w:qFormat/>
    <w:rsid w:val="00490F22"/>
    <w:pPr>
      <w:numPr>
        <w:numId w:val="53"/>
      </w:numPr>
    </w:pPr>
  </w:style>
  <w:style w:type="paragraph" w:customStyle="1" w:styleId="unknownstyle">
    <w:name w:val="unknown style"/>
    <w:qFormat/>
    <w:rsid w:val="00490F22"/>
    <w:pPr>
      <w:widowControl w:val="0"/>
      <w:overflowPunct w:val="0"/>
      <w:autoSpaceDE w:val="0"/>
      <w:autoSpaceDN w:val="0"/>
      <w:adjustRightInd w:val="0"/>
      <w:spacing w:line="200" w:lineRule="exact"/>
    </w:pPr>
    <w:rPr>
      <w:rFonts w:ascii="Franklin Gothic Demi" w:eastAsia="Times New Roman" w:hAnsi="Franklin Gothic Demi" w:cs="Times New Roman"/>
      <w:color w:val="000080"/>
      <w:kern w:val="28"/>
      <w:sz w:val="20"/>
      <w:szCs w:val="20"/>
      <w:lang w:val="es-ES" w:eastAsia="es-ES"/>
    </w:rPr>
  </w:style>
  <w:style w:type="paragraph" w:customStyle="1" w:styleId="Nombre">
    <w:name w:val="Nombre"/>
    <w:basedOn w:val="Normal"/>
    <w:next w:val="Normal"/>
    <w:qFormat/>
    <w:rsid w:val="00490F22"/>
    <w:pPr>
      <w:spacing w:after="440" w:line="200" w:lineRule="exact"/>
      <w:ind w:left="2160" w:hanging="459"/>
    </w:pPr>
    <w:rPr>
      <w:rFonts w:ascii="Times New Roman" w:eastAsia="Times New Roman" w:hAnsi="Times New Roman" w:cs="Times New Roman"/>
      <w:spacing w:val="-20"/>
      <w:sz w:val="48"/>
      <w:szCs w:val="20"/>
      <w:lang w:eastAsia="es-ES"/>
    </w:rPr>
  </w:style>
  <w:style w:type="paragraph" w:customStyle="1" w:styleId="Direccin1">
    <w:name w:val="Dirección 1"/>
    <w:basedOn w:val="Normal"/>
    <w:qFormat/>
    <w:rsid w:val="00490F22"/>
    <w:pPr>
      <w:framePr w:w="2400" w:wrap="notBeside" w:vAnchor="page" w:hAnchor="page" w:x="8065" w:y="1009"/>
      <w:spacing w:line="200" w:lineRule="auto"/>
    </w:pPr>
    <w:rPr>
      <w:rFonts w:ascii="Times New Roman" w:eastAsia="Times New Roman" w:hAnsi="Times New Roman" w:cs="Times New Roman"/>
      <w:sz w:val="16"/>
      <w:szCs w:val="20"/>
      <w:lang w:eastAsia="es-ES"/>
    </w:rPr>
  </w:style>
  <w:style w:type="paragraph" w:customStyle="1" w:styleId="Ttulodeseccin">
    <w:name w:val="Título de sección"/>
    <w:basedOn w:val="Normal"/>
    <w:next w:val="Normal"/>
    <w:qFormat/>
    <w:rsid w:val="00490F22"/>
    <w:pPr>
      <w:pBdr>
        <w:top w:val="single" w:sz="6" w:space="2" w:color="FFFFFF"/>
        <w:left w:val="single" w:sz="6" w:space="2" w:color="FFFFFF"/>
        <w:bottom w:val="single" w:sz="6" w:space="2" w:color="FFFFFF"/>
        <w:right w:val="single" w:sz="6" w:space="2" w:color="FFFFFF"/>
      </w:pBdr>
      <w:shd w:val="pct10" w:color="auto" w:fill="auto"/>
      <w:spacing w:before="120" w:line="280" w:lineRule="auto"/>
    </w:pPr>
    <w:rPr>
      <w:rFonts w:ascii="Arial" w:eastAsia="Times New Roman" w:hAnsi="Arial" w:cs="Times New Roman"/>
      <w:b/>
      <w:spacing w:val="-10"/>
      <w:position w:val="7"/>
      <w:sz w:val="20"/>
      <w:szCs w:val="20"/>
      <w:lang w:eastAsia="es-ES"/>
    </w:rPr>
  </w:style>
  <w:style w:type="paragraph" w:customStyle="1" w:styleId="Informacinpersonal">
    <w:name w:val="Información personal"/>
    <w:basedOn w:val="Logro"/>
    <w:qFormat/>
    <w:rsid w:val="00490F22"/>
    <w:pPr>
      <w:numPr>
        <w:numId w:val="0"/>
      </w:numPr>
      <w:spacing w:before="220" w:after="60" w:line="220" w:lineRule="auto"/>
      <w:ind w:right="-68"/>
      <w:jc w:val="both"/>
    </w:pPr>
    <w:rPr>
      <w:rFonts w:ascii="Times New Roman" w:hAnsi="Times New Roman"/>
      <w:sz w:val="20"/>
      <w:lang w:val="es-ES"/>
    </w:rPr>
  </w:style>
  <w:style w:type="paragraph" w:customStyle="1" w:styleId="Organizacin">
    <w:name w:val="Organización"/>
    <w:basedOn w:val="Normal"/>
    <w:next w:val="Normal"/>
    <w:qFormat/>
    <w:rsid w:val="00490F22"/>
    <w:pPr>
      <w:tabs>
        <w:tab w:val="left" w:pos="2198"/>
        <w:tab w:val="right" w:pos="6480"/>
      </w:tabs>
      <w:spacing w:before="220" w:after="40" w:line="220" w:lineRule="auto"/>
      <w:ind w:left="2198" w:right="-360" w:hanging="2198"/>
    </w:pPr>
    <w:rPr>
      <w:rFonts w:ascii="Times New Roman" w:eastAsia="Times New Roman" w:hAnsi="Times New Roman" w:cs="Times New Roman"/>
      <w:sz w:val="20"/>
      <w:szCs w:val="20"/>
      <w:lang w:eastAsia="es-ES"/>
    </w:rPr>
  </w:style>
  <w:style w:type="paragraph" w:customStyle="1" w:styleId="Objetivo">
    <w:name w:val="Objetivo"/>
    <w:basedOn w:val="Normal"/>
    <w:next w:val="Textoindependiente"/>
    <w:qFormat/>
    <w:rsid w:val="00490F22"/>
    <w:pPr>
      <w:spacing w:before="220" w:after="220" w:line="220" w:lineRule="auto"/>
    </w:pPr>
    <w:rPr>
      <w:rFonts w:ascii="Times New Roman" w:eastAsia="Times New Roman" w:hAnsi="Times New Roman" w:cs="Times New Roman"/>
      <w:sz w:val="20"/>
      <w:szCs w:val="20"/>
      <w:lang w:eastAsia="es-ES"/>
    </w:rPr>
  </w:style>
  <w:style w:type="table" w:customStyle="1" w:styleId="Tablaconcuadrcula41">
    <w:name w:val="Tabla con cuadrícula41"/>
    <w:basedOn w:val="Tablanormal"/>
    <w:next w:val="Tablaconcuadrcula"/>
    <w:uiPriority w:val="59"/>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rsid w:val="00490F22"/>
    <w:pPr>
      <w:numPr>
        <w:numId w:val="56"/>
      </w:numPr>
      <w:spacing w:line="200" w:lineRule="exact"/>
    </w:pPr>
    <w:rPr>
      <w:rFonts w:ascii="Times New Roman" w:eastAsia="Times New Roman" w:hAnsi="Times New Roman" w:cs="Times New Roman"/>
      <w:sz w:val="20"/>
      <w:szCs w:val="20"/>
      <w:lang w:val="en-US"/>
    </w:rPr>
  </w:style>
  <w:style w:type="paragraph" w:styleId="Listaconnmeros4">
    <w:name w:val="List Number 4"/>
    <w:basedOn w:val="Normal"/>
    <w:rsid w:val="00490F22"/>
    <w:pPr>
      <w:numPr>
        <w:numId w:val="57"/>
      </w:numPr>
      <w:spacing w:line="200" w:lineRule="exact"/>
    </w:pPr>
    <w:rPr>
      <w:rFonts w:ascii="Times New Roman" w:eastAsia="Times New Roman" w:hAnsi="Times New Roman" w:cs="Times New Roman"/>
      <w:sz w:val="20"/>
      <w:szCs w:val="20"/>
      <w:lang w:val="en-US"/>
    </w:rPr>
  </w:style>
  <w:style w:type="paragraph" w:customStyle="1" w:styleId="formtext">
    <w:name w:val="form text"/>
    <w:basedOn w:val="Normal"/>
    <w:qFormat/>
    <w:rsid w:val="00490F22"/>
    <w:pPr>
      <w:spacing w:line="200" w:lineRule="exact"/>
    </w:pPr>
    <w:rPr>
      <w:rFonts w:ascii="Times New Roman" w:eastAsia="Times New Roman" w:hAnsi="Times New Roman" w:cs="Times New Roman"/>
      <w:b/>
      <w:i/>
      <w:sz w:val="22"/>
      <w:szCs w:val="20"/>
      <w:lang w:val="en-US"/>
    </w:rPr>
  </w:style>
  <w:style w:type="paragraph" w:styleId="Listaconnmeros5">
    <w:name w:val="List Number 5"/>
    <w:basedOn w:val="Normal"/>
    <w:rsid w:val="00490F22"/>
    <w:pPr>
      <w:numPr>
        <w:numId w:val="58"/>
      </w:numPr>
      <w:spacing w:line="200" w:lineRule="exact"/>
    </w:pPr>
    <w:rPr>
      <w:rFonts w:ascii="Times New Roman" w:eastAsia="Times New Roman" w:hAnsi="Times New Roman" w:cs="Times New Roman"/>
      <w:sz w:val="20"/>
      <w:szCs w:val="20"/>
      <w:lang w:val="en-US"/>
    </w:rPr>
  </w:style>
  <w:style w:type="paragraph" w:customStyle="1" w:styleId="tableheading">
    <w:name w:val="table heading"/>
    <w:basedOn w:val="Normal"/>
    <w:qFormat/>
    <w:rsid w:val="00490F22"/>
    <w:pPr>
      <w:spacing w:before="60" w:line="200" w:lineRule="exact"/>
    </w:pPr>
    <w:rPr>
      <w:rFonts w:ascii="Times New Roman" w:eastAsia="Times New Roman" w:hAnsi="Times New Roman" w:cs="Times New Roman"/>
      <w:i/>
      <w:sz w:val="18"/>
      <w:szCs w:val="20"/>
      <w:lang w:val="en-US"/>
    </w:rPr>
  </w:style>
  <w:style w:type="paragraph" w:customStyle="1" w:styleId="formtext-small">
    <w:name w:val="form text - small"/>
    <w:basedOn w:val="Normal"/>
    <w:qFormat/>
    <w:rsid w:val="00490F22"/>
    <w:pPr>
      <w:spacing w:before="240" w:line="200" w:lineRule="exact"/>
    </w:pPr>
    <w:rPr>
      <w:rFonts w:ascii="Times New Roman" w:eastAsia="Times New Roman" w:hAnsi="Times New Roman" w:cs="Times New Roman"/>
      <w:sz w:val="20"/>
      <w:szCs w:val="20"/>
      <w:lang w:val="en-US"/>
    </w:rPr>
  </w:style>
  <w:style w:type="character" w:customStyle="1" w:styleId="BlocktextChar">
    <w:name w:val="Block text Char"/>
    <w:link w:val="Textodebloque1"/>
    <w:rsid w:val="00490F22"/>
    <w:rPr>
      <w:rFonts w:ascii="Albertus Medium" w:eastAsia="Times New Roman" w:hAnsi="Albertus Medium" w:cs="Times New Roman"/>
      <w:b/>
      <w:sz w:val="20"/>
      <w:szCs w:val="20"/>
      <w:lang w:eastAsia="es-ES"/>
    </w:rPr>
  </w:style>
  <w:style w:type="paragraph" w:customStyle="1" w:styleId="BlockLine">
    <w:name w:val="Block Line"/>
    <w:basedOn w:val="Normal"/>
    <w:next w:val="Normal"/>
    <w:qFormat/>
    <w:rsid w:val="00490F22"/>
    <w:pPr>
      <w:pBdr>
        <w:top w:val="single" w:sz="6" w:space="1" w:color="auto"/>
        <w:between w:val="single" w:sz="6" w:space="1" w:color="auto"/>
      </w:pBdr>
      <w:spacing w:before="240" w:line="200" w:lineRule="exact"/>
      <w:ind w:left="1700"/>
    </w:pPr>
    <w:rPr>
      <w:rFonts w:ascii="Arial" w:eastAsia="Times New Roman" w:hAnsi="Arial" w:cs="Times New Roman"/>
      <w:sz w:val="22"/>
      <w:szCs w:val="20"/>
      <w:lang w:eastAsia="es-ES"/>
    </w:rPr>
  </w:style>
  <w:style w:type="character" w:customStyle="1" w:styleId="3Car">
    <w:name w:val="3 Car"/>
    <w:link w:val="3"/>
    <w:rsid w:val="00490F22"/>
    <w:rPr>
      <w:rFonts w:ascii="Verdana" w:eastAsia="Times New Roman" w:hAnsi="Verdana" w:cs="Arial"/>
      <w:sz w:val="20"/>
      <w:szCs w:val="21"/>
    </w:rPr>
  </w:style>
  <w:style w:type="character" w:customStyle="1" w:styleId="2Car">
    <w:name w:val="2 Car"/>
    <w:link w:val="2"/>
    <w:rsid w:val="00490F22"/>
    <w:rPr>
      <w:rFonts w:ascii="Arial" w:eastAsia="Times New Roman" w:hAnsi="Arial" w:cs="Times New Roman"/>
      <w:snapToGrid w:val="0"/>
      <w:sz w:val="16"/>
      <w:szCs w:val="20"/>
      <w:lang w:eastAsia="es-ES"/>
    </w:rPr>
  </w:style>
  <w:style w:type="character" w:customStyle="1" w:styleId="1Car">
    <w:name w:val="1 Car"/>
    <w:link w:val="1"/>
    <w:rsid w:val="00490F22"/>
    <w:rPr>
      <w:rFonts w:ascii="Humanst521 BT" w:eastAsia="Times New Roman" w:hAnsi="Humanst521 BT" w:cs="Times New Roman"/>
      <w:sz w:val="20"/>
      <w:szCs w:val="20"/>
      <w:lang w:eastAsia="es-ES"/>
    </w:rPr>
  </w:style>
  <w:style w:type="paragraph" w:customStyle="1" w:styleId="11">
    <w:name w:val="1.1"/>
    <w:link w:val="11Car"/>
    <w:qFormat/>
    <w:rsid w:val="00490F22"/>
    <w:pPr>
      <w:spacing w:line="200" w:lineRule="exact"/>
    </w:pPr>
    <w:rPr>
      <w:rFonts w:ascii="Arial" w:eastAsia="Times New Roman" w:hAnsi="Arial" w:cs="Arial"/>
      <w:b/>
      <w:sz w:val="40"/>
      <w:szCs w:val="40"/>
      <w:lang w:eastAsia="es-ES"/>
    </w:rPr>
  </w:style>
  <w:style w:type="character" w:customStyle="1" w:styleId="11Car">
    <w:name w:val="1.1 Car"/>
    <w:link w:val="11"/>
    <w:rsid w:val="00490F22"/>
    <w:rPr>
      <w:rFonts w:ascii="Arial" w:eastAsia="Times New Roman" w:hAnsi="Arial" w:cs="Arial"/>
      <w:b/>
      <w:sz w:val="40"/>
      <w:szCs w:val="40"/>
      <w:lang w:eastAsia="es-ES"/>
    </w:rPr>
  </w:style>
  <w:style w:type="paragraph" w:customStyle="1" w:styleId="I11">
    <w:name w:val="I.1.1"/>
    <w:basedOn w:val="11"/>
    <w:link w:val="I11Car"/>
    <w:qFormat/>
    <w:rsid w:val="00490F22"/>
    <w:pPr>
      <w:ind w:left="504" w:hanging="504"/>
    </w:pPr>
    <w:rPr>
      <w:sz w:val="28"/>
    </w:rPr>
  </w:style>
  <w:style w:type="character" w:customStyle="1" w:styleId="I11Car">
    <w:name w:val="I.1.1 Car"/>
    <w:link w:val="I11"/>
    <w:rsid w:val="00490F22"/>
    <w:rPr>
      <w:rFonts w:ascii="Arial" w:eastAsia="Times New Roman" w:hAnsi="Arial" w:cs="Arial"/>
      <w:b/>
      <w:sz w:val="28"/>
      <w:szCs w:val="40"/>
      <w:lang w:eastAsia="es-ES"/>
    </w:rPr>
  </w:style>
  <w:style w:type="paragraph" w:customStyle="1" w:styleId="Normal20pT">
    <w:name w:val="Normal 20p T"/>
    <w:basedOn w:val="Normal"/>
    <w:link w:val="Normal20pTCar"/>
    <w:qFormat/>
    <w:rsid w:val="00490F22"/>
    <w:pPr>
      <w:tabs>
        <w:tab w:val="left" w:pos="426"/>
      </w:tabs>
      <w:spacing w:line="200" w:lineRule="exact"/>
      <w:jc w:val="center"/>
    </w:pPr>
    <w:rPr>
      <w:rFonts w:ascii="Arial" w:eastAsia="Times New Roman" w:hAnsi="Arial" w:cs="Arial"/>
      <w:b/>
      <w:sz w:val="40"/>
      <w:szCs w:val="40"/>
      <w:lang w:eastAsia="es-ES"/>
    </w:rPr>
  </w:style>
  <w:style w:type="character" w:customStyle="1" w:styleId="Normal20pTCar">
    <w:name w:val="Normal 20p T Car"/>
    <w:link w:val="Normal20pT"/>
    <w:rsid w:val="00490F22"/>
    <w:rPr>
      <w:rFonts w:ascii="Arial" w:eastAsia="Times New Roman" w:hAnsi="Arial" w:cs="Arial"/>
      <w:b/>
      <w:sz w:val="40"/>
      <w:szCs w:val="40"/>
      <w:lang w:eastAsia="es-ES"/>
    </w:rPr>
  </w:style>
  <w:style w:type="paragraph" w:customStyle="1" w:styleId="II11">
    <w:name w:val="II.1.1"/>
    <w:basedOn w:val="2"/>
    <w:link w:val="II11Car"/>
    <w:qFormat/>
    <w:rsid w:val="00490F22"/>
    <w:pPr>
      <w:keepNext/>
      <w:tabs>
        <w:tab w:val="clear" w:pos="360"/>
      </w:tabs>
      <w:spacing w:line="200" w:lineRule="exact"/>
      <w:ind w:left="504" w:right="284" w:hanging="504"/>
      <w:jc w:val="both"/>
      <w:outlineLvl w:val="1"/>
    </w:pPr>
    <w:rPr>
      <w:b/>
      <w:snapToGrid/>
      <w:sz w:val="28"/>
      <w:szCs w:val="28"/>
    </w:rPr>
  </w:style>
  <w:style w:type="character" w:customStyle="1" w:styleId="II11Car">
    <w:name w:val="II.1.1 Car"/>
    <w:link w:val="II11"/>
    <w:rsid w:val="00490F22"/>
    <w:rPr>
      <w:rFonts w:ascii="Arial" w:eastAsia="Times New Roman" w:hAnsi="Arial" w:cs="Times New Roman"/>
      <w:b/>
      <w:sz w:val="28"/>
      <w:szCs w:val="28"/>
      <w:lang w:eastAsia="es-ES"/>
    </w:rPr>
  </w:style>
  <w:style w:type="paragraph" w:customStyle="1" w:styleId="III11">
    <w:name w:val="III.1.1"/>
    <w:basedOn w:val="3"/>
    <w:link w:val="III11Car"/>
    <w:qFormat/>
    <w:rsid w:val="00490F22"/>
    <w:pPr>
      <w:keepNext/>
      <w:tabs>
        <w:tab w:val="left" w:pos="567"/>
        <w:tab w:val="num" w:pos="1069"/>
      </w:tabs>
      <w:spacing w:after="0" w:line="240" w:lineRule="auto"/>
      <w:ind w:left="1069" w:right="-81" w:hanging="360"/>
      <w:jc w:val="both"/>
      <w:outlineLvl w:val="1"/>
    </w:pPr>
    <w:rPr>
      <w:rFonts w:ascii="Arial" w:hAnsi="Arial" w:cs="Times New Roman"/>
      <w:b/>
      <w:bCs/>
      <w:sz w:val="28"/>
      <w:szCs w:val="28"/>
      <w:lang w:eastAsia="es-ES"/>
    </w:rPr>
  </w:style>
  <w:style w:type="character" w:customStyle="1" w:styleId="III11Car">
    <w:name w:val="III.1.1 Car"/>
    <w:link w:val="III11"/>
    <w:rsid w:val="00490F22"/>
    <w:rPr>
      <w:rFonts w:ascii="Arial" w:eastAsia="Times New Roman" w:hAnsi="Arial" w:cs="Times New Roman"/>
      <w:b/>
      <w:bCs/>
      <w:sz w:val="28"/>
      <w:szCs w:val="28"/>
      <w:lang w:eastAsia="es-ES"/>
    </w:rPr>
  </w:style>
  <w:style w:type="character" w:customStyle="1" w:styleId="A6">
    <w:name w:val="A6"/>
    <w:rsid w:val="00490F22"/>
    <w:rPr>
      <w:rFonts w:cs="Century"/>
      <w:color w:val="000000"/>
      <w:sz w:val="14"/>
      <w:szCs w:val="14"/>
    </w:rPr>
  </w:style>
  <w:style w:type="paragraph" w:customStyle="1" w:styleId="Servicio">
    <w:name w:val="Servicio"/>
    <w:basedOn w:val="Ttulo3"/>
    <w:next w:val="Normal"/>
    <w:qFormat/>
    <w:rsid w:val="00490F22"/>
    <w:pPr>
      <w:keepNext w:val="0"/>
      <w:widowControl/>
      <w:tabs>
        <w:tab w:val="clear" w:pos="720"/>
        <w:tab w:val="left" w:pos="374"/>
      </w:tabs>
      <w:spacing w:line="276" w:lineRule="auto"/>
      <w:ind w:left="0" w:firstLine="0"/>
      <w:jc w:val="left"/>
      <w:outlineLvl w:val="0"/>
    </w:pPr>
    <w:rPr>
      <w:rFonts w:ascii="Calibri" w:hAnsi="Calibri"/>
      <w:bCs/>
      <w:color w:val="000000"/>
      <w:sz w:val="22"/>
      <w:szCs w:val="22"/>
      <w:lang w:eastAsia="es-MX"/>
    </w:rPr>
  </w:style>
  <w:style w:type="paragraph" w:customStyle="1" w:styleId="ServicioEntregable">
    <w:name w:val="ServicioEntregable"/>
    <w:basedOn w:val="Ttulo4"/>
    <w:next w:val="Normal"/>
    <w:qFormat/>
    <w:rsid w:val="00490F22"/>
    <w:pPr>
      <w:keepNext w:val="0"/>
      <w:numPr>
        <w:ilvl w:val="1"/>
        <w:numId w:val="59"/>
      </w:numPr>
      <w:tabs>
        <w:tab w:val="clear" w:pos="142"/>
        <w:tab w:val="clear" w:pos="2127"/>
        <w:tab w:val="left" w:pos="754"/>
      </w:tabs>
      <w:spacing w:line="276" w:lineRule="auto"/>
      <w:ind w:right="0"/>
      <w:outlineLvl w:val="1"/>
    </w:pPr>
    <w:rPr>
      <w:rFonts w:ascii="Calibri" w:hAnsi="Calibri" w:cs="Times New Roman"/>
      <w:b w:val="0"/>
      <w:bCs/>
      <w:iCs/>
      <w:color w:val="000000"/>
      <w:spacing w:val="0"/>
      <w:sz w:val="22"/>
      <w:szCs w:val="22"/>
      <w:lang w:val="es-MX" w:eastAsia="es-MX"/>
    </w:rPr>
  </w:style>
  <w:style w:type="paragraph" w:customStyle="1" w:styleId="ServicioEntregableFCE">
    <w:name w:val="ServicioEntregableFCE"/>
    <w:basedOn w:val="Ttulo5"/>
    <w:next w:val="Normal"/>
    <w:qFormat/>
    <w:rsid w:val="00490F22"/>
    <w:pPr>
      <w:keepNext w:val="0"/>
      <w:framePr w:hSpace="0" w:wrap="auto" w:vAnchor="margin" w:hAnchor="text" w:xAlign="left" w:yAlign="inline"/>
      <w:numPr>
        <w:ilvl w:val="2"/>
        <w:numId w:val="59"/>
      </w:numPr>
      <w:tabs>
        <w:tab w:val="left" w:pos="1134"/>
        <w:tab w:val="num" w:pos="2160"/>
      </w:tabs>
      <w:spacing w:line="276" w:lineRule="auto"/>
      <w:ind w:left="2160" w:right="0" w:hanging="360"/>
      <w:jc w:val="left"/>
      <w:outlineLvl w:val="2"/>
    </w:pPr>
    <w:rPr>
      <w:rFonts w:ascii="Calibri" w:hAnsi="Calibri" w:cs="Times New Roman"/>
      <w:b w:val="0"/>
      <w:color w:val="000000"/>
      <w:sz w:val="22"/>
      <w:szCs w:val="22"/>
      <w:lang w:val="es-MX" w:eastAsia="es-MX"/>
    </w:rPr>
  </w:style>
  <w:style w:type="paragraph" w:customStyle="1" w:styleId="ServicioONL">
    <w:name w:val="ServicioONL"/>
    <w:basedOn w:val="ServicioEntregable"/>
    <w:next w:val="Normal"/>
    <w:qFormat/>
    <w:rsid w:val="00490F22"/>
    <w:pPr>
      <w:numPr>
        <w:ilvl w:val="3"/>
      </w:numPr>
      <w:tabs>
        <w:tab w:val="num" w:pos="2880"/>
      </w:tabs>
      <w:ind w:left="2880" w:hanging="360"/>
    </w:pPr>
  </w:style>
  <w:style w:type="character" w:customStyle="1" w:styleId="google-src-text1">
    <w:name w:val="google-src-text1"/>
    <w:rsid w:val="00490F22"/>
    <w:rPr>
      <w:vanish/>
      <w:webHidden w:val="0"/>
      <w:specVanish w:val="0"/>
    </w:rPr>
  </w:style>
  <w:style w:type="table" w:customStyle="1" w:styleId="Listaclara111">
    <w:name w:val="Lista clara111"/>
    <w:basedOn w:val="Tablanormal"/>
    <w:uiPriority w:val="61"/>
    <w:rsid w:val="00490F22"/>
    <w:pPr>
      <w:spacing w:after="200" w:line="276" w:lineRule="auto"/>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90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nfasis1">
    <w:name w:val="Colorful List Accent 1"/>
    <w:basedOn w:val="Tablanormal"/>
    <w:uiPriority w:val="34"/>
    <w:semiHidden/>
    <w:unhideWhenUsed/>
    <w:rsid w:val="00490F22"/>
    <w:rPr>
      <w:rFonts w:cs="Arial"/>
      <w:color w:val="4C4635"/>
      <w:sz w:val="21"/>
      <w:szCs w:val="22"/>
      <w:lang w:val="en-US" w:eastAsia="ko-K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TableNormal">
    <w:name w:val="Table Normal"/>
    <w:uiPriority w:val="2"/>
    <w:semiHidden/>
    <w:unhideWhenUsed/>
    <w:qFormat/>
    <w:rsid w:val="00490F2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0F22"/>
    <w:pPr>
      <w:widowControl w:val="0"/>
      <w:autoSpaceDE w:val="0"/>
      <w:autoSpaceDN w:val="0"/>
    </w:pPr>
    <w:rPr>
      <w:rFonts w:ascii="Times New Roman" w:eastAsia="Times New Roman" w:hAnsi="Times New Roman" w:cs="Times New Roman"/>
      <w:sz w:val="22"/>
      <w:szCs w:val="22"/>
      <w:lang w:val="en-US"/>
    </w:rPr>
  </w:style>
  <w:style w:type="numbering" w:customStyle="1" w:styleId="Listaactual1113">
    <w:name w:val="Lista actual1113"/>
    <w:rsid w:val="00490F22"/>
  </w:style>
  <w:style w:type="character" w:customStyle="1" w:styleId="hvr">
    <w:name w:val="hvr"/>
    <w:basedOn w:val="Fuentedeprrafopredeter"/>
    <w:rsid w:val="00490F22"/>
  </w:style>
  <w:style w:type="character" w:customStyle="1" w:styleId="st">
    <w:name w:val="st"/>
    <w:basedOn w:val="Fuentedeprrafopredeter"/>
    <w:rsid w:val="00490F22"/>
  </w:style>
  <w:style w:type="numbering" w:customStyle="1" w:styleId="111111131">
    <w:name w:val="1 / 1.1 / 1.1.1131"/>
    <w:basedOn w:val="Sinlista"/>
    <w:next w:val="111111"/>
    <w:rsid w:val="00490F22"/>
  </w:style>
  <w:style w:type="numbering" w:customStyle="1" w:styleId="Estilo21211">
    <w:name w:val="Estilo21211"/>
    <w:rsid w:val="00490F22"/>
  </w:style>
  <w:style w:type="character" w:customStyle="1" w:styleId="st1">
    <w:name w:val="st1"/>
    <w:basedOn w:val="Fuentedeprrafopredeter"/>
    <w:rsid w:val="00490F22"/>
  </w:style>
  <w:style w:type="numbering" w:customStyle="1" w:styleId="Estilo4">
    <w:name w:val="Estilo4"/>
    <w:uiPriority w:val="99"/>
    <w:rsid w:val="00490F22"/>
  </w:style>
  <w:style w:type="numbering" w:customStyle="1" w:styleId="1111115">
    <w:name w:val="1 / 1.1 / 1.1.15"/>
    <w:basedOn w:val="Sinlista"/>
    <w:next w:val="111111"/>
    <w:rsid w:val="00490F22"/>
  </w:style>
  <w:style w:type="numbering" w:customStyle="1" w:styleId="11111114">
    <w:name w:val="1 / 1.1 / 1.1.114"/>
    <w:basedOn w:val="Sinlista"/>
    <w:next w:val="111111"/>
    <w:rsid w:val="00490F22"/>
  </w:style>
  <w:style w:type="numbering" w:customStyle="1" w:styleId="11111123">
    <w:name w:val="1 / 1.1 / 1.1.123"/>
    <w:basedOn w:val="Sinlista"/>
    <w:next w:val="111111"/>
    <w:rsid w:val="00490F22"/>
  </w:style>
  <w:style w:type="numbering" w:customStyle="1" w:styleId="Estilo2123">
    <w:name w:val="Estilo2123"/>
    <w:rsid w:val="00490F22"/>
  </w:style>
  <w:style w:type="numbering" w:customStyle="1" w:styleId="1111111113">
    <w:name w:val="1 / 1.1 / 1.1.11113"/>
    <w:basedOn w:val="Sinlista"/>
    <w:next w:val="111111"/>
    <w:rsid w:val="00490F22"/>
  </w:style>
  <w:style w:type="numbering" w:customStyle="1" w:styleId="1111111131">
    <w:name w:val="1 / 1.1 / 1.1.11131"/>
    <w:basedOn w:val="Sinlista"/>
    <w:next w:val="111111"/>
    <w:rsid w:val="00490F22"/>
  </w:style>
  <w:style w:type="table" w:customStyle="1" w:styleId="Sombreadoclaro-nfasis52">
    <w:name w:val="Sombreado claro - Énfasis 52"/>
    <w:basedOn w:val="Tablanormal"/>
    <w:next w:val="Sombreadoclaro-nfasis5"/>
    <w:uiPriority w:val="60"/>
    <w:unhideWhenUsed/>
    <w:rsid w:val="00490F22"/>
    <w:rPr>
      <w:rFonts w:ascii="Times New Roman" w:eastAsia="Times New Roman" w:hAnsi="Times New Roman"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adecuadrcula4">
    <w:name w:val="Grid Table 4"/>
    <w:basedOn w:val="Tablanormal"/>
    <w:uiPriority w:val="49"/>
    <w:rsid w:val="00490F22"/>
    <w:rPr>
      <w:rFonts w:ascii="Times New Roman" w:eastAsia="Times New Roman" w:hAnsi="Times New Roman"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aludoCar1">
    <w:name w:val="Saludo Car1"/>
    <w:basedOn w:val="Fuentedeprrafopredeter"/>
    <w:semiHidden/>
    <w:rsid w:val="00490F22"/>
  </w:style>
  <w:style w:type="character" w:styleId="Referenciaintensa">
    <w:name w:val="Intense Reference"/>
    <w:basedOn w:val="Fuentedeprrafopredeter"/>
    <w:uiPriority w:val="32"/>
    <w:qFormat/>
    <w:rsid w:val="00490F22"/>
    <w:rPr>
      <w:b/>
      <w:bCs/>
      <w:smallCaps/>
      <w:color w:val="4472C4" w:themeColor="accent1"/>
      <w:spacing w:val="5"/>
    </w:rPr>
  </w:style>
  <w:style w:type="numbering" w:customStyle="1" w:styleId="Sinlista6">
    <w:name w:val="Sin lista6"/>
    <w:next w:val="Sinlista"/>
    <w:uiPriority w:val="99"/>
    <w:semiHidden/>
    <w:unhideWhenUsed/>
    <w:rsid w:val="00490F22"/>
  </w:style>
  <w:style w:type="numbering" w:customStyle="1" w:styleId="111111213">
    <w:name w:val="1 / 1.1 / 1.1.1213"/>
    <w:basedOn w:val="Sinlista"/>
    <w:next w:val="111111"/>
    <w:rsid w:val="00490F22"/>
    <w:pPr>
      <w:numPr>
        <w:numId w:val="2"/>
      </w:numPr>
    </w:pPr>
  </w:style>
  <w:style w:type="numbering" w:customStyle="1" w:styleId="Estilo21222">
    <w:name w:val="Estilo21222"/>
    <w:rsid w:val="00490F22"/>
  </w:style>
  <w:style w:type="numbering" w:customStyle="1" w:styleId="1111112112">
    <w:name w:val="1 / 1.1 / 1.1.12112"/>
    <w:basedOn w:val="Sinlista"/>
    <w:next w:val="111111"/>
    <w:rsid w:val="00490F22"/>
    <w:pPr>
      <w:numPr>
        <w:numId w:val="5"/>
      </w:numPr>
    </w:pPr>
  </w:style>
  <w:style w:type="numbering" w:customStyle="1" w:styleId="Estilo2111111112">
    <w:name w:val="Estilo2111111112"/>
    <w:rsid w:val="00490F22"/>
    <w:pPr>
      <w:numPr>
        <w:numId w:val="93"/>
      </w:numPr>
    </w:pPr>
  </w:style>
  <w:style w:type="numbering" w:customStyle="1" w:styleId="Estilo2111111122">
    <w:name w:val="Estilo2111111122"/>
    <w:rsid w:val="00490F22"/>
  </w:style>
  <w:style w:type="numbering" w:customStyle="1" w:styleId="Estilo2113112">
    <w:name w:val="Estilo2113112"/>
    <w:rsid w:val="00490F22"/>
  </w:style>
  <w:style w:type="numbering" w:customStyle="1" w:styleId="1111111114">
    <w:name w:val="1 / 1.1 / 1.1.11114"/>
    <w:basedOn w:val="Sinlista"/>
    <w:next w:val="111111"/>
    <w:rsid w:val="00490F22"/>
    <w:pPr>
      <w:numPr>
        <w:numId w:val="4"/>
      </w:numPr>
    </w:pPr>
  </w:style>
  <w:style w:type="numbering" w:customStyle="1" w:styleId="1111116">
    <w:name w:val="1 / 1.1 / 1.1.16"/>
    <w:basedOn w:val="Sinlista"/>
    <w:next w:val="111111"/>
    <w:unhideWhenUsed/>
    <w:rsid w:val="00490F22"/>
  </w:style>
  <w:style w:type="table" w:customStyle="1" w:styleId="Tablaconcuadrcula7">
    <w:name w:val="Tabla con cuadrícula7"/>
    <w:basedOn w:val="Tablanormal"/>
    <w:next w:val="Tablaconcuadrcula"/>
    <w:rsid w:val="00490F22"/>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next w:val="Tablanormal4"/>
    <w:uiPriority w:val="44"/>
    <w:rsid w:val="00490F22"/>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ombreadoclaro-nfasis511">
    <w:name w:val="Sombreado claro - Énfasis 511"/>
    <w:basedOn w:val="Tablanormal"/>
    <w:next w:val="Sombreadoclaro-nfasis5"/>
    <w:uiPriority w:val="60"/>
    <w:rsid w:val="00490F22"/>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53">
    <w:name w:val="Sombreado claro - Énfasis 53"/>
    <w:basedOn w:val="Tablanormal"/>
    <w:next w:val="Sombreadoclaro-nfasis5"/>
    <w:uiPriority w:val="60"/>
    <w:unhideWhenUsed/>
    <w:rsid w:val="00490F22"/>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concuadrcula81">
    <w:name w:val="Tabla con cuadrícula81"/>
    <w:basedOn w:val="Tablanormal"/>
    <w:next w:val="Tablaconcuadrcula"/>
    <w:rsid w:val="00490F22"/>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31">
    <w:name w:val="Estilo21131"/>
    <w:rsid w:val="00490F22"/>
    <w:pPr>
      <w:numPr>
        <w:numId w:val="9"/>
      </w:numPr>
    </w:pPr>
  </w:style>
  <w:style w:type="numbering" w:customStyle="1" w:styleId="Listaactual14">
    <w:name w:val="Lista actual14"/>
    <w:rsid w:val="00490F22"/>
  </w:style>
  <w:style w:type="numbering" w:customStyle="1" w:styleId="Estilo34">
    <w:name w:val="Estilo34"/>
    <w:rsid w:val="00490F22"/>
  </w:style>
  <w:style w:type="numbering" w:customStyle="1" w:styleId="Estilo23">
    <w:name w:val="Estilo23"/>
    <w:rsid w:val="00490F22"/>
  </w:style>
  <w:style w:type="table" w:customStyle="1" w:styleId="Tablaprofesional2">
    <w:name w:val="Tabla profesional2"/>
    <w:basedOn w:val="Tablanormal"/>
    <w:next w:val="Tablaprofesional"/>
    <w:rsid w:val="00490F22"/>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2">
    <w:name w:val="Sombreado claro - Énfasis 42"/>
    <w:basedOn w:val="Tablanormal"/>
    <w:next w:val="Sombreadoclaro-nfasis4"/>
    <w:uiPriority w:val="60"/>
    <w:rsid w:val="00490F22"/>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2">
    <w:name w:val="Tabla básica 22"/>
    <w:basedOn w:val="Tablanormal"/>
    <w:next w:val="Tablabsica2"/>
    <w:rsid w:val="00490F22"/>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2">
    <w:name w:val="Tabla con lista 22"/>
    <w:basedOn w:val="Tablanormal"/>
    <w:next w:val="Tablaconlista2"/>
    <w:rsid w:val="00490F22"/>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2">
    <w:name w:val="Tabla clásica 32"/>
    <w:basedOn w:val="Tablanormal"/>
    <w:next w:val="Tablaclsica3"/>
    <w:rsid w:val="00490F22"/>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2">
    <w:name w:val="Cuadrícula media 3 - Énfasis 12"/>
    <w:basedOn w:val="Tablanormal"/>
    <w:next w:val="Cuadrculamedia3-nfasis1"/>
    <w:uiPriority w:val="69"/>
    <w:rsid w:val="00490F22"/>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elegante2">
    <w:name w:val="Tabla elegante2"/>
    <w:basedOn w:val="Tablanormal"/>
    <w:next w:val="Tablaelegante"/>
    <w:rsid w:val="00490F22"/>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490F22"/>
  </w:style>
  <w:style w:type="table" w:customStyle="1" w:styleId="Tablaconcuadrcula12">
    <w:name w:val="Tabla con cuadrícula12"/>
    <w:basedOn w:val="Tablanormal"/>
    <w:next w:val="Tablaconcuadrcula"/>
    <w:rsid w:val="00490F22"/>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4">
    <w:name w:val="Lista actual114"/>
    <w:rsid w:val="00490F22"/>
  </w:style>
  <w:style w:type="numbering" w:customStyle="1" w:styleId="Estilo314">
    <w:name w:val="Estilo314"/>
    <w:rsid w:val="00490F22"/>
  </w:style>
  <w:style w:type="numbering" w:customStyle="1" w:styleId="Estilo214">
    <w:name w:val="Estilo214"/>
    <w:rsid w:val="00490F22"/>
  </w:style>
  <w:style w:type="table" w:customStyle="1" w:styleId="Tablaconcuadrcula22">
    <w:name w:val="Tabla con cuadrícula22"/>
    <w:basedOn w:val="Tablanormal"/>
    <w:next w:val="Tablaconcuadrcula"/>
    <w:uiPriority w:val="59"/>
    <w:rsid w:val="00490F2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3">
    <w:name w:val="Sombreado claro13"/>
    <w:basedOn w:val="Tablanormal"/>
    <w:uiPriority w:val="60"/>
    <w:rsid w:val="00490F22"/>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2">
    <w:name w:val="Sin lista22"/>
    <w:next w:val="Sinlista"/>
    <w:uiPriority w:val="99"/>
    <w:semiHidden/>
    <w:unhideWhenUsed/>
    <w:rsid w:val="00490F22"/>
  </w:style>
  <w:style w:type="numbering" w:customStyle="1" w:styleId="Sinlista32">
    <w:name w:val="Sin lista32"/>
    <w:next w:val="Sinlista"/>
    <w:uiPriority w:val="99"/>
    <w:semiHidden/>
    <w:unhideWhenUsed/>
    <w:rsid w:val="00490F22"/>
  </w:style>
  <w:style w:type="numbering" w:customStyle="1" w:styleId="11111115">
    <w:name w:val="1 / 1.1 / 1.1.115"/>
    <w:basedOn w:val="Sinlista"/>
    <w:next w:val="111111"/>
    <w:rsid w:val="00490F22"/>
  </w:style>
  <w:style w:type="numbering" w:customStyle="1" w:styleId="Listaactual1114">
    <w:name w:val="Lista actual1114"/>
    <w:rsid w:val="00490F22"/>
  </w:style>
  <w:style w:type="numbering" w:customStyle="1" w:styleId="Estilo3113">
    <w:name w:val="Estilo3113"/>
    <w:rsid w:val="00490F22"/>
  </w:style>
  <w:style w:type="numbering" w:customStyle="1" w:styleId="Estilo2114">
    <w:name w:val="Estilo2114"/>
    <w:rsid w:val="00490F22"/>
    <w:pPr>
      <w:numPr>
        <w:numId w:val="11"/>
      </w:numPr>
    </w:pPr>
  </w:style>
  <w:style w:type="numbering" w:customStyle="1" w:styleId="Listaactual122">
    <w:name w:val="Lista actual122"/>
    <w:rsid w:val="00490F22"/>
  </w:style>
  <w:style w:type="numbering" w:customStyle="1" w:styleId="Estilo322">
    <w:name w:val="Estilo322"/>
    <w:rsid w:val="00490F22"/>
  </w:style>
  <w:style w:type="numbering" w:customStyle="1" w:styleId="111111114">
    <w:name w:val="1 / 1.1 / 1.1.1114"/>
    <w:basedOn w:val="Sinlista"/>
    <w:next w:val="111111"/>
    <w:rsid w:val="00490F22"/>
  </w:style>
  <w:style w:type="numbering" w:customStyle="1" w:styleId="Listaactual11113">
    <w:name w:val="Lista actual11113"/>
    <w:rsid w:val="00490F22"/>
  </w:style>
  <w:style w:type="numbering" w:customStyle="1" w:styleId="Estilo31113">
    <w:name w:val="Estilo31113"/>
    <w:rsid w:val="00490F22"/>
  </w:style>
  <w:style w:type="numbering" w:customStyle="1" w:styleId="Estilo21113">
    <w:name w:val="Estilo21113"/>
    <w:rsid w:val="00490F22"/>
  </w:style>
  <w:style w:type="numbering" w:customStyle="1" w:styleId="Estilo21111113">
    <w:name w:val="Estilo21111113"/>
    <w:rsid w:val="00490F22"/>
  </w:style>
  <w:style w:type="numbering" w:customStyle="1" w:styleId="Estilo2111113">
    <w:name w:val="Estilo2111113"/>
    <w:rsid w:val="00490F22"/>
  </w:style>
  <w:style w:type="numbering" w:customStyle="1" w:styleId="Listaactual1123">
    <w:name w:val="Lista actual1123"/>
    <w:rsid w:val="00490F22"/>
  </w:style>
  <w:style w:type="numbering" w:customStyle="1" w:styleId="Estilo3123">
    <w:name w:val="Estilo3123"/>
    <w:rsid w:val="00490F22"/>
  </w:style>
  <w:style w:type="numbering" w:customStyle="1" w:styleId="Estilo21123">
    <w:name w:val="Estilo21123"/>
    <w:rsid w:val="00490F22"/>
  </w:style>
  <w:style w:type="numbering" w:customStyle="1" w:styleId="Estilo211114">
    <w:name w:val="Estilo211114"/>
    <w:rsid w:val="00490F22"/>
    <w:pPr>
      <w:numPr>
        <w:numId w:val="43"/>
      </w:numPr>
    </w:pPr>
  </w:style>
  <w:style w:type="numbering" w:customStyle="1" w:styleId="Listaactual11212">
    <w:name w:val="Lista actual11212"/>
    <w:rsid w:val="00490F22"/>
  </w:style>
  <w:style w:type="numbering" w:customStyle="1" w:styleId="Estilo31212">
    <w:name w:val="Estilo31212"/>
    <w:rsid w:val="00490F22"/>
  </w:style>
  <w:style w:type="numbering" w:customStyle="1" w:styleId="11111124">
    <w:name w:val="1 / 1.1 / 1.1.124"/>
    <w:basedOn w:val="Sinlista"/>
    <w:next w:val="111111"/>
    <w:rsid w:val="00490F22"/>
  </w:style>
  <w:style w:type="numbering" w:customStyle="1" w:styleId="Estilo2124">
    <w:name w:val="Estilo2124"/>
    <w:rsid w:val="00490F22"/>
  </w:style>
  <w:style w:type="table" w:customStyle="1" w:styleId="Sombreadoclaro112">
    <w:name w:val="Sombreado claro112"/>
    <w:basedOn w:val="Tablanormal"/>
    <w:uiPriority w:val="60"/>
    <w:rsid w:val="00490F22"/>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2">
    <w:name w:val="1 / 1.1 / 1.1.1122"/>
    <w:basedOn w:val="Sinlista"/>
    <w:next w:val="111111"/>
    <w:rsid w:val="00490F22"/>
  </w:style>
  <w:style w:type="numbering" w:customStyle="1" w:styleId="Estilo211212">
    <w:name w:val="Estilo211212"/>
    <w:rsid w:val="00490F22"/>
  </w:style>
  <w:style w:type="numbering" w:customStyle="1" w:styleId="11111111112">
    <w:name w:val="1 / 1.1 / 1.1.111112"/>
    <w:basedOn w:val="Sinlista"/>
    <w:next w:val="111111"/>
    <w:rsid w:val="00490F22"/>
    <w:pPr>
      <w:numPr>
        <w:numId w:val="42"/>
      </w:numPr>
    </w:pPr>
  </w:style>
  <w:style w:type="numbering" w:customStyle="1" w:styleId="Listaactual111112">
    <w:name w:val="Lista actual111112"/>
    <w:rsid w:val="00490F22"/>
  </w:style>
  <w:style w:type="numbering" w:customStyle="1" w:styleId="Estilo311112">
    <w:name w:val="Estilo311112"/>
    <w:rsid w:val="00490F22"/>
  </w:style>
  <w:style w:type="numbering" w:customStyle="1" w:styleId="Estilo2111122">
    <w:name w:val="Estilo2111122"/>
    <w:rsid w:val="00490F22"/>
  </w:style>
  <w:style w:type="numbering" w:customStyle="1" w:styleId="Sinlista42">
    <w:name w:val="Sin lista42"/>
    <w:next w:val="Sinlista"/>
    <w:uiPriority w:val="99"/>
    <w:semiHidden/>
    <w:unhideWhenUsed/>
    <w:rsid w:val="00490F22"/>
  </w:style>
  <w:style w:type="numbering" w:customStyle="1" w:styleId="Sinlista112">
    <w:name w:val="Sin lista112"/>
    <w:next w:val="Sinlista"/>
    <w:semiHidden/>
    <w:unhideWhenUsed/>
    <w:rsid w:val="00490F22"/>
  </w:style>
  <w:style w:type="table" w:customStyle="1" w:styleId="Tablaconcuadrcula32">
    <w:name w:val="Tabla con cuadrícula32"/>
    <w:basedOn w:val="Tablanormal"/>
    <w:next w:val="Tablaconcuadrcula"/>
    <w:uiPriority w:val="59"/>
    <w:rsid w:val="00490F2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Sinlista"/>
    <w:next w:val="111111"/>
    <w:rsid w:val="00490F22"/>
    <w:pPr>
      <w:numPr>
        <w:numId w:val="45"/>
      </w:numPr>
    </w:pPr>
  </w:style>
  <w:style w:type="table" w:customStyle="1" w:styleId="Sombreadoclaro-nfasis62">
    <w:name w:val="Sombreado claro - Énfasis 62"/>
    <w:basedOn w:val="Tablanormal"/>
    <w:next w:val="Sombreadoclaro-nfasis6"/>
    <w:uiPriority w:val="60"/>
    <w:rsid w:val="00490F22"/>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2">
    <w:name w:val="Lista clara12"/>
    <w:basedOn w:val="Tablanormal"/>
    <w:uiPriority w:val="61"/>
    <w:rsid w:val="00490F22"/>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2">
    <w:name w:val="Sombreado claro - Énfasis 112"/>
    <w:basedOn w:val="Tablanormal"/>
    <w:uiPriority w:val="60"/>
    <w:rsid w:val="00490F22"/>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490F22"/>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2">
    <w:name w:val="Sombreado claro - Énfasis 32"/>
    <w:basedOn w:val="Tablanormal"/>
    <w:next w:val="Sombreadoclaro-nfasis3"/>
    <w:uiPriority w:val="60"/>
    <w:rsid w:val="00490F22"/>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2">
    <w:name w:val="Sombreado claro - Énfasis 122"/>
    <w:basedOn w:val="Tablanormal"/>
    <w:uiPriority w:val="60"/>
    <w:rsid w:val="00490F22"/>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Estilo211111113">
    <w:name w:val="Estilo211111113"/>
    <w:rsid w:val="00490F22"/>
  </w:style>
  <w:style w:type="numbering" w:customStyle="1" w:styleId="1111112122">
    <w:name w:val="1 / 1.1 / 1.1.12122"/>
    <w:basedOn w:val="Sinlista"/>
    <w:next w:val="111111"/>
    <w:rsid w:val="00490F22"/>
    <w:pPr>
      <w:numPr>
        <w:numId w:val="10"/>
      </w:numPr>
    </w:pPr>
  </w:style>
  <w:style w:type="numbering" w:customStyle="1" w:styleId="11111111121">
    <w:name w:val="1 / 1.1 / 1.1.111121"/>
    <w:basedOn w:val="Sinlista"/>
    <w:next w:val="111111"/>
    <w:rsid w:val="00490F22"/>
  </w:style>
  <w:style w:type="numbering" w:customStyle="1" w:styleId="Estilo212212">
    <w:name w:val="Estilo212212"/>
    <w:rsid w:val="00490F22"/>
  </w:style>
  <w:style w:type="numbering" w:customStyle="1" w:styleId="11111121112">
    <w:name w:val="1 / 1.1 / 1.1.121112"/>
    <w:basedOn w:val="Sinlista"/>
    <w:next w:val="111111"/>
    <w:rsid w:val="00490F22"/>
    <w:pPr>
      <w:numPr>
        <w:numId w:val="13"/>
      </w:numPr>
    </w:pPr>
  </w:style>
  <w:style w:type="numbering" w:customStyle="1" w:styleId="Sinlista52">
    <w:name w:val="Sin lista52"/>
    <w:next w:val="Sinlista"/>
    <w:uiPriority w:val="99"/>
    <w:semiHidden/>
    <w:unhideWhenUsed/>
    <w:rsid w:val="00490F22"/>
  </w:style>
  <w:style w:type="table" w:customStyle="1" w:styleId="Tablaconcuadrcula42">
    <w:name w:val="Tabla con cuadrícula42"/>
    <w:basedOn w:val="Tablanormal"/>
    <w:next w:val="Tablaconcuadrcula"/>
    <w:uiPriority w:val="59"/>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31">
    <w:name w:val="Lista actual131"/>
    <w:rsid w:val="00490F22"/>
  </w:style>
  <w:style w:type="numbering" w:customStyle="1" w:styleId="Estilo331">
    <w:name w:val="Estilo331"/>
    <w:rsid w:val="00490F22"/>
  </w:style>
  <w:style w:type="numbering" w:customStyle="1" w:styleId="Estilo221">
    <w:name w:val="Estilo221"/>
    <w:rsid w:val="00490F22"/>
    <w:pPr>
      <w:numPr>
        <w:numId w:val="12"/>
      </w:numPr>
    </w:pPr>
  </w:style>
  <w:style w:type="table" w:customStyle="1" w:styleId="Tablaprofesional11">
    <w:name w:val="Tabla profesional11"/>
    <w:basedOn w:val="Tablanormal"/>
    <w:next w:val="Tablaprofesional"/>
    <w:rsid w:val="00490F22"/>
    <w:pPr>
      <w:spacing w:line="200" w:lineRule="exact"/>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11">
    <w:name w:val="Sombreado claro - Énfasis 411"/>
    <w:basedOn w:val="Tablanormal"/>
    <w:next w:val="Sombreadoclaro-nfasis4"/>
    <w:uiPriority w:val="60"/>
    <w:rsid w:val="00490F22"/>
    <w:pPr>
      <w:spacing w:line="200" w:lineRule="exact"/>
    </w:pPr>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11">
    <w:name w:val="Tabla básica 211"/>
    <w:basedOn w:val="Tablanormal"/>
    <w:next w:val="Tablabsica2"/>
    <w:rsid w:val="00490F22"/>
    <w:pPr>
      <w:spacing w:line="200" w:lineRule="exact"/>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11">
    <w:name w:val="Tabla con lista 211"/>
    <w:basedOn w:val="Tablanormal"/>
    <w:next w:val="Tablaconlista2"/>
    <w:rsid w:val="00490F22"/>
    <w:pPr>
      <w:spacing w:line="200" w:lineRule="exact"/>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11">
    <w:name w:val="Tabla clásica 311"/>
    <w:basedOn w:val="Tablanormal"/>
    <w:next w:val="Tablaclsica3"/>
    <w:rsid w:val="00490F22"/>
    <w:pPr>
      <w:spacing w:line="200" w:lineRule="exact"/>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11">
    <w:name w:val="Cuadrícula media 3 - Énfasis 111"/>
    <w:basedOn w:val="Tablanormal"/>
    <w:next w:val="Cuadrculamedia3-nfasis1"/>
    <w:uiPriority w:val="69"/>
    <w:rsid w:val="00490F22"/>
    <w:pPr>
      <w:spacing w:line="200" w:lineRule="exact"/>
    </w:pPr>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1111141">
    <w:name w:val="1 / 1.1 / 1.1.141"/>
    <w:basedOn w:val="Sinlista"/>
    <w:next w:val="111111"/>
    <w:rsid w:val="00490F22"/>
  </w:style>
  <w:style w:type="table" w:customStyle="1" w:styleId="Tablaelegante11">
    <w:name w:val="Tabla elegante11"/>
    <w:basedOn w:val="Tablanormal"/>
    <w:next w:val="Tablaelegante"/>
    <w:rsid w:val="00490F22"/>
    <w:pPr>
      <w:spacing w:line="200" w:lineRule="exact"/>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21">
    <w:name w:val="Sin lista121"/>
    <w:next w:val="Sinlista"/>
    <w:uiPriority w:val="99"/>
    <w:semiHidden/>
    <w:unhideWhenUsed/>
    <w:rsid w:val="00490F22"/>
  </w:style>
  <w:style w:type="table" w:customStyle="1" w:styleId="Tablaconcuadrcula111">
    <w:name w:val="Tabla con cuadrícula111"/>
    <w:basedOn w:val="Tablanormal"/>
    <w:next w:val="Tablaconcuadrcula"/>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31">
    <w:name w:val="Lista actual1131"/>
    <w:rsid w:val="00490F22"/>
  </w:style>
  <w:style w:type="numbering" w:customStyle="1" w:styleId="Estilo3131">
    <w:name w:val="Estilo3131"/>
    <w:rsid w:val="00490F22"/>
  </w:style>
  <w:style w:type="numbering" w:customStyle="1" w:styleId="Estilo2131">
    <w:name w:val="Estilo2131"/>
    <w:rsid w:val="00490F22"/>
    <w:pPr>
      <w:numPr>
        <w:numId w:val="15"/>
      </w:numPr>
    </w:pPr>
  </w:style>
  <w:style w:type="table" w:customStyle="1" w:styleId="Tablaconcuadrcula211">
    <w:name w:val="Tabla con cuadrícula211"/>
    <w:basedOn w:val="Tablanormal"/>
    <w:next w:val="Tablaconcuadrcula"/>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1">
    <w:name w:val="Sombreado claro121"/>
    <w:basedOn w:val="Tablanormal"/>
    <w:uiPriority w:val="60"/>
    <w:rsid w:val="00490F22"/>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1">
    <w:name w:val="Sin lista211"/>
    <w:next w:val="Sinlista"/>
    <w:uiPriority w:val="99"/>
    <w:semiHidden/>
    <w:unhideWhenUsed/>
    <w:rsid w:val="00490F22"/>
  </w:style>
  <w:style w:type="numbering" w:customStyle="1" w:styleId="Sinlista311">
    <w:name w:val="Sin lista311"/>
    <w:next w:val="Sinlista"/>
    <w:uiPriority w:val="99"/>
    <w:semiHidden/>
    <w:unhideWhenUsed/>
    <w:rsid w:val="00490F22"/>
  </w:style>
  <w:style w:type="numbering" w:customStyle="1" w:styleId="111111132">
    <w:name w:val="1 / 1.1 / 1.1.1132"/>
    <w:basedOn w:val="Sinlista"/>
    <w:next w:val="111111"/>
    <w:rsid w:val="00490F22"/>
  </w:style>
  <w:style w:type="numbering" w:customStyle="1" w:styleId="Listaactual11121">
    <w:name w:val="Lista actual11121"/>
    <w:rsid w:val="00490F22"/>
  </w:style>
  <w:style w:type="numbering" w:customStyle="1" w:styleId="Estilo31121">
    <w:name w:val="Estilo31121"/>
    <w:rsid w:val="00490F22"/>
  </w:style>
  <w:style w:type="numbering" w:customStyle="1" w:styleId="Listaactual1211">
    <w:name w:val="Lista actual1211"/>
    <w:rsid w:val="00490F22"/>
  </w:style>
  <w:style w:type="numbering" w:customStyle="1" w:styleId="Estilo3211">
    <w:name w:val="Estilo3211"/>
    <w:rsid w:val="00490F22"/>
  </w:style>
  <w:style w:type="numbering" w:customStyle="1" w:styleId="1111111122">
    <w:name w:val="1 / 1.1 / 1.1.11122"/>
    <w:basedOn w:val="Sinlista"/>
    <w:next w:val="111111"/>
    <w:rsid w:val="00490F22"/>
    <w:pPr>
      <w:numPr>
        <w:numId w:val="19"/>
      </w:numPr>
    </w:pPr>
  </w:style>
  <w:style w:type="numbering" w:customStyle="1" w:styleId="Listaactual111121">
    <w:name w:val="Lista actual111121"/>
    <w:rsid w:val="00490F22"/>
  </w:style>
  <w:style w:type="numbering" w:customStyle="1" w:styleId="Estilo311121">
    <w:name w:val="Estilo311121"/>
    <w:rsid w:val="00490F22"/>
  </w:style>
  <w:style w:type="numbering" w:customStyle="1" w:styleId="Estilo211121">
    <w:name w:val="Estilo211121"/>
    <w:rsid w:val="00490F22"/>
    <w:pPr>
      <w:numPr>
        <w:numId w:val="20"/>
      </w:numPr>
    </w:pPr>
  </w:style>
  <w:style w:type="numbering" w:customStyle="1" w:styleId="Estilo211111121">
    <w:name w:val="Estilo211111121"/>
    <w:rsid w:val="00490F22"/>
    <w:pPr>
      <w:numPr>
        <w:numId w:val="21"/>
      </w:numPr>
    </w:pPr>
  </w:style>
  <w:style w:type="numbering" w:customStyle="1" w:styleId="Estilo21111121">
    <w:name w:val="Estilo21111121"/>
    <w:rsid w:val="00490F22"/>
  </w:style>
  <w:style w:type="numbering" w:customStyle="1" w:styleId="Listaactual11221">
    <w:name w:val="Lista actual11221"/>
    <w:rsid w:val="00490F22"/>
  </w:style>
  <w:style w:type="numbering" w:customStyle="1" w:styleId="Estilo31221">
    <w:name w:val="Estilo31221"/>
    <w:rsid w:val="00490F22"/>
    <w:pPr>
      <w:numPr>
        <w:numId w:val="70"/>
      </w:numPr>
    </w:pPr>
  </w:style>
  <w:style w:type="numbering" w:customStyle="1" w:styleId="Estilo211221">
    <w:name w:val="Estilo211221"/>
    <w:rsid w:val="00490F22"/>
  </w:style>
  <w:style w:type="numbering" w:customStyle="1" w:styleId="Estilo2111131">
    <w:name w:val="Estilo2111131"/>
    <w:rsid w:val="00490F22"/>
  </w:style>
  <w:style w:type="numbering" w:customStyle="1" w:styleId="Listaactual112111">
    <w:name w:val="Lista actual112111"/>
    <w:rsid w:val="00490F22"/>
  </w:style>
  <w:style w:type="numbering" w:customStyle="1" w:styleId="Estilo312111">
    <w:name w:val="Estilo312111"/>
    <w:rsid w:val="00490F22"/>
  </w:style>
  <w:style w:type="numbering" w:customStyle="1" w:styleId="111111221">
    <w:name w:val="1 / 1.1 / 1.1.1221"/>
    <w:basedOn w:val="Sinlista"/>
    <w:next w:val="111111"/>
    <w:rsid w:val="00490F22"/>
    <w:pPr>
      <w:numPr>
        <w:numId w:val="46"/>
      </w:numPr>
    </w:pPr>
  </w:style>
  <w:style w:type="numbering" w:customStyle="1" w:styleId="Estilo21212">
    <w:name w:val="Estilo21212"/>
    <w:rsid w:val="00490F22"/>
  </w:style>
  <w:style w:type="table" w:customStyle="1" w:styleId="Sombreadoclaro1111">
    <w:name w:val="Sombreado claro1111"/>
    <w:basedOn w:val="Tablanormal"/>
    <w:uiPriority w:val="60"/>
    <w:rsid w:val="00490F22"/>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11">
    <w:name w:val="1 / 1.1 / 1.1.11211"/>
    <w:basedOn w:val="Sinlista"/>
    <w:next w:val="111111"/>
    <w:rsid w:val="00490F22"/>
  </w:style>
  <w:style w:type="numbering" w:customStyle="1" w:styleId="Estilo2112111">
    <w:name w:val="Estilo2112111"/>
    <w:rsid w:val="00490F22"/>
  </w:style>
  <w:style w:type="numbering" w:customStyle="1" w:styleId="Listaactual1111111">
    <w:name w:val="Lista actual1111111"/>
    <w:rsid w:val="00490F22"/>
  </w:style>
  <w:style w:type="numbering" w:customStyle="1" w:styleId="Estilo3111111">
    <w:name w:val="Estilo3111111"/>
    <w:rsid w:val="00490F22"/>
  </w:style>
  <w:style w:type="numbering" w:customStyle="1" w:styleId="Estilo21111211">
    <w:name w:val="Estilo21111211"/>
    <w:rsid w:val="00490F22"/>
  </w:style>
  <w:style w:type="numbering" w:customStyle="1" w:styleId="Sinlista411">
    <w:name w:val="Sin lista411"/>
    <w:next w:val="Sinlista"/>
    <w:uiPriority w:val="99"/>
    <w:semiHidden/>
    <w:unhideWhenUsed/>
    <w:rsid w:val="00490F22"/>
  </w:style>
  <w:style w:type="numbering" w:customStyle="1" w:styleId="Sinlista1112">
    <w:name w:val="Sin lista1112"/>
    <w:next w:val="Sinlista"/>
    <w:semiHidden/>
    <w:unhideWhenUsed/>
    <w:rsid w:val="00490F22"/>
  </w:style>
  <w:style w:type="table" w:customStyle="1" w:styleId="Tablaconcuadrcula311">
    <w:name w:val="Tabla con cuadrícula311"/>
    <w:basedOn w:val="Tablanormal"/>
    <w:next w:val="Tablaconcuadrcula"/>
    <w:uiPriority w:val="59"/>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1">
    <w:name w:val="1 / 1.1 / 1.1.1311"/>
    <w:basedOn w:val="Sinlista"/>
    <w:next w:val="111111"/>
    <w:rsid w:val="00490F22"/>
    <w:pPr>
      <w:numPr>
        <w:numId w:val="22"/>
      </w:numPr>
    </w:pPr>
  </w:style>
  <w:style w:type="table" w:customStyle="1" w:styleId="Sombreadoclaro-nfasis611">
    <w:name w:val="Sombreado claro - Énfasis 611"/>
    <w:basedOn w:val="Tablanormal"/>
    <w:next w:val="Sombreadoclaro-nfasis6"/>
    <w:uiPriority w:val="60"/>
    <w:rsid w:val="00490F22"/>
    <w:pPr>
      <w:spacing w:line="200" w:lineRule="exact"/>
    </w:pPr>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12">
    <w:name w:val="Lista clara112"/>
    <w:basedOn w:val="Tablanormal"/>
    <w:uiPriority w:val="61"/>
    <w:rsid w:val="00490F22"/>
    <w:pPr>
      <w:spacing w:line="200" w:lineRule="exact"/>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1">
    <w:name w:val="Sombreado claro - Énfasis 1111"/>
    <w:basedOn w:val="Tablanormal"/>
    <w:uiPriority w:val="60"/>
    <w:rsid w:val="00490F22"/>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1">
    <w:name w:val="Sombreado claro - Énfasis 211"/>
    <w:basedOn w:val="Tablanormal"/>
    <w:next w:val="Sombreadoclaro-nfasis2"/>
    <w:uiPriority w:val="60"/>
    <w:rsid w:val="00490F22"/>
    <w:pPr>
      <w:spacing w:line="200" w:lineRule="exact"/>
    </w:pPr>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1">
    <w:name w:val="Sombreado claro - Énfasis 311"/>
    <w:basedOn w:val="Tablanormal"/>
    <w:next w:val="Sombreadoclaro-nfasis3"/>
    <w:uiPriority w:val="60"/>
    <w:rsid w:val="00490F22"/>
    <w:pPr>
      <w:spacing w:line="200" w:lineRule="exact"/>
    </w:pPr>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11">
    <w:name w:val="Sombreado claro - Énfasis 1211"/>
    <w:basedOn w:val="Tablanormal"/>
    <w:uiPriority w:val="60"/>
    <w:rsid w:val="00490F22"/>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Estilo21111111112">
    <w:name w:val="Estilo21111111112"/>
    <w:rsid w:val="00490F22"/>
  </w:style>
  <w:style w:type="numbering" w:customStyle="1" w:styleId="11111111212">
    <w:name w:val="1 / 1.1 / 1.1.111212"/>
    <w:basedOn w:val="Sinlista"/>
    <w:next w:val="111111"/>
    <w:rsid w:val="00490F22"/>
    <w:pPr>
      <w:numPr>
        <w:numId w:val="18"/>
      </w:numPr>
    </w:pPr>
  </w:style>
  <w:style w:type="numbering" w:customStyle="1" w:styleId="1111111132">
    <w:name w:val="1 / 1.1 / 1.1.11132"/>
    <w:basedOn w:val="Sinlista"/>
    <w:next w:val="111111"/>
    <w:rsid w:val="00490F22"/>
    <w:pPr>
      <w:numPr>
        <w:numId w:val="44"/>
      </w:numPr>
    </w:pPr>
  </w:style>
  <w:style w:type="numbering" w:customStyle="1" w:styleId="Sinlista511">
    <w:name w:val="Sin lista511"/>
    <w:next w:val="Sinlista"/>
    <w:uiPriority w:val="99"/>
    <w:semiHidden/>
    <w:unhideWhenUsed/>
    <w:rsid w:val="00490F22"/>
  </w:style>
  <w:style w:type="table" w:customStyle="1" w:styleId="Tablaconcuadrcula411">
    <w:name w:val="Tabla con cuadrícula411"/>
    <w:basedOn w:val="Tablanormal"/>
    <w:next w:val="Tablaconcuadrcula"/>
    <w:uiPriority w:val="59"/>
    <w:rsid w:val="00490F22"/>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11">
    <w:name w:val="Lista clara1111"/>
    <w:basedOn w:val="Tablanormal"/>
    <w:uiPriority w:val="61"/>
    <w:rsid w:val="00490F22"/>
    <w:pPr>
      <w:spacing w:after="200" w:line="276" w:lineRule="auto"/>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1">
    <w:name w:val="Tabla con cuadrícula51"/>
    <w:basedOn w:val="Tablanormal"/>
    <w:next w:val="Tablaconcuadrcula"/>
    <w:uiPriority w:val="59"/>
    <w:rsid w:val="00490F22"/>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90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
    <w:name w:val="Lista vistosa - Énfasis 12"/>
    <w:basedOn w:val="Tablanormal"/>
    <w:next w:val="Listavistosa-nfasis1"/>
    <w:uiPriority w:val="34"/>
    <w:semiHidden/>
    <w:unhideWhenUsed/>
    <w:rsid w:val="00490F22"/>
    <w:rPr>
      <w:rFonts w:cs="Arial"/>
      <w:color w:val="4C4635"/>
      <w:sz w:val="21"/>
      <w:szCs w:val="22"/>
      <w:lang w:val="en-US" w:eastAsia="ko-K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TableNormal1">
    <w:name w:val="Table Normal1"/>
    <w:uiPriority w:val="2"/>
    <w:semiHidden/>
    <w:unhideWhenUsed/>
    <w:qFormat/>
    <w:rsid w:val="00490F22"/>
    <w:pPr>
      <w:widowControl w:val="0"/>
      <w:autoSpaceDE w:val="0"/>
      <w:autoSpaceDN w:val="0"/>
    </w:pPr>
    <w:rPr>
      <w:sz w:val="22"/>
      <w:szCs w:val="22"/>
      <w:lang w:val="en-US"/>
    </w:rPr>
    <w:tblPr>
      <w:tblInd w:w="0" w:type="dxa"/>
      <w:tblCellMar>
        <w:top w:w="0" w:type="dxa"/>
        <w:left w:w="0" w:type="dxa"/>
        <w:bottom w:w="0" w:type="dxa"/>
        <w:right w:w="0" w:type="dxa"/>
      </w:tblCellMar>
    </w:tblPr>
  </w:style>
  <w:style w:type="numbering" w:customStyle="1" w:styleId="Listaactual11131">
    <w:name w:val="Lista actual11131"/>
    <w:rsid w:val="00490F22"/>
  </w:style>
  <w:style w:type="numbering" w:customStyle="1" w:styleId="1111111311">
    <w:name w:val="1 / 1.1 / 1.1.11311"/>
    <w:basedOn w:val="Sinlista"/>
    <w:next w:val="111111"/>
    <w:rsid w:val="00490F22"/>
  </w:style>
  <w:style w:type="numbering" w:customStyle="1" w:styleId="Estilo212111">
    <w:name w:val="Estilo212111"/>
    <w:rsid w:val="00490F22"/>
    <w:pPr>
      <w:numPr>
        <w:numId w:val="16"/>
      </w:numPr>
    </w:pPr>
  </w:style>
  <w:style w:type="numbering" w:customStyle="1" w:styleId="Estilo41">
    <w:name w:val="Estilo41"/>
    <w:uiPriority w:val="99"/>
    <w:rsid w:val="00490F22"/>
  </w:style>
  <w:style w:type="numbering" w:customStyle="1" w:styleId="11111151">
    <w:name w:val="1 / 1.1 / 1.1.151"/>
    <w:basedOn w:val="Sinlista"/>
    <w:next w:val="111111"/>
    <w:rsid w:val="00490F22"/>
  </w:style>
  <w:style w:type="numbering" w:customStyle="1" w:styleId="111111141">
    <w:name w:val="1 / 1.1 / 1.1.1141"/>
    <w:basedOn w:val="Sinlista"/>
    <w:next w:val="111111"/>
    <w:rsid w:val="00490F22"/>
    <w:pPr>
      <w:numPr>
        <w:numId w:val="14"/>
      </w:numPr>
    </w:pPr>
  </w:style>
  <w:style w:type="numbering" w:customStyle="1" w:styleId="111111231">
    <w:name w:val="1 / 1.1 / 1.1.1231"/>
    <w:basedOn w:val="Sinlista"/>
    <w:next w:val="111111"/>
    <w:rsid w:val="00490F22"/>
  </w:style>
  <w:style w:type="numbering" w:customStyle="1" w:styleId="Estilo21231">
    <w:name w:val="Estilo21231"/>
    <w:rsid w:val="00490F22"/>
  </w:style>
  <w:style w:type="numbering" w:customStyle="1" w:styleId="11111111131">
    <w:name w:val="1 / 1.1 / 1.1.111131"/>
    <w:basedOn w:val="Sinlista"/>
    <w:next w:val="111111"/>
    <w:rsid w:val="00490F22"/>
  </w:style>
  <w:style w:type="numbering" w:customStyle="1" w:styleId="11111111311">
    <w:name w:val="1 / 1.1 / 1.1.111311"/>
    <w:basedOn w:val="Sinlista"/>
    <w:next w:val="111111"/>
    <w:rsid w:val="00490F22"/>
  </w:style>
  <w:style w:type="table" w:customStyle="1" w:styleId="Sombreadoclaro-nfasis521">
    <w:name w:val="Sombreado claro - Énfasis 521"/>
    <w:basedOn w:val="Tablanormal"/>
    <w:next w:val="Sombreadoclaro-nfasis5"/>
    <w:uiPriority w:val="60"/>
    <w:unhideWhenUsed/>
    <w:rsid w:val="00490F22"/>
    <w:rPr>
      <w:rFonts w:ascii="Times New Roman" w:eastAsia="Times New Roman" w:hAnsi="Times New Roman"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decuadrcula41">
    <w:name w:val="Tabla de cuadrícula 41"/>
    <w:basedOn w:val="Tablanormal"/>
    <w:next w:val="Tabladecuadrcula4"/>
    <w:uiPriority w:val="49"/>
    <w:rsid w:val="00490F22"/>
    <w:rPr>
      <w:rFonts w:ascii="Times New Roman" w:eastAsia="Times New Roman" w:hAnsi="Times New Roman"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Estilo2121111">
    <w:name w:val="Estilo2121111"/>
    <w:rsid w:val="00490F22"/>
  </w:style>
  <w:style w:type="character" w:customStyle="1" w:styleId="EstiloCar">
    <w:name w:val="Estilo Car"/>
    <w:basedOn w:val="Fuentedeprrafopredeter"/>
    <w:link w:val="Estilo"/>
    <w:rsid w:val="008F39EC"/>
    <w:rPr>
      <w:rFonts w:ascii="Arial" w:eastAsia="Times New Roman" w:hAnsi="Arial" w:cs="Times New Roman"/>
      <w:b/>
      <w:sz w:val="20"/>
      <w:szCs w:val="20"/>
      <w:lang w:val="en-US" w:eastAsia="es-ES"/>
    </w:rPr>
  </w:style>
  <w:style w:type="numbering" w:customStyle="1" w:styleId="Sinlista7">
    <w:name w:val="Sin lista7"/>
    <w:next w:val="Sinlista"/>
    <w:uiPriority w:val="99"/>
    <w:semiHidden/>
    <w:unhideWhenUsed/>
    <w:rsid w:val="00387B3E"/>
  </w:style>
  <w:style w:type="numbering" w:customStyle="1" w:styleId="111111214">
    <w:name w:val="1 / 1.1 / 1.1.1214"/>
    <w:basedOn w:val="Sinlista"/>
    <w:next w:val="111111"/>
    <w:rsid w:val="00387B3E"/>
  </w:style>
  <w:style w:type="numbering" w:customStyle="1" w:styleId="Estilo21223">
    <w:name w:val="Estilo21223"/>
    <w:rsid w:val="00387B3E"/>
  </w:style>
  <w:style w:type="numbering" w:customStyle="1" w:styleId="1111112113">
    <w:name w:val="1 / 1.1 / 1.1.12113"/>
    <w:basedOn w:val="Sinlista"/>
    <w:next w:val="111111"/>
    <w:rsid w:val="00387B3E"/>
  </w:style>
  <w:style w:type="numbering" w:customStyle="1" w:styleId="Estilo2111111113">
    <w:name w:val="Estilo2111111113"/>
    <w:rsid w:val="00387B3E"/>
  </w:style>
  <w:style w:type="numbering" w:customStyle="1" w:styleId="Estilo2113113">
    <w:name w:val="Estilo2113113"/>
    <w:rsid w:val="00387B3E"/>
  </w:style>
  <w:style w:type="numbering" w:customStyle="1" w:styleId="1111117">
    <w:name w:val="1 / 1.1 / 1.1.17"/>
    <w:basedOn w:val="Sinlista"/>
    <w:next w:val="111111"/>
    <w:uiPriority w:val="99"/>
    <w:unhideWhenUsed/>
    <w:rsid w:val="00387B3E"/>
    <w:pPr>
      <w:numPr>
        <w:numId w:val="90"/>
      </w:numPr>
    </w:pPr>
  </w:style>
  <w:style w:type="numbering" w:customStyle="1" w:styleId="Sinlista14">
    <w:name w:val="Sin lista14"/>
    <w:next w:val="Sinlista"/>
    <w:uiPriority w:val="99"/>
    <w:semiHidden/>
    <w:unhideWhenUsed/>
    <w:rsid w:val="00387B3E"/>
  </w:style>
  <w:style w:type="numbering" w:customStyle="1" w:styleId="1111112123">
    <w:name w:val="1 / 1.1 / 1.1.12123"/>
    <w:basedOn w:val="Sinlista"/>
    <w:next w:val="111111"/>
    <w:rsid w:val="00387B3E"/>
  </w:style>
  <w:style w:type="numbering" w:customStyle="1" w:styleId="Estilo212213">
    <w:name w:val="Estilo212213"/>
    <w:rsid w:val="00387B3E"/>
  </w:style>
  <w:style w:type="numbering" w:customStyle="1" w:styleId="11111121113">
    <w:name w:val="1 / 1.1 / 1.1.121113"/>
    <w:basedOn w:val="Sinlista"/>
    <w:next w:val="111111"/>
    <w:rsid w:val="00387B3E"/>
  </w:style>
  <w:style w:type="numbering" w:customStyle="1" w:styleId="Estilo21111111113">
    <w:name w:val="Estilo21111111113"/>
    <w:rsid w:val="00387B3E"/>
  </w:style>
  <w:style w:type="numbering" w:customStyle="1" w:styleId="Estilo21111111211">
    <w:name w:val="Estilo21111111211"/>
    <w:rsid w:val="00387B3E"/>
  </w:style>
  <w:style w:type="numbering" w:customStyle="1" w:styleId="Estilo21131111">
    <w:name w:val="Estilo21131111"/>
    <w:rsid w:val="00387B3E"/>
  </w:style>
  <w:style w:type="numbering" w:customStyle="1" w:styleId="11111111113">
    <w:name w:val="1 / 1.1 / 1.1.111113"/>
    <w:basedOn w:val="Sinlista"/>
    <w:next w:val="111111"/>
    <w:rsid w:val="00387B3E"/>
  </w:style>
  <w:style w:type="numbering" w:customStyle="1" w:styleId="11111116">
    <w:name w:val="1 / 1.1 / 1.1.116"/>
    <w:basedOn w:val="Sinlista"/>
    <w:next w:val="111111"/>
    <w:unhideWhenUsed/>
    <w:rsid w:val="00387B3E"/>
  </w:style>
  <w:style w:type="table" w:customStyle="1" w:styleId="Tablaconcuadrcula9">
    <w:name w:val="Tabla con cuadrícula9"/>
    <w:basedOn w:val="Tablanormal"/>
    <w:next w:val="Tablaconcuadrcula"/>
    <w:uiPriority w:val="39"/>
    <w:rsid w:val="00387B3E"/>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2">
    <w:name w:val="Tabla normal 42"/>
    <w:basedOn w:val="Tablanormal"/>
    <w:next w:val="Tablanormal4"/>
    <w:uiPriority w:val="44"/>
    <w:rsid w:val="00387B3E"/>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ombreadoclaro-nfasis512">
    <w:name w:val="Sombreado claro - Énfasis 512"/>
    <w:basedOn w:val="Tablanormal"/>
    <w:next w:val="Sombreadoclaro-nfasis5"/>
    <w:uiPriority w:val="60"/>
    <w:rsid w:val="00387B3E"/>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54">
    <w:name w:val="Sombreado claro - Énfasis 54"/>
    <w:basedOn w:val="Tablanormal"/>
    <w:next w:val="Sombreadoclaro-nfasis5"/>
    <w:uiPriority w:val="60"/>
    <w:unhideWhenUsed/>
    <w:rsid w:val="00387B3E"/>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concuadrcula82">
    <w:name w:val="Tabla con cuadrícula82"/>
    <w:basedOn w:val="Tablanormal"/>
    <w:next w:val="Tablaconcuadrcula"/>
    <w:rsid w:val="00387B3E"/>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32">
    <w:name w:val="Estilo21132"/>
    <w:rsid w:val="00387B3E"/>
  </w:style>
  <w:style w:type="numbering" w:customStyle="1" w:styleId="Listaactual15">
    <w:name w:val="Lista actual15"/>
    <w:rsid w:val="00387B3E"/>
  </w:style>
  <w:style w:type="numbering" w:customStyle="1" w:styleId="Estilo35">
    <w:name w:val="Estilo35"/>
    <w:rsid w:val="00387B3E"/>
  </w:style>
  <w:style w:type="numbering" w:customStyle="1" w:styleId="Estilo24">
    <w:name w:val="Estilo24"/>
    <w:rsid w:val="00387B3E"/>
  </w:style>
  <w:style w:type="table" w:customStyle="1" w:styleId="Tablaprofesional3">
    <w:name w:val="Tabla profesional3"/>
    <w:basedOn w:val="Tablanormal"/>
    <w:next w:val="Tablaprofesional"/>
    <w:rsid w:val="00387B3E"/>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3">
    <w:name w:val="Sombreado claro - Énfasis 43"/>
    <w:basedOn w:val="Tablanormal"/>
    <w:next w:val="Sombreadoclaro-nfasis4"/>
    <w:uiPriority w:val="60"/>
    <w:rsid w:val="00387B3E"/>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3">
    <w:name w:val="Tabla básica 23"/>
    <w:basedOn w:val="Tablanormal"/>
    <w:next w:val="Tablabsica2"/>
    <w:rsid w:val="00387B3E"/>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3">
    <w:name w:val="Tabla con lista 23"/>
    <w:basedOn w:val="Tablanormal"/>
    <w:next w:val="Tablaconlista2"/>
    <w:rsid w:val="00387B3E"/>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3">
    <w:name w:val="Tabla clásica 33"/>
    <w:basedOn w:val="Tablanormal"/>
    <w:next w:val="Tablaclsica3"/>
    <w:rsid w:val="00387B3E"/>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3">
    <w:name w:val="Cuadrícula media 3 - Énfasis 13"/>
    <w:basedOn w:val="Tablanormal"/>
    <w:next w:val="Cuadrculamedia3-nfasis1"/>
    <w:uiPriority w:val="69"/>
    <w:rsid w:val="00387B3E"/>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elegante3">
    <w:name w:val="Tabla elegante3"/>
    <w:basedOn w:val="Tablanormal"/>
    <w:next w:val="Tablaelegante"/>
    <w:rsid w:val="00387B3E"/>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13">
    <w:name w:val="Sin lista113"/>
    <w:next w:val="Sinlista"/>
    <w:uiPriority w:val="99"/>
    <w:semiHidden/>
    <w:unhideWhenUsed/>
    <w:rsid w:val="00387B3E"/>
  </w:style>
  <w:style w:type="table" w:customStyle="1" w:styleId="Tablaconcuadrcula13">
    <w:name w:val="Tabla con cuadrícula13"/>
    <w:basedOn w:val="Tablanormal"/>
    <w:next w:val="Tablaconcuadrcula"/>
    <w:rsid w:val="00387B3E"/>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5">
    <w:name w:val="Lista actual115"/>
    <w:rsid w:val="00387B3E"/>
  </w:style>
  <w:style w:type="numbering" w:customStyle="1" w:styleId="Estilo315">
    <w:name w:val="Estilo315"/>
    <w:rsid w:val="00387B3E"/>
  </w:style>
  <w:style w:type="numbering" w:customStyle="1" w:styleId="Estilo215">
    <w:name w:val="Estilo215"/>
    <w:rsid w:val="00387B3E"/>
  </w:style>
  <w:style w:type="table" w:customStyle="1" w:styleId="Tablaconcuadrcula23">
    <w:name w:val="Tabla con cuadrícula23"/>
    <w:basedOn w:val="Tablanormal"/>
    <w:next w:val="Tablaconcuadrcula"/>
    <w:uiPriority w:val="59"/>
    <w:rsid w:val="00387B3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4">
    <w:name w:val="Sombreado claro14"/>
    <w:basedOn w:val="Tablanormal"/>
    <w:uiPriority w:val="60"/>
    <w:rsid w:val="00387B3E"/>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3">
    <w:name w:val="Sin lista23"/>
    <w:next w:val="Sinlista"/>
    <w:uiPriority w:val="99"/>
    <w:semiHidden/>
    <w:unhideWhenUsed/>
    <w:rsid w:val="00387B3E"/>
  </w:style>
  <w:style w:type="numbering" w:customStyle="1" w:styleId="Sinlista33">
    <w:name w:val="Sin lista33"/>
    <w:next w:val="Sinlista"/>
    <w:uiPriority w:val="99"/>
    <w:semiHidden/>
    <w:unhideWhenUsed/>
    <w:rsid w:val="00387B3E"/>
  </w:style>
  <w:style w:type="numbering" w:customStyle="1" w:styleId="111111115">
    <w:name w:val="1 / 1.1 / 1.1.1115"/>
    <w:basedOn w:val="Sinlista"/>
    <w:next w:val="111111"/>
    <w:rsid w:val="00387B3E"/>
  </w:style>
  <w:style w:type="numbering" w:customStyle="1" w:styleId="Listaactual1115">
    <w:name w:val="Lista actual1115"/>
    <w:rsid w:val="00387B3E"/>
  </w:style>
  <w:style w:type="numbering" w:customStyle="1" w:styleId="Estilo3114">
    <w:name w:val="Estilo3114"/>
    <w:rsid w:val="00387B3E"/>
  </w:style>
  <w:style w:type="numbering" w:customStyle="1" w:styleId="Listaactual123">
    <w:name w:val="Lista actual123"/>
    <w:rsid w:val="00387B3E"/>
  </w:style>
  <w:style w:type="numbering" w:customStyle="1" w:styleId="Estilo323">
    <w:name w:val="Estilo323"/>
    <w:rsid w:val="00387B3E"/>
  </w:style>
  <w:style w:type="numbering" w:customStyle="1" w:styleId="1111111123">
    <w:name w:val="1 / 1.1 / 1.1.11123"/>
    <w:basedOn w:val="Sinlista"/>
    <w:next w:val="111111"/>
    <w:rsid w:val="00387B3E"/>
  </w:style>
  <w:style w:type="numbering" w:customStyle="1" w:styleId="Listaactual11114">
    <w:name w:val="Lista actual11114"/>
    <w:rsid w:val="00387B3E"/>
  </w:style>
  <w:style w:type="numbering" w:customStyle="1" w:styleId="Estilo31114">
    <w:name w:val="Estilo31114"/>
    <w:rsid w:val="00387B3E"/>
  </w:style>
  <w:style w:type="numbering" w:customStyle="1" w:styleId="Estilo21114">
    <w:name w:val="Estilo21114"/>
    <w:rsid w:val="00387B3E"/>
  </w:style>
  <w:style w:type="numbering" w:customStyle="1" w:styleId="Estilo21111114">
    <w:name w:val="Estilo21111114"/>
    <w:rsid w:val="00387B3E"/>
  </w:style>
  <w:style w:type="numbering" w:customStyle="1" w:styleId="Estilo2111114">
    <w:name w:val="Estilo2111114"/>
    <w:rsid w:val="00387B3E"/>
  </w:style>
  <w:style w:type="numbering" w:customStyle="1" w:styleId="Listaactual1124">
    <w:name w:val="Lista actual1124"/>
    <w:rsid w:val="00387B3E"/>
  </w:style>
  <w:style w:type="numbering" w:customStyle="1" w:styleId="Estilo3124">
    <w:name w:val="Estilo3124"/>
    <w:rsid w:val="00387B3E"/>
  </w:style>
  <w:style w:type="numbering" w:customStyle="1" w:styleId="Estilo21124">
    <w:name w:val="Estilo21124"/>
    <w:rsid w:val="00387B3E"/>
  </w:style>
  <w:style w:type="numbering" w:customStyle="1" w:styleId="Listaactual11213">
    <w:name w:val="Lista actual11213"/>
    <w:rsid w:val="00387B3E"/>
  </w:style>
  <w:style w:type="numbering" w:customStyle="1" w:styleId="Estilo31213">
    <w:name w:val="Estilo31213"/>
    <w:rsid w:val="00387B3E"/>
  </w:style>
  <w:style w:type="numbering" w:customStyle="1" w:styleId="11111125">
    <w:name w:val="1 / 1.1 / 1.1.125"/>
    <w:basedOn w:val="Sinlista"/>
    <w:next w:val="111111"/>
    <w:rsid w:val="00387B3E"/>
  </w:style>
  <w:style w:type="numbering" w:customStyle="1" w:styleId="Estilo2125">
    <w:name w:val="Estilo2125"/>
    <w:rsid w:val="00387B3E"/>
  </w:style>
  <w:style w:type="table" w:customStyle="1" w:styleId="Sombreadoclaro113">
    <w:name w:val="Sombreado claro113"/>
    <w:basedOn w:val="Tablanormal"/>
    <w:uiPriority w:val="60"/>
    <w:rsid w:val="00387B3E"/>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3">
    <w:name w:val="1 / 1.1 / 1.1.1123"/>
    <w:basedOn w:val="Sinlista"/>
    <w:next w:val="111111"/>
    <w:rsid w:val="00387B3E"/>
  </w:style>
  <w:style w:type="numbering" w:customStyle="1" w:styleId="Estilo211213">
    <w:name w:val="Estilo211213"/>
    <w:rsid w:val="00387B3E"/>
  </w:style>
  <w:style w:type="numbering" w:customStyle="1" w:styleId="Listaactual111113">
    <w:name w:val="Lista actual111113"/>
    <w:rsid w:val="00387B3E"/>
  </w:style>
  <w:style w:type="numbering" w:customStyle="1" w:styleId="Estilo311113">
    <w:name w:val="Estilo311113"/>
    <w:rsid w:val="00387B3E"/>
  </w:style>
  <w:style w:type="numbering" w:customStyle="1" w:styleId="Estilo2111123">
    <w:name w:val="Estilo2111123"/>
    <w:rsid w:val="00387B3E"/>
  </w:style>
  <w:style w:type="numbering" w:customStyle="1" w:styleId="Sinlista43">
    <w:name w:val="Sin lista43"/>
    <w:next w:val="Sinlista"/>
    <w:uiPriority w:val="99"/>
    <w:semiHidden/>
    <w:unhideWhenUsed/>
    <w:rsid w:val="00387B3E"/>
  </w:style>
  <w:style w:type="numbering" w:customStyle="1" w:styleId="Sinlista1113">
    <w:name w:val="Sin lista1113"/>
    <w:next w:val="Sinlista"/>
    <w:semiHidden/>
    <w:unhideWhenUsed/>
    <w:rsid w:val="00387B3E"/>
  </w:style>
  <w:style w:type="table" w:customStyle="1" w:styleId="Tablaconcuadrcula33">
    <w:name w:val="Tabla con cuadrícula33"/>
    <w:basedOn w:val="Tablanormal"/>
    <w:next w:val="Tablaconcuadrcula"/>
    <w:uiPriority w:val="59"/>
    <w:rsid w:val="00387B3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3">
    <w:name w:val="Sombreado claro - Énfasis 63"/>
    <w:basedOn w:val="Tablanormal"/>
    <w:next w:val="Sombreadoclaro-nfasis6"/>
    <w:uiPriority w:val="60"/>
    <w:rsid w:val="00387B3E"/>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3">
    <w:name w:val="Lista clara13"/>
    <w:basedOn w:val="Tablanormal"/>
    <w:uiPriority w:val="61"/>
    <w:rsid w:val="00387B3E"/>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3">
    <w:name w:val="Sombreado claro - Énfasis 113"/>
    <w:basedOn w:val="Tablanormal"/>
    <w:uiPriority w:val="60"/>
    <w:rsid w:val="00387B3E"/>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3">
    <w:name w:val="Sombreado claro - Énfasis 23"/>
    <w:basedOn w:val="Tablanormal"/>
    <w:next w:val="Sombreadoclaro-nfasis2"/>
    <w:uiPriority w:val="60"/>
    <w:rsid w:val="00387B3E"/>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3">
    <w:name w:val="Sombreado claro - Énfasis 33"/>
    <w:basedOn w:val="Tablanormal"/>
    <w:next w:val="Sombreadoclaro-nfasis3"/>
    <w:uiPriority w:val="60"/>
    <w:rsid w:val="00387B3E"/>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3">
    <w:name w:val="Sombreado claro - Énfasis 123"/>
    <w:basedOn w:val="Tablanormal"/>
    <w:uiPriority w:val="60"/>
    <w:rsid w:val="00387B3E"/>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11122">
    <w:name w:val="1 / 1.1 / 1.1.111122"/>
    <w:basedOn w:val="Sinlista"/>
    <w:next w:val="111111"/>
    <w:rsid w:val="00387B3E"/>
  </w:style>
  <w:style w:type="numbering" w:customStyle="1" w:styleId="Sinlista53">
    <w:name w:val="Sin lista53"/>
    <w:next w:val="Sinlista"/>
    <w:uiPriority w:val="99"/>
    <w:semiHidden/>
    <w:unhideWhenUsed/>
    <w:rsid w:val="00387B3E"/>
  </w:style>
  <w:style w:type="table" w:customStyle="1" w:styleId="Tablaconcuadrcula43">
    <w:name w:val="Tabla con cuadrícula43"/>
    <w:basedOn w:val="Tablanormal"/>
    <w:next w:val="Tablaconcuadrcula"/>
    <w:uiPriority w:val="59"/>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32">
    <w:name w:val="Lista actual132"/>
    <w:rsid w:val="00387B3E"/>
  </w:style>
  <w:style w:type="numbering" w:customStyle="1" w:styleId="Estilo332">
    <w:name w:val="Estilo332"/>
    <w:rsid w:val="00387B3E"/>
  </w:style>
  <w:style w:type="table" w:customStyle="1" w:styleId="Tablaprofesional12">
    <w:name w:val="Tabla profesional12"/>
    <w:basedOn w:val="Tablanormal"/>
    <w:next w:val="Tablaprofesional"/>
    <w:rsid w:val="00387B3E"/>
    <w:pPr>
      <w:spacing w:line="200" w:lineRule="exact"/>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12">
    <w:name w:val="Sombreado claro - Énfasis 412"/>
    <w:basedOn w:val="Tablanormal"/>
    <w:next w:val="Sombreadoclaro-nfasis4"/>
    <w:uiPriority w:val="60"/>
    <w:rsid w:val="00387B3E"/>
    <w:pPr>
      <w:spacing w:line="200" w:lineRule="exact"/>
    </w:pPr>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12">
    <w:name w:val="Tabla básica 212"/>
    <w:basedOn w:val="Tablanormal"/>
    <w:next w:val="Tablabsica2"/>
    <w:rsid w:val="00387B3E"/>
    <w:pPr>
      <w:spacing w:line="200" w:lineRule="exact"/>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12">
    <w:name w:val="Tabla con lista 212"/>
    <w:basedOn w:val="Tablanormal"/>
    <w:next w:val="Tablaconlista2"/>
    <w:rsid w:val="00387B3E"/>
    <w:pPr>
      <w:spacing w:line="200" w:lineRule="exact"/>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12">
    <w:name w:val="Tabla clásica 312"/>
    <w:basedOn w:val="Tablanormal"/>
    <w:next w:val="Tablaclsica3"/>
    <w:rsid w:val="00387B3E"/>
    <w:pPr>
      <w:spacing w:line="200" w:lineRule="exact"/>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12">
    <w:name w:val="Cuadrícula media 3 - Énfasis 112"/>
    <w:basedOn w:val="Tablanormal"/>
    <w:next w:val="Cuadrculamedia3-nfasis1"/>
    <w:uiPriority w:val="69"/>
    <w:rsid w:val="00387B3E"/>
    <w:pPr>
      <w:spacing w:line="200" w:lineRule="exact"/>
    </w:pPr>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1111142">
    <w:name w:val="1 / 1.1 / 1.1.142"/>
    <w:basedOn w:val="Sinlista"/>
    <w:next w:val="111111"/>
    <w:rsid w:val="00387B3E"/>
  </w:style>
  <w:style w:type="table" w:customStyle="1" w:styleId="Tablaelegante12">
    <w:name w:val="Tabla elegante12"/>
    <w:basedOn w:val="Tablanormal"/>
    <w:next w:val="Tablaelegante"/>
    <w:rsid w:val="00387B3E"/>
    <w:pPr>
      <w:spacing w:line="200" w:lineRule="exact"/>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22">
    <w:name w:val="Sin lista122"/>
    <w:next w:val="Sinlista"/>
    <w:uiPriority w:val="99"/>
    <w:semiHidden/>
    <w:unhideWhenUsed/>
    <w:rsid w:val="00387B3E"/>
  </w:style>
  <w:style w:type="table" w:customStyle="1" w:styleId="Tablaconcuadrcula112">
    <w:name w:val="Tabla con cuadrícula112"/>
    <w:basedOn w:val="Tablanormal"/>
    <w:next w:val="Tablaconcuadrcula"/>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32">
    <w:name w:val="Lista actual1132"/>
    <w:rsid w:val="00387B3E"/>
  </w:style>
  <w:style w:type="numbering" w:customStyle="1" w:styleId="Estilo3132">
    <w:name w:val="Estilo3132"/>
    <w:rsid w:val="00387B3E"/>
  </w:style>
  <w:style w:type="table" w:customStyle="1" w:styleId="Tablaconcuadrcula212">
    <w:name w:val="Tabla con cuadrícula212"/>
    <w:basedOn w:val="Tablanormal"/>
    <w:next w:val="Tablaconcuadrcula"/>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2">
    <w:name w:val="Sombreado claro122"/>
    <w:basedOn w:val="Tablanormal"/>
    <w:uiPriority w:val="60"/>
    <w:rsid w:val="00387B3E"/>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2">
    <w:name w:val="Sin lista212"/>
    <w:next w:val="Sinlista"/>
    <w:uiPriority w:val="99"/>
    <w:semiHidden/>
    <w:unhideWhenUsed/>
    <w:rsid w:val="00387B3E"/>
  </w:style>
  <w:style w:type="numbering" w:customStyle="1" w:styleId="Sinlista312">
    <w:name w:val="Sin lista312"/>
    <w:next w:val="Sinlista"/>
    <w:uiPriority w:val="99"/>
    <w:semiHidden/>
    <w:unhideWhenUsed/>
    <w:rsid w:val="00387B3E"/>
  </w:style>
  <w:style w:type="numbering" w:customStyle="1" w:styleId="111111133">
    <w:name w:val="1 / 1.1 / 1.1.1133"/>
    <w:basedOn w:val="Sinlista"/>
    <w:next w:val="111111"/>
    <w:rsid w:val="00387B3E"/>
  </w:style>
  <w:style w:type="numbering" w:customStyle="1" w:styleId="Listaactual11122">
    <w:name w:val="Lista actual11122"/>
    <w:rsid w:val="00387B3E"/>
  </w:style>
  <w:style w:type="numbering" w:customStyle="1" w:styleId="Estilo31122">
    <w:name w:val="Estilo31122"/>
    <w:rsid w:val="00387B3E"/>
  </w:style>
  <w:style w:type="numbering" w:customStyle="1" w:styleId="Listaactual1212">
    <w:name w:val="Lista actual1212"/>
    <w:rsid w:val="00387B3E"/>
  </w:style>
  <w:style w:type="numbering" w:customStyle="1" w:styleId="Estilo3212">
    <w:name w:val="Estilo3212"/>
    <w:rsid w:val="00387B3E"/>
  </w:style>
  <w:style w:type="numbering" w:customStyle="1" w:styleId="Listaactual111122">
    <w:name w:val="Lista actual111122"/>
    <w:rsid w:val="00387B3E"/>
  </w:style>
  <w:style w:type="numbering" w:customStyle="1" w:styleId="Estilo311122">
    <w:name w:val="Estilo311122"/>
    <w:rsid w:val="00387B3E"/>
  </w:style>
  <w:style w:type="numbering" w:customStyle="1" w:styleId="Estilo21111122">
    <w:name w:val="Estilo21111122"/>
    <w:rsid w:val="00387B3E"/>
  </w:style>
  <w:style w:type="numbering" w:customStyle="1" w:styleId="Listaactual11222">
    <w:name w:val="Lista actual11222"/>
    <w:rsid w:val="00387B3E"/>
  </w:style>
  <w:style w:type="numbering" w:customStyle="1" w:styleId="Estilo211222">
    <w:name w:val="Estilo211222"/>
    <w:rsid w:val="00387B3E"/>
  </w:style>
  <w:style w:type="numbering" w:customStyle="1" w:styleId="Estilo2111132">
    <w:name w:val="Estilo2111132"/>
    <w:rsid w:val="00387B3E"/>
  </w:style>
  <w:style w:type="numbering" w:customStyle="1" w:styleId="Listaactual112112">
    <w:name w:val="Lista actual112112"/>
    <w:rsid w:val="00387B3E"/>
  </w:style>
  <w:style w:type="numbering" w:customStyle="1" w:styleId="Estilo312112">
    <w:name w:val="Estilo312112"/>
    <w:rsid w:val="00387B3E"/>
  </w:style>
  <w:style w:type="numbering" w:customStyle="1" w:styleId="Estilo21213">
    <w:name w:val="Estilo21213"/>
    <w:rsid w:val="00387B3E"/>
  </w:style>
  <w:style w:type="table" w:customStyle="1" w:styleId="Sombreadoclaro1112">
    <w:name w:val="Sombreado claro1112"/>
    <w:basedOn w:val="Tablanormal"/>
    <w:uiPriority w:val="60"/>
    <w:rsid w:val="00387B3E"/>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12">
    <w:name w:val="1 / 1.1 / 1.1.11212"/>
    <w:basedOn w:val="Sinlista"/>
    <w:next w:val="111111"/>
    <w:rsid w:val="00387B3E"/>
  </w:style>
  <w:style w:type="numbering" w:customStyle="1" w:styleId="Estilo2112112">
    <w:name w:val="Estilo2112112"/>
    <w:rsid w:val="00387B3E"/>
  </w:style>
  <w:style w:type="numbering" w:customStyle="1" w:styleId="Listaactual1111112">
    <w:name w:val="Lista actual1111112"/>
    <w:rsid w:val="00387B3E"/>
  </w:style>
  <w:style w:type="numbering" w:customStyle="1" w:styleId="Estilo3111112">
    <w:name w:val="Estilo3111112"/>
    <w:rsid w:val="00387B3E"/>
  </w:style>
  <w:style w:type="numbering" w:customStyle="1" w:styleId="Estilo21111212">
    <w:name w:val="Estilo21111212"/>
    <w:rsid w:val="00387B3E"/>
  </w:style>
  <w:style w:type="numbering" w:customStyle="1" w:styleId="Sinlista412">
    <w:name w:val="Sin lista412"/>
    <w:next w:val="Sinlista"/>
    <w:uiPriority w:val="99"/>
    <w:semiHidden/>
    <w:unhideWhenUsed/>
    <w:rsid w:val="00387B3E"/>
  </w:style>
  <w:style w:type="numbering" w:customStyle="1" w:styleId="Sinlista11111">
    <w:name w:val="Sin lista11111"/>
    <w:next w:val="Sinlista"/>
    <w:semiHidden/>
    <w:unhideWhenUsed/>
    <w:rsid w:val="00387B3E"/>
  </w:style>
  <w:style w:type="table" w:customStyle="1" w:styleId="Tablaconcuadrcula312">
    <w:name w:val="Tabla con cuadrícula312"/>
    <w:basedOn w:val="Tablanormal"/>
    <w:next w:val="Tablaconcuadrcula"/>
    <w:uiPriority w:val="59"/>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2">
    <w:name w:val="Sombreado claro - Énfasis 612"/>
    <w:basedOn w:val="Tablanormal"/>
    <w:next w:val="Sombreadoclaro-nfasis6"/>
    <w:uiPriority w:val="60"/>
    <w:rsid w:val="00387B3E"/>
    <w:pPr>
      <w:spacing w:line="200" w:lineRule="exact"/>
    </w:pPr>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13">
    <w:name w:val="Lista clara113"/>
    <w:basedOn w:val="Tablanormal"/>
    <w:uiPriority w:val="61"/>
    <w:rsid w:val="00387B3E"/>
    <w:pPr>
      <w:spacing w:line="200" w:lineRule="exact"/>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2">
    <w:name w:val="Sombreado claro - Énfasis 1112"/>
    <w:basedOn w:val="Tablanormal"/>
    <w:uiPriority w:val="60"/>
    <w:rsid w:val="00387B3E"/>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2">
    <w:name w:val="Sombreado claro - Énfasis 212"/>
    <w:basedOn w:val="Tablanormal"/>
    <w:next w:val="Sombreadoclaro-nfasis2"/>
    <w:uiPriority w:val="60"/>
    <w:rsid w:val="00387B3E"/>
    <w:pPr>
      <w:spacing w:line="200" w:lineRule="exact"/>
    </w:pPr>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2">
    <w:name w:val="Sombreado claro - Énfasis 312"/>
    <w:basedOn w:val="Tablanormal"/>
    <w:next w:val="Sombreadoclaro-nfasis3"/>
    <w:uiPriority w:val="60"/>
    <w:rsid w:val="00387B3E"/>
    <w:pPr>
      <w:spacing w:line="200" w:lineRule="exact"/>
    </w:pPr>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12">
    <w:name w:val="Sombreado claro - Énfasis 1212"/>
    <w:basedOn w:val="Tablanormal"/>
    <w:uiPriority w:val="60"/>
    <w:rsid w:val="00387B3E"/>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Estilo211111111111">
    <w:name w:val="Estilo211111111111"/>
    <w:rsid w:val="00387B3E"/>
  </w:style>
  <w:style w:type="numbering" w:customStyle="1" w:styleId="Sinlista512">
    <w:name w:val="Sin lista512"/>
    <w:next w:val="Sinlista"/>
    <w:uiPriority w:val="99"/>
    <w:semiHidden/>
    <w:unhideWhenUsed/>
    <w:rsid w:val="00387B3E"/>
  </w:style>
  <w:style w:type="table" w:customStyle="1" w:styleId="Tablaconcuadrcula412">
    <w:name w:val="Tabla con cuadrícula412"/>
    <w:basedOn w:val="Tablanormal"/>
    <w:next w:val="Tablaconcuadrcula"/>
    <w:uiPriority w:val="59"/>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12">
    <w:name w:val="Lista clara1112"/>
    <w:basedOn w:val="Tablanormal"/>
    <w:uiPriority w:val="61"/>
    <w:rsid w:val="00387B3E"/>
    <w:pPr>
      <w:spacing w:after="200" w:line="276" w:lineRule="auto"/>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2">
    <w:name w:val="Tabla con cuadrícula52"/>
    <w:basedOn w:val="Tablanormal"/>
    <w:next w:val="Tablaconcuadrcula"/>
    <w:uiPriority w:val="39"/>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387B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3">
    <w:name w:val="Lista vistosa - Énfasis 13"/>
    <w:basedOn w:val="Tablanormal"/>
    <w:next w:val="Listavistosa-nfasis1"/>
    <w:uiPriority w:val="34"/>
    <w:semiHidden/>
    <w:unhideWhenUsed/>
    <w:rsid w:val="00387B3E"/>
    <w:rPr>
      <w:rFonts w:cs="Arial"/>
      <w:color w:val="4C4635"/>
      <w:sz w:val="21"/>
      <w:szCs w:val="22"/>
      <w:lang w:val="en-US" w:eastAsia="ko-K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TableNormal2">
    <w:name w:val="Table Normal2"/>
    <w:uiPriority w:val="2"/>
    <w:semiHidden/>
    <w:unhideWhenUsed/>
    <w:qFormat/>
    <w:rsid w:val="00387B3E"/>
    <w:pPr>
      <w:widowControl w:val="0"/>
      <w:autoSpaceDE w:val="0"/>
      <w:autoSpaceDN w:val="0"/>
    </w:pPr>
    <w:rPr>
      <w:sz w:val="22"/>
      <w:szCs w:val="22"/>
      <w:lang w:val="en-US"/>
    </w:rPr>
    <w:tblPr>
      <w:tblInd w:w="0" w:type="dxa"/>
      <w:tblCellMar>
        <w:top w:w="0" w:type="dxa"/>
        <w:left w:w="0" w:type="dxa"/>
        <w:bottom w:w="0" w:type="dxa"/>
        <w:right w:w="0" w:type="dxa"/>
      </w:tblCellMar>
    </w:tblPr>
  </w:style>
  <w:style w:type="numbering" w:customStyle="1" w:styleId="Listaactual11132">
    <w:name w:val="Lista actual11132"/>
    <w:rsid w:val="00387B3E"/>
  </w:style>
  <w:style w:type="numbering" w:customStyle="1" w:styleId="1111111312">
    <w:name w:val="1 / 1.1 / 1.1.11312"/>
    <w:basedOn w:val="Sinlista"/>
    <w:next w:val="111111"/>
    <w:rsid w:val="00387B3E"/>
  </w:style>
  <w:style w:type="numbering" w:customStyle="1" w:styleId="111111232">
    <w:name w:val="1 / 1.1 / 1.1.1232"/>
    <w:basedOn w:val="Sinlista"/>
    <w:next w:val="111111"/>
    <w:rsid w:val="00387B3E"/>
  </w:style>
  <w:style w:type="numbering" w:customStyle="1" w:styleId="Estilo21232">
    <w:name w:val="Estilo21232"/>
    <w:rsid w:val="00387B3E"/>
  </w:style>
  <w:style w:type="numbering" w:customStyle="1" w:styleId="11111111132">
    <w:name w:val="1 / 1.1 / 1.1.111132"/>
    <w:basedOn w:val="Sinlista"/>
    <w:next w:val="111111"/>
    <w:rsid w:val="00387B3E"/>
  </w:style>
  <w:style w:type="numbering" w:customStyle="1" w:styleId="11111111312">
    <w:name w:val="1 / 1.1 / 1.1.111312"/>
    <w:basedOn w:val="Sinlista"/>
    <w:next w:val="111111"/>
    <w:rsid w:val="00387B3E"/>
  </w:style>
  <w:style w:type="table" w:customStyle="1" w:styleId="Sombreadoclaro-nfasis522">
    <w:name w:val="Sombreado claro - Énfasis 522"/>
    <w:basedOn w:val="Tablanormal"/>
    <w:next w:val="Sombreadoclaro-nfasis5"/>
    <w:uiPriority w:val="60"/>
    <w:unhideWhenUsed/>
    <w:rsid w:val="00387B3E"/>
    <w:rPr>
      <w:rFonts w:ascii="Times New Roman" w:eastAsia="Times New Roman" w:hAnsi="Times New Roman"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decuadrcula42">
    <w:name w:val="Tabla de cuadrícula 42"/>
    <w:basedOn w:val="Tablanormal"/>
    <w:next w:val="Tabladecuadrcula4"/>
    <w:uiPriority w:val="49"/>
    <w:rsid w:val="00387B3E"/>
    <w:rPr>
      <w:rFonts w:ascii="Times New Roman" w:eastAsia="Times New Roman" w:hAnsi="Times New Roman"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61">
    <w:name w:val="Sin lista61"/>
    <w:next w:val="Sinlista"/>
    <w:uiPriority w:val="99"/>
    <w:semiHidden/>
    <w:unhideWhenUsed/>
    <w:rsid w:val="00387B3E"/>
  </w:style>
  <w:style w:type="numbering" w:customStyle="1" w:styleId="Estilo212221">
    <w:name w:val="Estilo212221"/>
    <w:rsid w:val="00387B3E"/>
  </w:style>
  <w:style w:type="numbering" w:customStyle="1" w:styleId="11111161">
    <w:name w:val="1 / 1.1 / 1.1.161"/>
    <w:basedOn w:val="Sinlista"/>
    <w:next w:val="111111"/>
    <w:unhideWhenUsed/>
    <w:rsid w:val="00387B3E"/>
  </w:style>
  <w:style w:type="table" w:customStyle="1" w:styleId="Tablaconcuadrcula71">
    <w:name w:val="Tabla con cuadrícula71"/>
    <w:basedOn w:val="Tablanormal"/>
    <w:next w:val="Tablaconcuadrcula"/>
    <w:uiPriority w:val="39"/>
    <w:rsid w:val="00387B3E"/>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next w:val="Tablanormal4"/>
    <w:uiPriority w:val="44"/>
    <w:rsid w:val="00387B3E"/>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ombreadoclaro-nfasis5111">
    <w:name w:val="Sombreado claro - Énfasis 5111"/>
    <w:basedOn w:val="Tablanormal"/>
    <w:next w:val="Sombreadoclaro-nfasis5"/>
    <w:uiPriority w:val="60"/>
    <w:rsid w:val="00387B3E"/>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531">
    <w:name w:val="Sombreado claro - Énfasis 531"/>
    <w:basedOn w:val="Tablanormal"/>
    <w:next w:val="Sombreadoclaro-nfasis5"/>
    <w:uiPriority w:val="60"/>
    <w:unhideWhenUsed/>
    <w:rsid w:val="00387B3E"/>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concuadrcula811">
    <w:name w:val="Tabla con cuadrícula811"/>
    <w:basedOn w:val="Tablanormal"/>
    <w:next w:val="Tablaconcuadrcula"/>
    <w:rsid w:val="00387B3E"/>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41">
    <w:name w:val="Lista actual141"/>
    <w:rsid w:val="00387B3E"/>
  </w:style>
  <w:style w:type="numbering" w:customStyle="1" w:styleId="Estilo341">
    <w:name w:val="Estilo341"/>
    <w:rsid w:val="00387B3E"/>
  </w:style>
  <w:style w:type="numbering" w:customStyle="1" w:styleId="Estilo231">
    <w:name w:val="Estilo231"/>
    <w:rsid w:val="00387B3E"/>
  </w:style>
  <w:style w:type="table" w:customStyle="1" w:styleId="Tablaprofesional21">
    <w:name w:val="Tabla profesional21"/>
    <w:basedOn w:val="Tablanormal"/>
    <w:next w:val="Tablaprofesional"/>
    <w:rsid w:val="00387B3E"/>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21">
    <w:name w:val="Sombreado claro - Énfasis 421"/>
    <w:basedOn w:val="Tablanormal"/>
    <w:next w:val="Sombreadoclaro-nfasis4"/>
    <w:uiPriority w:val="60"/>
    <w:rsid w:val="00387B3E"/>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21">
    <w:name w:val="Tabla básica 221"/>
    <w:basedOn w:val="Tablanormal"/>
    <w:next w:val="Tablabsica2"/>
    <w:rsid w:val="00387B3E"/>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21">
    <w:name w:val="Tabla con lista 221"/>
    <w:basedOn w:val="Tablanormal"/>
    <w:next w:val="Tablaconlista2"/>
    <w:rsid w:val="00387B3E"/>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21">
    <w:name w:val="Tabla clásica 321"/>
    <w:basedOn w:val="Tablanormal"/>
    <w:next w:val="Tablaclsica3"/>
    <w:rsid w:val="00387B3E"/>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21">
    <w:name w:val="Cuadrícula media 3 - Énfasis 121"/>
    <w:basedOn w:val="Tablanormal"/>
    <w:next w:val="Cuadrculamedia3-nfasis1"/>
    <w:uiPriority w:val="69"/>
    <w:rsid w:val="00387B3E"/>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elegante21">
    <w:name w:val="Tabla elegante21"/>
    <w:basedOn w:val="Tablanormal"/>
    <w:next w:val="Tablaelegante"/>
    <w:rsid w:val="00387B3E"/>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31">
    <w:name w:val="Sin lista131"/>
    <w:next w:val="Sinlista"/>
    <w:uiPriority w:val="99"/>
    <w:semiHidden/>
    <w:unhideWhenUsed/>
    <w:rsid w:val="00387B3E"/>
  </w:style>
  <w:style w:type="table" w:customStyle="1" w:styleId="Tablaconcuadrcula121">
    <w:name w:val="Tabla con cuadrícula121"/>
    <w:basedOn w:val="Tablanormal"/>
    <w:next w:val="Tablaconcuadrcula"/>
    <w:rsid w:val="00387B3E"/>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41">
    <w:name w:val="Lista actual1141"/>
    <w:rsid w:val="00387B3E"/>
  </w:style>
  <w:style w:type="numbering" w:customStyle="1" w:styleId="Estilo3141">
    <w:name w:val="Estilo3141"/>
    <w:rsid w:val="00387B3E"/>
  </w:style>
  <w:style w:type="numbering" w:customStyle="1" w:styleId="Estilo2141">
    <w:name w:val="Estilo2141"/>
    <w:rsid w:val="00387B3E"/>
  </w:style>
  <w:style w:type="table" w:customStyle="1" w:styleId="Tablaconcuadrcula221">
    <w:name w:val="Tabla con cuadrícula221"/>
    <w:basedOn w:val="Tablanormal"/>
    <w:next w:val="Tablaconcuadrcula"/>
    <w:uiPriority w:val="59"/>
    <w:rsid w:val="00387B3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31">
    <w:name w:val="Sombreado claro131"/>
    <w:basedOn w:val="Tablanormal"/>
    <w:uiPriority w:val="60"/>
    <w:rsid w:val="00387B3E"/>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21">
    <w:name w:val="Sin lista221"/>
    <w:next w:val="Sinlista"/>
    <w:uiPriority w:val="99"/>
    <w:semiHidden/>
    <w:unhideWhenUsed/>
    <w:rsid w:val="00387B3E"/>
  </w:style>
  <w:style w:type="numbering" w:customStyle="1" w:styleId="Sinlista321">
    <w:name w:val="Sin lista321"/>
    <w:next w:val="Sinlista"/>
    <w:uiPriority w:val="99"/>
    <w:semiHidden/>
    <w:unhideWhenUsed/>
    <w:rsid w:val="00387B3E"/>
  </w:style>
  <w:style w:type="numbering" w:customStyle="1" w:styleId="111111151">
    <w:name w:val="1 / 1.1 / 1.1.1151"/>
    <w:basedOn w:val="Sinlista"/>
    <w:next w:val="111111"/>
    <w:rsid w:val="00387B3E"/>
  </w:style>
  <w:style w:type="numbering" w:customStyle="1" w:styleId="Listaactual11141">
    <w:name w:val="Lista actual11141"/>
    <w:rsid w:val="00387B3E"/>
  </w:style>
  <w:style w:type="numbering" w:customStyle="1" w:styleId="Estilo31131">
    <w:name w:val="Estilo31131"/>
    <w:rsid w:val="00387B3E"/>
  </w:style>
  <w:style w:type="numbering" w:customStyle="1" w:styleId="Listaactual1221">
    <w:name w:val="Lista actual1221"/>
    <w:rsid w:val="00387B3E"/>
  </w:style>
  <w:style w:type="numbering" w:customStyle="1" w:styleId="Estilo3221">
    <w:name w:val="Estilo3221"/>
    <w:rsid w:val="00387B3E"/>
  </w:style>
  <w:style w:type="numbering" w:customStyle="1" w:styleId="1111111141">
    <w:name w:val="1 / 1.1 / 1.1.11141"/>
    <w:basedOn w:val="Sinlista"/>
    <w:next w:val="111111"/>
    <w:rsid w:val="00387B3E"/>
  </w:style>
  <w:style w:type="numbering" w:customStyle="1" w:styleId="Listaactual111131">
    <w:name w:val="Lista actual111131"/>
    <w:rsid w:val="00387B3E"/>
  </w:style>
  <w:style w:type="numbering" w:customStyle="1" w:styleId="Estilo311131">
    <w:name w:val="Estilo311131"/>
    <w:rsid w:val="00387B3E"/>
  </w:style>
  <w:style w:type="numbering" w:customStyle="1" w:styleId="Estilo211131">
    <w:name w:val="Estilo211131"/>
    <w:rsid w:val="00387B3E"/>
  </w:style>
  <w:style w:type="numbering" w:customStyle="1" w:styleId="Estilo211111131">
    <w:name w:val="Estilo211111131"/>
    <w:rsid w:val="00387B3E"/>
  </w:style>
  <w:style w:type="numbering" w:customStyle="1" w:styleId="Estilo21111131">
    <w:name w:val="Estilo21111131"/>
    <w:rsid w:val="00387B3E"/>
  </w:style>
  <w:style w:type="numbering" w:customStyle="1" w:styleId="Listaactual11231">
    <w:name w:val="Lista actual11231"/>
    <w:rsid w:val="00387B3E"/>
  </w:style>
  <w:style w:type="numbering" w:customStyle="1" w:styleId="Estilo31231">
    <w:name w:val="Estilo31231"/>
    <w:rsid w:val="00387B3E"/>
  </w:style>
  <w:style w:type="numbering" w:customStyle="1" w:styleId="Estilo211231">
    <w:name w:val="Estilo211231"/>
    <w:rsid w:val="00387B3E"/>
  </w:style>
  <w:style w:type="numbering" w:customStyle="1" w:styleId="Listaactual112121">
    <w:name w:val="Lista actual112121"/>
    <w:rsid w:val="00387B3E"/>
  </w:style>
  <w:style w:type="numbering" w:customStyle="1" w:styleId="Estilo312121">
    <w:name w:val="Estilo312121"/>
    <w:rsid w:val="00387B3E"/>
  </w:style>
  <w:style w:type="numbering" w:customStyle="1" w:styleId="111111241">
    <w:name w:val="1 / 1.1 / 1.1.1241"/>
    <w:basedOn w:val="Sinlista"/>
    <w:next w:val="111111"/>
    <w:rsid w:val="00387B3E"/>
  </w:style>
  <w:style w:type="numbering" w:customStyle="1" w:styleId="Estilo21241">
    <w:name w:val="Estilo21241"/>
    <w:rsid w:val="00387B3E"/>
  </w:style>
  <w:style w:type="table" w:customStyle="1" w:styleId="Sombreadoclaro1121">
    <w:name w:val="Sombreado claro1121"/>
    <w:basedOn w:val="Tablanormal"/>
    <w:uiPriority w:val="60"/>
    <w:rsid w:val="00387B3E"/>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21">
    <w:name w:val="1 / 1.1 / 1.1.11221"/>
    <w:basedOn w:val="Sinlista"/>
    <w:next w:val="111111"/>
    <w:rsid w:val="00387B3E"/>
  </w:style>
  <w:style w:type="numbering" w:customStyle="1" w:styleId="Estilo2112121">
    <w:name w:val="Estilo2112121"/>
    <w:rsid w:val="00387B3E"/>
  </w:style>
  <w:style w:type="numbering" w:customStyle="1" w:styleId="Listaactual1111121">
    <w:name w:val="Lista actual1111121"/>
    <w:rsid w:val="00387B3E"/>
  </w:style>
  <w:style w:type="numbering" w:customStyle="1" w:styleId="Estilo3111121">
    <w:name w:val="Estilo3111121"/>
    <w:rsid w:val="00387B3E"/>
  </w:style>
  <w:style w:type="numbering" w:customStyle="1" w:styleId="Estilo21111221">
    <w:name w:val="Estilo21111221"/>
    <w:rsid w:val="00387B3E"/>
  </w:style>
  <w:style w:type="numbering" w:customStyle="1" w:styleId="Sinlista421">
    <w:name w:val="Sin lista421"/>
    <w:next w:val="Sinlista"/>
    <w:uiPriority w:val="99"/>
    <w:semiHidden/>
    <w:unhideWhenUsed/>
    <w:rsid w:val="00387B3E"/>
  </w:style>
  <w:style w:type="numbering" w:customStyle="1" w:styleId="Sinlista1121">
    <w:name w:val="Sin lista1121"/>
    <w:next w:val="Sinlista"/>
    <w:semiHidden/>
    <w:unhideWhenUsed/>
    <w:rsid w:val="00387B3E"/>
  </w:style>
  <w:style w:type="table" w:customStyle="1" w:styleId="Tablaconcuadrcula321">
    <w:name w:val="Tabla con cuadrícula321"/>
    <w:basedOn w:val="Tablanormal"/>
    <w:next w:val="Tablaconcuadrcula"/>
    <w:uiPriority w:val="59"/>
    <w:rsid w:val="00387B3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21">
    <w:name w:val="Sombreado claro - Énfasis 621"/>
    <w:basedOn w:val="Tablanormal"/>
    <w:next w:val="Sombreadoclaro-nfasis6"/>
    <w:uiPriority w:val="60"/>
    <w:rsid w:val="00387B3E"/>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21">
    <w:name w:val="Lista clara121"/>
    <w:basedOn w:val="Tablanormal"/>
    <w:uiPriority w:val="61"/>
    <w:rsid w:val="00387B3E"/>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21">
    <w:name w:val="Sombreado claro - Énfasis 1121"/>
    <w:basedOn w:val="Tablanormal"/>
    <w:uiPriority w:val="60"/>
    <w:rsid w:val="00387B3E"/>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1">
    <w:name w:val="Sombreado claro - Énfasis 221"/>
    <w:basedOn w:val="Tablanormal"/>
    <w:next w:val="Sombreadoclaro-nfasis2"/>
    <w:uiPriority w:val="60"/>
    <w:rsid w:val="00387B3E"/>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21">
    <w:name w:val="Sombreado claro - Énfasis 321"/>
    <w:basedOn w:val="Tablanormal"/>
    <w:next w:val="Sombreadoclaro-nfasis3"/>
    <w:uiPriority w:val="60"/>
    <w:rsid w:val="00387B3E"/>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21">
    <w:name w:val="Sombreado claro - Énfasis 1221"/>
    <w:basedOn w:val="Tablanormal"/>
    <w:uiPriority w:val="60"/>
    <w:rsid w:val="00387B3E"/>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111211">
    <w:name w:val="1 / 1.1 / 1.1.1111211"/>
    <w:basedOn w:val="Sinlista"/>
    <w:next w:val="111111"/>
    <w:rsid w:val="00387B3E"/>
  </w:style>
  <w:style w:type="numbering" w:customStyle="1" w:styleId="Sinlista521">
    <w:name w:val="Sin lista521"/>
    <w:next w:val="Sinlista"/>
    <w:uiPriority w:val="99"/>
    <w:semiHidden/>
    <w:unhideWhenUsed/>
    <w:rsid w:val="00387B3E"/>
  </w:style>
  <w:style w:type="table" w:customStyle="1" w:styleId="Tablaconcuadrcula421">
    <w:name w:val="Tabla con cuadrícula421"/>
    <w:basedOn w:val="Tablanormal"/>
    <w:next w:val="Tablaconcuadrcula"/>
    <w:uiPriority w:val="59"/>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311">
    <w:name w:val="Lista actual1311"/>
    <w:rsid w:val="00387B3E"/>
  </w:style>
  <w:style w:type="numbering" w:customStyle="1" w:styleId="Estilo3311">
    <w:name w:val="Estilo3311"/>
    <w:rsid w:val="00387B3E"/>
  </w:style>
  <w:style w:type="table" w:customStyle="1" w:styleId="Tablaprofesional111">
    <w:name w:val="Tabla profesional111"/>
    <w:basedOn w:val="Tablanormal"/>
    <w:next w:val="Tablaprofesional"/>
    <w:rsid w:val="00387B3E"/>
    <w:pPr>
      <w:spacing w:line="200" w:lineRule="exact"/>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nfasis4111">
    <w:name w:val="Sombreado claro - Énfasis 4111"/>
    <w:basedOn w:val="Tablanormal"/>
    <w:next w:val="Sombreadoclaro-nfasis4"/>
    <w:uiPriority w:val="60"/>
    <w:rsid w:val="00387B3E"/>
    <w:pPr>
      <w:spacing w:line="200" w:lineRule="exact"/>
    </w:pPr>
    <w:rPr>
      <w:rFonts w:ascii="Calibri" w:eastAsia="Calibri" w:hAnsi="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bsica2111">
    <w:name w:val="Tabla básica 2111"/>
    <w:basedOn w:val="Tablanormal"/>
    <w:next w:val="Tablabsica2"/>
    <w:rsid w:val="00387B3E"/>
    <w:pPr>
      <w:spacing w:line="200" w:lineRule="exact"/>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lista2111">
    <w:name w:val="Tabla con lista 2111"/>
    <w:basedOn w:val="Tablanormal"/>
    <w:next w:val="Tablaconlista2"/>
    <w:rsid w:val="00387B3E"/>
    <w:pPr>
      <w:spacing w:line="200" w:lineRule="exact"/>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3111">
    <w:name w:val="Tabla clásica 3111"/>
    <w:basedOn w:val="Tablanormal"/>
    <w:next w:val="Tablaclsica3"/>
    <w:rsid w:val="00387B3E"/>
    <w:pPr>
      <w:spacing w:line="200" w:lineRule="exact"/>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uadrculamedia3-nfasis1111">
    <w:name w:val="Cuadrícula media 3 - Énfasis 1111"/>
    <w:basedOn w:val="Tablanormal"/>
    <w:next w:val="Cuadrculamedia3-nfasis1"/>
    <w:uiPriority w:val="69"/>
    <w:rsid w:val="00387B3E"/>
    <w:pPr>
      <w:spacing w:line="200" w:lineRule="exact"/>
    </w:pPr>
    <w:rPr>
      <w:rFonts w:ascii="Calibri" w:eastAsia="Calibri" w:hAnsi="Calibri" w:cs="Times New Roman"/>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11111411">
    <w:name w:val="1 / 1.1 / 1.1.1411"/>
    <w:basedOn w:val="Sinlista"/>
    <w:next w:val="111111"/>
    <w:rsid w:val="00387B3E"/>
  </w:style>
  <w:style w:type="table" w:customStyle="1" w:styleId="Tablaelegante111">
    <w:name w:val="Tabla elegante111"/>
    <w:basedOn w:val="Tablanormal"/>
    <w:next w:val="Tablaelegante"/>
    <w:rsid w:val="00387B3E"/>
    <w:pPr>
      <w:spacing w:line="200" w:lineRule="exact"/>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1211">
    <w:name w:val="Sin lista1211"/>
    <w:next w:val="Sinlista"/>
    <w:uiPriority w:val="99"/>
    <w:semiHidden/>
    <w:unhideWhenUsed/>
    <w:rsid w:val="00387B3E"/>
  </w:style>
  <w:style w:type="table" w:customStyle="1" w:styleId="Tablaconcuadrcula1111">
    <w:name w:val="Tabla con cuadrícula1111"/>
    <w:basedOn w:val="Tablanormal"/>
    <w:next w:val="Tablaconcuadrcula"/>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1311">
    <w:name w:val="Lista actual11311"/>
    <w:rsid w:val="00387B3E"/>
  </w:style>
  <w:style w:type="numbering" w:customStyle="1" w:styleId="Estilo31311">
    <w:name w:val="Estilo31311"/>
    <w:rsid w:val="00387B3E"/>
  </w:style>
  <w:style w:type="table" w:customStyle="1" w:styleId="Tablaconcuadrcula2111">
    <w:name w:val="Tabla con cuadrícula2111"/>
    <w:basedOn w:val="Tablanormal"/>
    <w:next w:val="Tablaconcuadrcula"/>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11">
    <w:name w:val="Sombreado claro1211"/>
    <w:basedOn w:val="Tablanormal"/>
    <w:uiPriority w:val="60"/>
    <w:rsid w:val="00387B3E"/>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11">
    <w:name w:val="Sin lista2111"/>
    <w:next w:val="Sinlista"/>
    <w:uiPriority w:val="99"/>
    <w:semiHidden/>
    <w:unhideWhenUsed/>
    <w:rsid w:val="00387B3E"/>
  </w:style>
  <w:style w:type="numbering" w:customStyle="1" w:styleId="Sinlista3111">
    <w:name w:val="Sin lista3111"/>
    <w:next w:val="Sinlista"/>
    <w:uiPriority w:val="99"/>
    <w:semiHidden/>
    <w:unhideWhenUsed/>
    <w:rsid w:val="00387B3E"/>
  </w:style>
  <w:style w:type="numbering" w:customStyle="1" w:styleId="Listaactual111211">
    <w:name w:val="Lista actual111211"/>
    <w:rsid w:val="00387B3E"/>
  </w:style>
  <w:style w:type="numbering" w:customStyle="1" w:styleId="Estilo311211">
    <w:name w:val="Estilo311211"/>
    <w:rsid w:val="00387B3E"/>
  </w:style>
  <w:style w:type="numbering" w:customStyle="1" w:styleId="Listaactual12111">
    <w:name w:val="Lista actual12111"/>
    <w:rsid w:val="00387B3E"/>
  </w:style>
  <w:style w:type="numbering" w:customStyle="1" w:styleId="Estilo32111">
    <w:name w:val="Estilo32111"/>
    <w:rsid w:val="00387B3E"/>
  </w:style>
  <w:style w:type="numbering" w:customStyle="1" w:styleId="Listaactual1111211">
    <w:name w:val="Lista actual1111211"/>
    <w:rsid w:val="00387B3E"/>
  </w:style>
  <w:style w:type="numbering" w:customStyle="1" w:styleId="Estilo3111211">
    <w:name w:val="Estilo3111211"/>
    <w:rsid w:val="00387B3E"/>
  </w:style>
  <w:style w:type="numbering" w:customStyle="1" w:styleId="Estilo211111211">
    <w:name w:val="Estilo211111211"/>
    <w:rsid w:val="00387B3E"/>
  </w:style>
  <w:style w:type="numbering" w:customStyle="1" w:styleId="Estilo2112211">
    <w:name w:val="Estilo2112211"/>
    <w:rsid w:val="00387B3E"/>
  </w:style>
  <w:style w:type="numbering" w:customStyle="1" w:styleId="Estilo21111311">
    <w:name w:val="Estilo21111311"/>
    <w:rsid w:val="00387B3E"/>
  </w:style>
  <w:style w:type="numbering" w:customStyle="1" w:styleId="Listaactual1121111">
    <w:name w:val="Lista actual1121111"/>
    <w:rsid w:val="00387B3E"/>
  </w:style>
  <w:style w:type="numbering" w:customStyle="1" w:styleId="Estilo3121111">
    <w:name w:val="Estilo3121111"/>
    <w:rsid w:val="00387B3E"/>
  </w:style>
  <w:style w:type="numbering" w:customStyle="1" w:styleId="Estilo212121">
    <w:name w:val="Estilo212121"/>
    <w:rsid w:val="00387B3E"/>
  </w:style>
  <w:style w:type="table" w:customStyle="1" w:styleId="Sombreadoclaro11111">
    <w:name w:val="Sombreado claro11111"/>
    <w:basedOn w:val="Tablanormal"/>
    <w:uiPriority w:val="60"/>
    <w:rsid w:val="00387B3E"/>
    <w:pPr>
      <w:spacing w:line="200" w:lineRule="exact"/>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2111">
    <w:name w:val="1 / 1.1 / 1.1.112111"/>
    <w:basedOn w:val="Sinlista"/>
    <w:next w:val="111111"/>
    <w:rsid w:val="00387B3E"/>
  </w:style>
  <w:style w:type="numbering" w:customStyle="1" w:styleId="Estilo21121111">
    <w:name w:val="Estilo21121111"/>
    <w:rsid w:val="00387B3E"/>
  </w:style>
  <w:style w:type="numbering" w:customStyle="1" w:styleId="Listaactual11111111">
    <w:name w:val="Lista actual11111111"/>
    <w:rsid w:val="00387B3E"/>
  </w:style>
  <w:style w:type="numbering" w:customStyle="1" w:styleId="Estilo31111111">
    <w:name w:val="Estilo31111111"/>
    <w:rsid w:val="00387B3E"/>
  </w:style>
  <w:style w:type="numbering" w:customStyle="1" w:styleId="Estilo211112111">
    <w:name w:val="Estilo211112111"/>
    <w:rsid w:val="00387B3E"/>
  </w:style>
  <w:style w:type="numbering" w:customStyle="1" w:styleId="Sinlista4111">
    <w:name w:val="Sin lista4111"/>
    <w:next w:val="Sinlista"/>
    <w:uiPriority w:val="99"/>
    <w:semiHidden/>
    <w:unhideWhenUsed/>
    <w:rsid w:val="00387B3E"/>
  </w:style>
  <w:style w:type="numbering" w:customStyle="1" w:styleId="Sinlista11121">
    <w:name w:val="Sin lista11121"/>
    <w:next w:val="Sinlista"/>
    <w:semiHidden/>
    <w:unhideWhenUsed/>
    <w:rsid w:val="00387B3E"/>
  </w:style>
  <w:style w:type="table" w:customStyle="1" w:styleId="Tablaconcuadrcula3111">
    <w:name w:val="Tabla con cuadrícula3111"/>
    <w:basedOn w:val="Tablanormal"/>
    <w:next w:val="Tablaconcuadrcula"/>
    <w:uiPriority w:val="59"/>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11">
    <w:name w:val="Sombreado claro - Énfasis 6111"/>
    <w:basedOn w:val="Tablanormal"/>
    <w:next w:val="Sombreadoclaro-nfasis6"/>
    <w:uiPriority w:val="60"/>
    <w:rsid w:val="00387B3E"/>
    <w:pPr>
      <w:spacing w:line="200" w:lineRule="exact"/>
    </w:pPr>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121">
    <w:name w:val="Lista clara1121"/>
    <w:basedOn w:val="Tablanormal"/>
    <w:uiPriority w:val="61"/>
    <w:rsid w:val="00387B3E"/>
    <w:pPr>
      <w:spacing w:line="200" w:lineRule="exact"/>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11">
    <w:name w:val="Sombreado claro - Énfasis 11111"/>
    <w:basedOn w:val="Tablanormal"/>
    <w:uiPriority w:val="60"/>
    <w:rsid w:val="00387B3E"/>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11">
    <w:name w:val="Sombreado claro - Énfasis 2111"/>
    <w:basedOn w:val="Tablanormal"/>
    <w:next w:val="Sombreadoclaro-nfasis2"/>
    <w:uiPriority w:val="60"/>
    <w:rsid w:val="00387B3E"/>
    <w:pPr>
      <w:spacing w:line="200" w:lineRule="exact"/>
    </w:pPr>
    <w:rPr>
      <w:rFonts w:ascii="Calibri" w:eastAsia="Calibri" w:hAnsi="Calibri" w:cs="Times New Roman"/>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11">
    <w:name w:val="Sombreado claro - Énfasis 3111"/>
    <w:basedOn w:val="Tablanormal"/>
    <w:next w:val="Sombreadoclaro-nfasis3"/>
    <w:uiPriority w:val="60"/>
    <w:rsid w:val="00387B3E"/>
    <w:pPr>
      <w:spacing w:line="200" w:lineRule="exact"/>
    </w:pPr>
    <w:rPr>
      <w:rFonts w:ascii="Calibri" w:eastAsia="Calibri" w:hAnsi="Calibri"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12111">
    <w:name w:val="Sombreado claro - Énfasis 12111"/>
    <w:basedOn w:val="Tablanormal"/>
    <w:uiPriority w:val="60"/>
    <w:rsid w:val="00387B3E"/>
    <w:pPr>
      <w:spacing w:line="200" w:lineRule="exact"/>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5111">
    <w:name w:val="Sin lista5111"/>
    <w:next w:val="Sinlista"/>
    <w:uiPriority w:val="99"/>
    <w:semiHidden/>
    <w:unhideWhenUsed/>
    <w:rsid w:val="00387B3E"/>
  </w:style>
  <w:style w:type="table" w:customStyle="1" w:styleId="Tablaconcuadrcula4111">
    <w:name w:val="Tabla con cuadrícula4111"/>
    <w:basedOn w:val="Tablanormal"/>
    <w:next w:val="Tablaconcuadrcula"/>
    <w:uiPriority w:val="59"/>
    <w:rsid w:val="00387B3E"/>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111">
    <w:name w:val="Lista clara11111"/>
    <w:basedOn w:val="Tablanormal"/>
    <w:uiPriority w:val="61"/>
    <w:rsid w:val="00387B3E"/>
    <w:pPr>
      <w:spacing w:after="200" w:line="276" w:lineRule="auto"/>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11">
    <w:name w:val="Tabla con cuadrícula511"/>
    <w:basedOn w:val="Tablanormal"/>
    <w:next w:val="Tablaconcuadrcula"/>
    <w:uiPriority w:val="59"/>
    <w:rsid w:val="00387B3E"/>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387B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1">
    <w:name w:val="Lista vistosa - Énfasis 121"/>
    <w:basedOn w:val="Tablanormal"/>
    <w:next w:val="Listavistosa-nfasis1"/>
    <w:uiPriority w:val="34"/>
    <w:semiHidden/>
    <w:unhideWhenUsed/>
    <w:rsid w:val="00387B3E"/>
    <w:rPr>
      <w:rFonts w:cs="Arial"/>
      <w:color w:val="4C4635"/>
      <w:sz w:val="21"/>
      <w:szCs w:val="22"/>
      <w:lang w:val="en-US" w:eastAsia="ko-K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TableNormal11">
    <w:name w:val="Table Normal11"/>
    <w:uiPriority w:val="2"/>
    <w:semiHidden/>
    <w:unhideWhenUsed/>
    <w:qFormat/>
    <w:rsid w:val="00387B3E"/>
    <w:pPr>
      <w:widowControl w:val="0"/>
      <w:autoSpaceDE w:val="0"/>
      <w:autoSpaceDN w:val="0"/>
    </w:pPr>
    <w:rPr>
      <w:sz w:val="22"/>
      <w:szCs w:val="22"/>
      <w:lang w:val="en-US"/>
    </w:rPr>
    <w:tblPr>
      <w:tblInd w:w="0" w:type="dxa"/>
      <w:tblCellMar>
        <w:top w:w="0" w:type="dxa"/>
        <w:left w:w="0" w:type="dxa"/>
        <w:bottom w:w="0" w:type="dxa"/>
        <w:right w:w="0" w:type="dxa"/>
      </w:tblCellMar>
    </w:tblPr>
  </w:style>
  <w:style w:type="numbering" w:customStyle="1" w:styleId="Listaactual111311">
    <w:name w:val="Lista actual111311"/>
    <w:rsid w:val="00387B3E"/>
  </w:style>
  <w:style w:type="numbering" w:customStyle="1" w:styleId="11111113111">
    <w:name w:val="1 / 1.1 / 1.1.113111"/>
    <w:basedOn w:val="Sinlista"/>
    <w:next w:val="111111"/>
    <w:rsid w:val="00387B3E"/>
  </w:style>
  <w:style w:type="numbering" w:customStyle="1" w:styleId="1111112311">
    <w:name w:val="1 / 1.1 / 1.1.12311"/>
    <w:basedOn w:val="Sinlista"/>
    <w:next w:val="111111"/>
    <w:rsid w:val="00387B3E"/>
  </w:style>
  <w:style w:type="numbering" w:customStyle="1" w:styleId="Estilo212311">
    <w:name w:val="Estilo212311"/>
    <w:rsid w:val="00387B3E"/>
  </w:style>
  <w:style w:type="numbering" w:customStyle="1" w:styleId="111111111311">
    <w:name w:val="1 / 1.1 / 1.1.1111311"/>
    <w:basedOn w:val="Sinlista"/>
    <w:next w:val="111111"/>
    <w:rsid w:val="00387B3E"/>
  </w:style>
  <w:style w:type="numbering" w:customStyle="1" w:styleId="111111113111">
    <w:name w:val="1 / 1.1 / 1.1.1113111"/>
    <w:basedOn w:val="Sinlista"/>
    <w:next w:val="111111"/>
    <w:rsid w:val="00387B3E"/>
  </w:style>
  <w:style w:type="table" w:customStyle="1" w:styleId="Sombreadoclaro-nfasis5211">
    <w:name w:val="Sombreado claro - Énfasis 5211"/>
    <w:basedOn w:val="Tablanormal"/>
    <w:next w:val="Sombreadoclaro-nfasis5"/>
    <w:uiPriority w:val="60"/>
    <w:unhideWhenUsed/>
    <w:rsid w:val="00387B3E"/>
    <w:rPr>
      <w:rFonts w:ascii="Times New Roman" w:eastAsia="Times New Roman" w:hAnsi="Times New Roman"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decuadrcula411">
    <w:name w:val="Tabla de cuadrícula 411"/>
    <w:basedOn w:val="Tablanormal"/>
    <w:next w:val="Tabladecuadrcula4"/>
    <w:uiPriority w:val="49"/>
    <w:rsid w:val="00387B3E"/>
    <w:rPr>
      <w:rFonts w:ascii="Times New Roman" w:eastAsia="Times New Roman" w:hAnsi="Times New Roman"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Estilo21211111">
    <w:name w:val="Estilo21211111"/>
    <w:rsid w:val="00387B3E"/>
  </w:style>
  <w:style w:type="character" w:customStyle="1" w:styleId="Mencinsinresolver1">
    <w:name w:val="Mención sin resolver1"/>
    <w:basedOn w:val="Fuentedeprrafopredeter"/>
    <w:uiPriority w:val="99"/>
    <w:semiHidden/>
    <w:unhideWhenUsed/>
    <w:rsid w:val="00387B3E"/>
    <w:rPr>
      <w:color w:val="605E5C"/>
      <w:shd w:val="clear" w:color="auto" w:fill="E1DFDD"/>
    </w:rPr>
  </w:style>
  <w:style w:type="table" w:customStyle="1" w:styleId="TableGrid">
    <w:name w:val="TableGrid"/>
    <w:rsid w:val="00387B3E"/>
    <w:rPr>
      <w:rFonts w:eastAsiaTheme="minorEastAsia"/>
      <w:sz w:val="22"/>
      <w:szCs w:val="22"/>
      <w:lang w:eastAsia="es-MX"/>
    </w:rPr>
    <w:tblPr>
      <w:tblCellMar>
        <w:top w:w="0" w:type="dxa"/>
        <w:left w:w="0" w:type="dxa"/>
        <w:bottom w:w="0" w:type="dxa"/>
        <w:right w:w="0" w:type="dxa"/>
      </w:tblCellMar>
    </w:tblPr>
  </w:style>
  <w:style w:type="paragraph" w:customStyle="1" w:styleId="Sangradetindependiente1">
    <w:name w:val="Sangría de t. independiente1"/>
    <w:basedOn w:val="Normal"/>
    <w:next w:val="Sangradetextonormal"/>
    <w:uiPriority w:val="99"/>
    <w:semiHidden/>
    <w:qFormat/>
    <w:rsid w:val="00AA7D7F"/>
    <w:pPr>
      <w:spacing w:after="120" w:line="200" w:lineRule="exact"/>
      <w:ind w:left="283"/>
    </w:pPr>
    <w:rPr>
      <w:sz w:val="22"/>
      <w:lang w:val="es-ES" w:eastAsia="es-ES"/>
    </w:rPr>
  </w:style>
  <w:style w:type="character" w:customStyle="1" w:styleId="SangradetextonormalCar2">
    <w:name w:val="Sangría de texto normal Car2"/>
    <w:basedOn w:val="Fuentedeprrafopredeter"/>
    <w:uiPriority w:val="99"/>
    <w:semiHidden/>
    <w:rsid w:val="00AA7D7F"/>
  </w:style>
  <w:style w:type="character" w:customStyle="1" w:styleId="ms-rtestyle-contenido">
    <w:name w:val="ms-rtestyle-contenido"/>
    <w:basedOn w:val="Fuentedeprrafopredeter"/>
    <w:rsid w:val="00AA7D7F"/>
  </w:style>
  <w:style w:type="table" w:styleId="Tablanormal5">
    <w:name w:val="Plain Table 5"/>
    <w:basedOn w:val="Tablanormal"/>
    <w:uiPriority w:val="45"/>
    <w:rsid w:val="00AA7D7F"/>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uiPriority w:val="45"/>
    <w:rsid w:val="00AA7D7F"/>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8">
    <w:name w:val="Sin lista8"/>
    <w:next w:val="Sinlista"/>
    <w:uiPriority w:val="99"/>
    <w:semiHidden/>
    <w:unhideWhenUsed/>
    <w:rsid w:val="00160BB6"/>
  </w:style>
  <w:style w:type="paragraph" w:customStyle="1" w:styleId="msonormal0">
    <w:name w:val="msonormal"/>
    <w:basedOn w:val="Normal"/>
    <w:rsid w:val="00160BB6"/>
    <w:pPr>
      <w:spacing w:before="100" w:beforeAutospacing="1" w:after="100" w:afterAutospacing="1"/>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59"/>
    <w:rsid w:val="00160BB6"/>
    <w:rPr>
      <w:rFonts w:ascii="Calibri" w:eastAsia="Yu Mincho" w:hAnsi="Calibri"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60BB6"/>
    <w:rPr>
      <w:rFonts w:ascii="Calibri" w:eastAsia="Yu Mincho" w:hAnsi="Calibri" w:cs="Arial"/>
      <w:sz w:val="22"/>
      <w:szCs w:val="22"/>
      <w:lang w:eastAsia="es-MX"/>
    </w:rPr>
    <w:tblPr>
      <w:tblCellMar>
        <w:top w:w="0" w:type="dxa"/>
        <w:left w:w="0" w:type="dxa"/>
        <w:bottom w:w="0" w:type="dxa"/>
        <w:right w:w="0" w:type="dxa"/>
      </w:tblCellMar>
    </w:tblPr>
  </w:style>
  <w:style w:type="table" w:customStyle="1" w:styleId="Tablaconcuadrcula14">
    <w:name w:val="Tabla con cuadrícula14"/>
    <w:basedOn w:val="Tablanormal"/>
    <w:uiPriority w:val="39"/>
    <w:rsid w:val="00160BB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unhideWhenUsed/>
    <w:rsid w:val="00200DA5"/>
    <w:rPr>
      <w:color w:val="605E5C"/>
      <w:shd w:val="clear" w:color="auto" w:fill="E1DFDD"/>
    </w:rPr>
  </w:style>
  <w:style w:type="paragraph" w:customStyle="1" w:styleId="Puesto">
    <w:name w:val="Puesto"/>
    <w:basedOn w:val="Ttulo4"/>
    <w:qFormat/>
    <w:rsid w:val="005904B3"/>
    <w:pPr>
      <w:keepNext w:val="0"/>
      <w:framePr w:hSpace="187" w:wrap="around" w:vAnchor="text" w:hAnchor="page" w:xAlign="center" w:y="1"/>
      <w:tabs>
        <w:tab w:val="clear" w:pos="142"/>
        <w:tab w:val="clear" w:pos="2127"/>
      </w:tabs>
      <w:spacing w:line="288" w:lineRule="auto"/>
      <w:ind w:left="0" w:right="0"/>
      <w:suppressOverlap/>
      <w:jc w:val="both"/>
    </w:pPr>
    <w:rPr>
      <w:rFonts w:ascii="Century Gothic" w:hAnsi="Century Gothic" w:cs="Times New Roman"/>
      <w:spacing w:val="0"/>
      <w:sz w:val="16"/>
      <w:lang w:eastAsia="en-US"/>
    </w:rPr>
  </w:style>
  <w:style w:type="character" w:customStyle="1" w:styleId="Mencionar1">
    <w:name w:val="Mencionar1"/>
    <w:basedOn w:val="Fuentedeprrafopredeter"/>
    <w:uiPriority w:val="99"/>
    <w:semiHidden/>
    <w:unhideWhenUsed/>
    <w:rsid w:val="005904B3"/>
    <w:rPr>
      <w:color w:val="2B579A"/>
      <w:shd w:val="clear" w:color="auto" w:fill="E6E6E6"/>
    </w:rPr>
  </w:style>
  <w:style w:type="character" w:customStyle="1" w:styleId="Mencionar2">
    <w:name w:val="Mencionar2"/>
    <w:basedOn w:val="Fuentedeprrafopredeter"/>
    <w:uiPriority w:val="99"/>
    <w:semiHidden/>
    <w:unhideWhenUsed/>
    <w:rsid w:val="005904B3"/>
    <w:rPr>
      <w:color w:val="2B579A"/>
      <w:shd w:val="clear" w:color="auto" w:fill="E6E6E6"/>
    </w:rPr>
  </w:style>
  <w:style w:type="character" w:customStyle="1" w:styleId="cargo1">
    <w:name w:val="cargo1"/>
    <w:rsid w:val="005904B3"/>
    <w:rPr>
      <w:b w:val="0"/>
      <w:bCs w:val="0"/>
      <w:color w:val="000000"/>
    </w:rPr>
  </w:style>
  <w:style w:type="character" w:customStyle="1" w:styleId="nombres1">
    <w:name w:val="nombres1"/>
    <w:rsid w:val="005904B3"/>
    <w:rPr>
      <w:b/>
      <w:bCs/>
    </w:rPr>
  </w:style>
  <w:style w:type="paragraph" w:customStyle="1" w:styleId="Ttulo10">
    <w:name w:val="Título1"/>
    <w:basedOn w:val="Normal"/>
    <w:qFormat/>
    <w:rsid w:val="005904B3"/>
    <w:pPr>
      <w:jc w:val="center"/>
    </w:pPr>
    <w:rPr>
      <w:rFonts w:ascii="Technical" w:eastAsia="Times New Roman" w:hAnsi="Technical" w:cs="Times New Roman"/>
      <w:b/>
      <w:sz w:val="28"/>
      <w:szCs w:val="20"/>
      <w:lang w:val="es-ES_tradnl" w:eastAsia="es-ES"/>
    </w:rPr>
  </w:style>
  <w:style w:type="paragraph" w:customStyle="1" w:styleId="Textoindependiente4">
    <w:name w:val="Texto independiente 4"/>
    <w:basedOn w:val="Sangradetextonormal"/>
    <w:rsid w:val="005904B3"/>
    <w:rPr>
      <w:rFonts w:ascii="Courier 12cpi" w:eastAsia="Times New Roman" w:hAnsi="Courier 12cpi" w:cs="Times New Roman"/>
      <w:sz w:val="20"/>
      <w:szCs w:val="20"/>
      <w:lang w:val="es-ES_tradnl" w:eastAsia="es-ES"/>
    </w:rPr>
  </w:style>
  <w:style w:type="paragraph" w:customStyle="1" w:styleId="descripcin0">
    <w:name w:val="descripción"/>
    <w:basedOn w:val="Normal"/>
    <w:rsid w:val="005904B3"/>
    <w:pPr>
      <w:tabs>
        <w:tab w:val="num" w:pos="360"/>
      </w:tabs>
      <w:ind w:left="360" w:hanging="360"/>
    </w:pPr>
    <w:rPr>
      <w:rFonts w:ascii="Humanst521 BT" w:eastAsia="Times New Roman" w:hAnsi="Humanst521 BT" w:cs="Times New Roman"/>
      <w:sz w:val="20"/>
      <w:szCs w:val="20"/>
      <w:lang w:eastAsia="es-ES"/>
    </w:rPr>
  </w:style>
  <w:style w:type="paragraph" w:customStyle="1" w:styleId="descripcion">
    <w:name w:val="descripcion"/>
    <w:basedOn w:val="Normal"/>
    <w:rsid w:val="005904B3"/>
    <w:pPr>
      <w:tabs>
        <w:tab w:val="num" w:pos="360"/>
      </w:tabs>
      <w:ind w:left="360" w:hanging="360"/>
    </w:pPr>
    <w:rPr>
      <w:rFonts w:ascii="Humanst521 BT" w:eastAsia="Times New Roman" w:hAnsi="Humanst521 BT" w:cs="Times New Roman"/>
      <w:sz w:val="20"/>
      <w:szCs w:val="20"/>
      <w:lang w:eastAsia="es-ES"/>
    </w:rPr>
  </w:style>
  <w:style w:type="paragraph" w:customStyle="1" w:styleId="TEXT">
    <w:name w:val="TEXT"/>
    <w:basedOn w:val="Normal"/>
    <w:rsid w:val="005904B3"/>
    <w:pPr>
      <w:spacing w:before="120" w:after="120"/>
      <w:jc w:val="both"/>
    </w:pPr>
    <w:rPr>
      <w:rFonts w:ascii="Arial" w:eastAsia="Times New Roman" w:hAnsi="Arial" w:cs="Times New Roman"/>
      <w:szCs w:val="20"/>
      <w:lang w:eastAsia="es-ES"/>
    </w:rPr>
  </w:style>
  <w:style w:type="paragraph" w:customStyle="1" w:styleId="bodychecktext">
    <w:name w:val="body check text"/>
    <w:basedOn w:val="Textoindependiente"/>
    <w:rsid w:val="005904B3"/>
    <w:rPr>
      <w:rFonts w:ascii="Times New Roman" w:eastAsia="Times New Roman" w:hAnsi="Times New Roman" w:cs="Times New Roman"/>
      <w:szCs w:val="20"/>
      <w:lang w:val="en-US" w:eastAsia="es-ES"/>
    </w:rPr>
  </w:style>
  <w:style w:type="paragraph" w:customStyle="1" w:styleId="ABULLET">
    <w:name w:val="A BULLET"/>
    <w:basedOn w:val="Normal"/>
    <w:rsid w:val="005904B3"/>
    <w:pPr>
      <w:keepNext/>
      <w:numPr>
        <w:numId w:val="85"/>
      </w:numPr>
      <w:spacing w:before="120"/>
      <w:jc w:val="both"/>
    </w:pPr>
    <w:rPr>
      <w:rFonts w:ascii="Book Antiqua" w:eastAsia="Times New Roman" w:hAnsi="Book Antiqua" w:cs="Times New Roman"/>
      <w:sz w:val="22"/>
      <w:szCs w:val="20"/>
      <w:lang w:val="es-ES_tradnl" w:eastAsia="es-ES"/>
    </w:rPr>
  </w:style>
  <w:style w:type="paragraph" w:customStyle="1" w:styleId="TDC10">
    <w:name w:val="TDC1"/>
    <w:basedOn w:val="Normal"/>
    <w:rsid w:val="005904B3"/>
    <w:pPr>
      <w:spacing w:line="360" w:lineRule="auto"/>
      <w:jc w:val="center"/>
    </w:pPr>
    <w:rPr>
      <w:rFonts w:ascii="Arial" w:eastAsia="Times New Roman" w:hAnsi="Arial" w:cs="Times New Roman"/>
      <w:b/>
      <w:caps/>
      <w:szCs w:val="20"/>
      <w:lang w:eastAsia="es-ES"/>
    </w:rPr>
  </w:style>
  <w:style w:type="paragraph" w:customStyle="1" w:styleId="TDC20">
    <w:name w:val="TDC2"/>
    <w:basedOn w:val="Piedepgina"/>
    <w:rsid w:val="005904B3"/>
    <w:pPr>
      <w:tabs>
        <w:tab w:val="clear" w:pos="4419"/>
        <w:tab w:val="clear" w:pos="8838"/>
      </w:tabs>
      <w:spacing w:line="360" w:lineRule="auto"/>
      <w:jc w:val="both"/>
    </w:pPr>
    <w:rPr>
      <w:rFonts w:ascii="Arial" w:eastAsia="Times New Roman" w:hAnsi="Arial" w:cs="Times New Roman"/>
      <w:b/>
      <w:i/>
      <w:szCs w:val="20"/>
      <w:lang w:eastAsia="es-ES"/>
    </w:rPr>
  </w:style>
  <w:style w:type="paragraph" w:customStyle="1" w:styleId="TITULO0">
    <w:name w:val="TITULO"/>
    <w:basedOn w:val="Textoindependiente"/>
    <w:rsid w:val="005904B3"/>
    <w:pPr>
      <w:shd w:val="clear" w:color="auto" w:fill="FFFFFF"/>
      <w:tabs>
        <w:tab w:val="left" w:pos="284"/>
      </w:tabs>
      <w:spacing w:after="0"/>
      <w:jc w:val="center"/>
    </w:pPr>
    <w:rPr>
      <w:rFonts w:ascii="Arial" w:eastAsia="Times New Roman" w:hAnsi="Arial" w:cs="Times New Roman"/>
      <w:b/>
      <w:i/>
      <w:sz w:val="28"/>
      <w:szCs w:val="20"/>
      <w:lang w:val="es-ES_tradnl" w:eastAsia="es-ES"/>
    </w:rPr>
  </w:style>
  <w:style w:type="paragraph" w:customStyle="1" w:styleId="SUBTITULO">
    <w:name w:val="SUBTITULO"/>
    <w:basedOn w:val="Textoindependiente"/>
    <w:rsid w:val="005904B3"/>
    <w:pPr>
      <w:shd w:val="clear" w:color="auto" w:fill="FFFFFF"/>
      <w:tabs>
        <w:tab w:val="left" w:pos="284"/>
      </w:tabs>
      <w:spacing w:after="0"/>
      <w:jc w:val="both"/>
    </w:pPr>
    <w:rPr>
      <w:rFonts w:ascii="Arial" w:eastAsia="Times New Roman" w:hAnsi="Arial" w:cs="Times New Roman"/>
      <w:b/>
      <w:i/>
      <w:caps/>
      <w:szCs w:val="20"/>
      <w:lang w:val="es-ES_tradnl" w:eastAsia="es-ES"/>
    </w:rPr>
  </w:style>
  <w:style w:type="paragraph" w:customStyle="1" w:styleId="NormalTexto1">
    <w:name w:val="Normal.Texto1"/>
    <w:rsid w:val="005904B3"/>
    <w:rPr>
      <w:rFonts w:ascii="Arial" w:eastAsia="Times New Roman" w:hAnsi="Arial" w:cs="Times New Roman"/>
      <w:szCs w:val="20"/>
      <w:lang w:eastAsia="es-ES"/>
    </w:rPr>
  </w:style>
  <w:style w:type="paragraph" w:customStyle="1" w:styleId="H6">
    <w:name w:val="H6"/>
    <w:basedOn w:val="Normal"/>
    <w:next w:val="Normal"/>
    <w:rsid w:val="005904B3"/>
    <w:pPr>
      <w:keepNext/>
      <w:spacing w:before="100" w:after="100"/>
      <w:outlineLvl w:val="6"/>
    </w:pPr>
    <w:rPr>
      <w:rFonts w:ascii="Times New Roman" w:eastAsia="Times New Roman" w:hAnsi="Times New Roman" w:cs="Times New Roman"/>
      <w:b/>
      <w:snapToGrid w:val="0"/>
      <w:sz w:val="16"/>
      <w:szCs w:val="20"/>
      <w:lang w:eastAsia="es-ES"/>
    </w:rPr>
  </w:style>
  <w:style w:type="paragraph" w:customStyle="1" w:styleId="Blockquote">
    <w:name w:val="Blockquote"/>
    <w:basedOn w:val="Normal"/>
    <w:rsid w:val="005904B3"/>
    <w:pPr>
      <w:spacing w:before="100" w:after="100"/>
      <w:ind w:left="360" w:right="360"/>
    </w:pPr>
    <w:rPr>
      <w:rFonts w:ascii="Times New Roman" w:eastAsia="Times New Roman" w:hAnsi="Times New Roman" w:cs="Times New Roman"/>
      <w:snapToGrid w:val="0"/>
      <w:szCs w:val="20"/>
      <w:lang w:eastAsia="es-ES"/>
    </w:rPr>
  </w:style>
  <w:style w:type="paragraph" w:customStyle="1" w:styleId="textocar0">
    <w:name w:val="textocar"/>
    <w:basedOn w:val="Normal"/>
    <w:rsid w:val="005904B3"/>
    <w:pPr>
      <w:spacing w:after="101" w:line="216" w:lineRule="atLeast"/>
      <w:ind w:firstLine="288"/>
      <w:jc w:val="both"/>
    </w:pPr>
    <w:rPr>
      <w:rFonts w:ascii="Arial" w:eastAsia="Times New Roman" w:hAnsi="Arial" w:cs="Arial"/>
      <w:sz w:val="18"/>
      <w:szCs w:val="18"/>
      <w:lang w:eastAsia="es-MX"/>
    </w:rPr>
  </w:style>
  <w:style w:type="character" w:customStyle="1" w:styleId="EstiloCorreo621">
    <w:name w:val="EstiloCorreo621"/>
    <w:semiHidden/>
    <w:rsid w:val="005904B3"/>
    <w:rPr>
      <w:rFonts w:ascii="Arial" w:hAnsi="Arial" w:cs="Arial"/>
      <w:color w:val="000080"/>
      <w:sz w:val="20"/>
      <w:szCs w:val="20"/>
    </w:rPr>
  </w:style>
  <w:style w:type="paragraph" w:customStyle="1" w:styleId="arial0">
    <w:name w:val="arial"/>
    <w:basedOn w:val="Normal"/>
    <w:rsid w:val="005904B3"/>
    <w:pPr>
      <w:jc w:val="both"/>
    </w:pPr>
    <w:rPr>
      <w:rFonts w:ascii="Arial" w:eastAsia="Times New Roman" w:hAnsi="Arial" w:cs="Times New Roman"/>
      <w:sz w:val="22"/>
      <w:szCs w:val="20"/>
      <w:lang w:val="es-ES_tradnl" w:eastAsia="es-ES"/>
    </w:rPr>
  </w:style>
  <w:style w:type="paragraph" w:customStyle="1" w:styleId="CommentSubject">
    <w:name w:val="Comment Subject"/>
    <w:basedOn w:val="Textocomentario"/>
    <w:next w:val="Textocomentario"/>
    <w:rsid w:val="005904B3"/>
    <w:pPr>
      <w:overflowPunct w:val="0"/>
      <w:autoSpaceDE w:val="0"/>
      <w:autoSpaceDN w:val="0"/>
      <w:adjustRightInd w:val="0"/>
      <w:textAlignment w:val="baseline"/>
    </w:pPr>
    <w:rPr>
      <w:b/>
      <w:lang w:val="es-MX" w:eastAsia="es-MX"/>
    </w:rPr>
  </w:style>
  <w:style w:type="paragraph" w:customStyle="1" w:styleId="DefaultText2">
    <w:name w:val="Default Text:2"/>
    <w:basedOn w:val="Normal"/>
    <w:uiPriority w:val="99"/>
    <w:rsid w:val="005904B3"/>
    <w:pPr>
      <w:overflowPunct w:val="0"/>
      <w:autoSpaceDE w:val="0"/>
      <w:autoSpaceDN w:val="0"/>
      <w:adjustRightInd w:val="0"/>
      <w:textAlignment w:val="baseline"/>
    </w:pPr>
    <w:rPr>
      <w:rFonts w:ascii="Arial" w:eastAsia="Times New Roman" w:hAnsi="Arial" w:cs="Times New Roman"/>
      <w:szCs w:val="20"/>
      <w:lang w:eastAsia="es-MX"/>
    </w:rPr>
  </w:style>
  <w:style w:type="paragraph" w:customStyle="1" w:styleId="EstiloTtulo3ArialSinNegrita">
    <w:name w:val="Estilo Título 3 + Arial Sin Negrita"/>
    <w:basedOn w:val="Ttulo3"/>
    <w:uiPriority w:val="99"/>
    <w:rsid w:val="005904B3"/>
    <w:pPr>
      <w:widowControl/>
      <w:tabs>
        <w:tab w:val="clear" w:pos="720"/>
      </w:tabs>
      <w:overflowPunct w:val="0"/>
      <w:autoSpaceDE w:val="0"/>
      <w:autoSpaceDN w:val="0"/>
      <w:adjustRightInd w:val="0"/>
      <w:ind w:left="170" w:firstLine="0"/>
      <w:jc w:val="left"/>
      <w:textAlignment w:val="baseline"/>
    </w:pPr>
    <w:rPr>
      <w:b w:val="0"/>
      <w:lang w:eastAsia="es-MX"/>
    </w:rPr>
  </w:style>
  <w:style w:type="paragraph" w:customStyle="1" w:styleId="Ttulo2Arial">
    <w:name w:val="Título 2 + Arial"/>
    <w:aliases w:val="12 pt,Espacio ajustado en 14 pt,11 pt,Negro,Izquierda,Antes:  5 pto,Después:  5 pto,Es...,Título 1 + Arial,Antes:  12 pto"/>
    <w:basedOn w:val="Normal"/>
    <w:link w:val="Ttulo1ArialCar"/>
    <w:uiPriority w:val="99"/>
    <w:rsid w:val="005904B3"/>
    <w:pPr>
      <w:spacing w:before="240"/>
    </w:pPr>
    <w:rPr>
      <w:rFonts w:ascii="Arial" w:eastAsia="Times New Roman" w:hAnsi="Arial" w:cs="Arial"/>
      <w:b/>
      <w:lang w:eastAsia="es-MX"/>
    </w:rPr>
  </w:style>
  <w:style w:type="paragraph" w:styleId="Listaconnmeros3">
    <w:name w:val="List Number 3"/>
    <w:basedOn w:val="Normal"/>
    <w:rsid w:val="005904B3"/>
    <w:pPr>
      <w:tabs>
        <w:tab w:val="num" w:pos="1080"/>
      </w:tabs>
      <w:ind w:left="1080" w:hanging="360"/>
    </w:pPr>
    <w:rPr>
      <w:rFonts w:ascii="Times New Roman" w:eastAsia="Times New Roman" w:hAnsi="Times New Roman" w:cs="Times New Roman"/>
      <w:sz w:val="20"/>
      <w:szCs w:val="20"/>
      <w:lang w:eastAsia="es-MX"/>
    </w:rPr>
  </w:style>
  <w:style w:type="paragraph" w:customStyle="1" w:styleId="Car1CarCar">
    <w:name w:val="Car1 Car Car"/>
    <w:basedOn w:val="Normal"/>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
    <w:name w:val="Car Car4 Car Car Car Car Car Car Car Car Car Car"/>
    <w:basedOn w:val="Normal"/>
    <w:uiPriority w:val="99"/>
    <w:rsid w:val="005904B3"/>
    <w:pPr>
      <w:spacing w:after="160" w:line="240" w:lineRule="exact"/>
    </w:pPr>
    <w:rPr>
      <w:rFonts w:ascii="Tahoma" w:eastAsia="Times New Roman" w:hAnsi="Tahoma" w:cs="Times New Roman"/>
      <w:sz w:val="20"/>
      <w:szCs w:val="20"/>
      <w:lang w:val="en-US"/>
    </w:rPr>
  </w:style>
  <w:style w:type="table" w:styleId="Tablaconcuadrcula15">
    <w:name w:val="Table Grid 1"/>
    <w:basedOn w:val="Tablanormal"/>
    <w:uiPriority w:val="99"/>
    <w:rsid w:val="005904B3"/>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uiPriority w:val="99"/>
    <w:rsid w:val="005904B3"/>
    <w:pPr>
      <w:tabs>
        <w:tab w:val="num" w:pos="720"/>
      </w:tabs>
      <w:spacing w:before="60"/>
      <w:ind w:left="720" w:hanging="360"/>
      <w:jc w:val="both"/>
    </w:pPr>
    <w:rPr>
      <w:rFonts w:ascii="Arial Narrow" w:eastAsia="Times New Roman" w:hAnsi="Arial Narrow" w:cs="Times New Roman"/>
      <w:lang w:val="es-ES_tradnl"/>
    </w:rPr>
  </w:style>
  <w:style w:type="paragraph" w:customStyle="1" w:styleId="ABLOCKPARA">
    <w:name w:val="A BLOCK PARA"/>
    <w:basedOn w:val="Normal"/>
    <w:uiPriority w:val="99"/>
    <w:rsid w:val="005904B3"/>
    <w:pPr>
      <w:jc w:val="both"/>
    </w:pPr>
    <w:rPr>
      <w:rFonts w:ascii="Arial Narrow" w:eastAsia="Times New Roman" w:hAnsi="Arial Narrow" w:cs="Times New Roman"/>
      <w:szCs w:val="20"/>
      <w:lang w:val="es-ES_tradnl"/>
    </w:rPr>
  </w:style>
  <w:style w:type="paragraph" w:customStyle="1" w:styleId="texto2">
    <w:name w:val="texto2"/>
    <w:basedOn w:val="Normal"/>
    <w:uiPriority w:val="99"/>
    <w:rsid w:val="005904B3"/>
    <w:pPr>
      <w:spacing w:before="100" w:beforeAutospacing="1" w:after="100" w:afterAutospacing="1"/>
    </w:pPr>
    <w:rPr>
      <w:rFonts w:ascii="Times New Roman" w:eastAsia="Times New Roman" w:hAnsi="Times New Roman" w:cs="Times New Roman"/>
      <w:lang w:val="en-US"/>
    </w:rPr>
  </w:style>
  <w:style w:type="paragraph" w:customStyle="1" w:styleId="Subtituto00">
    <w:name w:val="Subtituto 00"/>
    <w:basedOn w:val="Normal"/>
    <w:uiPriority w:val="99"/>
    <w:rsid w:val="005904B3"/>
    <w:pPr>
      <w:spacing w:before="120" w:after="120"/>
      <w:jc w:val="right"/>
    </w:pPr>
    <w:rPr>
      <w:rFonts w:ascii="Arial" w:eastAsia="Times New Roman" w:hAnsi="Arial" w:cs="Times New Roman"/>
      <w:b/>
      <w:szCs w:val="20"/>
      <w:lang w:val="es-ES_tradnl" w:eastAsia="es-ES"/>
    </w:rPr>
  </w:style>
  <w:style w:type="paragraph" w:customStyle="1" w:styleId="CarCar4CarCarCarCarCarCarCarCarCarCarCarCar">
    <w:name w:val="Car Car4 Car Car Car Car Car Car Car Car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ATEMA">
    <w:name w:val="A_TEMA"/>
    <w:basedOn w:val="Normal"/>
    <w:link w:val="ATEMACar"/>
    <w:autoRedefine/>
    <w:uiPriority w:val="99"/>
    <w:rsid w:val="005904B3"/>
    <w:rPr>
      <w:rFonts w:ascii="Arial" w:eastAsia="Times New Roman" w:hAnsi="Arial" w:cs="Arial"/>
      <w:b/>
      <w:sz w:val="22"/>
      <w:szCs w:val="22"/>
      <w:lang w:eastAsia="es-ES"/>
    </w:rPr>
  </w:style>
  <w:style w:type="character" w:customStyle="1" w:styleId="ATEMACar">
    <w:name w:val="A_TEMA Car"/>
    <w:link w:val="ATEMA"/>
    <w:uiPriority w:val="99"/>
    <w:rsid w:val="005904B3"/>
    <w:rPr>
      <w:rFonts w:ascii="Arial" w:eastAsia="Times New Roman" w:hAnsi="Arial" w:cs="Arial"/>
      <w:b/>
      <w:sz w:val="22"/>
      <w:szCs w:val="22"/>
      <w:lang w:eastAsia="es-ES"/>
    </w:rPr>
  </w:style>
  <w:style w:type="paragraph" w:styleId="Tabladeilustraciones">
    <w:name w:val="table of figures"/>
    <w:basedOn w:val="Normal"/>
    <w:next w:val="Normal"/>
    <w:semiHidden/>
    <w:rsid w:val="005904B3"/>
    <w:rPr>
      <w:rFonts w:ascii="Times New Roman" w:eastAsia="Times New Roman" w:hAnsi="Times New Roman" w:cs="Times New Roman"/>
      <w:sz w:val="20"/>
      <w:szCs w:val="20"/>
      <w:lang w:eastAsia="es-ES"/>
    </w:rPr>
  </w:style>
  <w:style w:type="character" w:customStyle="1" w:styleId="BodyText3Char">
    <w:name w:val="Body Text 3 Char"/>
    <w:rsid w:val="005904B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uiPriority w:val="99"/>
    <w:rsid w:val="005904B3"/>
    <w:rPr>
      <w:rFonts w:cs="Times New Roman"/>
      <w:b/>
      <w:bCs/>
      <w:lang w:val="es-ES" w:eastAsia="es-ES"/>
    </w:rPr>
  </w:style>
  <w:style w:type="character" w:customStyle="1" w:styleId="BodyTextIndentChar">
    <w:name w:val="Body Text Indent Char"/>
    <w:aliases w:val="Sangría de t. independiente Char,Sangría de t. independiente Char1,Sangría de texto normal1 Char"/>
    <w:uiPriority w:val="99"/>
    <w:semiHidden/>
    <w:rsid w:val="005904B3"/>
    <w:rPr>
      <w:rFonts w:cs="Times New Roman"/>
      <w:lang w:val="es-ES" w:eastAsia="es-ES"/>
    </w:rPr>
  </w:style>
  <w:style w:type="character" w:customStyle="1" w:styleId="EstiloCorreo1771">
    <w:name w:val="EstiloCorreo1771"/>
    <w:semiHidden/>
    <w:rsid w:val="005904B3"/>
    <w:rPr>
      <w:rFonts w:ascii="Arial" w:hAnsi="Arial" w:cs="Arial"/>
      <w:color w:val="000080"/>
      <w:sz w:val="20"/>
      <w:szCs w:val="20"/>
    </w:rPr>
  </w:style>
  <w:style w:type="paragraph" w:customStyle="1" w:styleId="CommentSubject1">
    <w:name w:val="Comment Subject1"/>
    <w:basedOn w:val="Textocomentario"/>
    <w:next w:val="Textocomentario"/>
    <w:uiPriority w:val="99"/>
    <w:rsid w:val="005904B3"/>
    <w:pPr>
      <w:overflowPunct w:val="0"/>
      <w:autoSpaceDE w:val="0"/>
      <w:autoSpaceDN w:val="0"/>
      <w:adjustRightInd w:val="0"/>
      <w:textAlignment w:val="baseline"/>
    </w:pPr>
    <w:rPr>
      <w:b/>
      <w:bCs/>
      <w:lang w:val="es-MX" w:eastAsia="es-MX"/>
    </w:rPr>
  </w:style>
  <w:style w:type="character" w:customStyle="1" w:styleId="CommentSubjectChar">
    <w:name w:val="Comment Subject Char"/>
    <w:uiPriority w:val="99"/>
    <w:semiHidden/>
    <w:rsid w:val="005904B3"/>
    <w:rPr>
      <w:rFonts w:cs="Times New Roman"/>
      <w:b/>
      <w:bCs/>
      <w:lang w:val="es-ES" w:eastAsia="es-ES"/>
    </w:rPr>
  </w:style>
  <w:style w:type="paragraph" w:customStyle="1" w:styleId="Car1CarCar1">
    <w:name w:val="Car1 Car Car1"/>
    <w:basedOn w:val="Normal"/>
    <w:uiPriority w:val="99"/>
    <w:rsid w:val="005904B3"/>
    <w:pPr>
      <w:spacing w:after="160" w:line="240" w:lineRule="exact"/>
    </w:pPr>
    <w:rPr>
      <w:rFonts w:ascii="Tahoma" w:eastAsia="Times New Roman" w:hAnsi="Tahoma" w:cs="Tahoma"/>
      <w:sz w:val="20"/>
      <w:szCs w:val="20"/>
      <w:lang w:val="en-US"/>
    </w:rPr>
  </w:style>
  <w:style w:type="paragraph" w:customStyle="1" w:styleId="CarCar4CarCarCarCarCarCar">
    <w:name w:val="Car Car4 Car Car Car Car Car Car"/>
    <w:basedOn w:val="Normal"/>
    <w:uiPriority w:val="99"/>
    <w:rsid w:val="005904B3"/>
    <w:pPr>
      <w:spacing w:after="160" w:line="240" w:lineRule="exact"/>
    </w:pPr>
    <w:rPr>
      <w:rFonts w:ascii="Tahoma" w:eastAsia="Times New Roman" w:hAnsi="Tahoma" w:cs="Tahoma"/>
      <w:sz w:val="20"/>
      <w:szCs w:val="20"/>
      <w:lang w:val="en-US"/>
    </w:rPr>
  </w:style>
  <w:style w:type="paragraph" w:customStyle="1" w:styleId="CarCar41">
    <w:name w:val="Car Car41"/>
    <w:basedOn w:val="Normal"/>
    <w:uiPriority w:val="99"/>
    <w:rsid w:val="005904B3"/>
    <w:pPr>
      <w:spacing w:after="160" w:line="240" w:lineRule="exact"/>
    </w:pPr>
    <w:rPr>
      <w:rFonts w:ascii="Tahoma" w:eastAsia="Times New Roman" w:hAnsi="Tahoma" w:cs="Tahoma"/>
      <w:sz w:val="20"/>
      <w:szCs w:val="20"/>
      <w:lang w:val="en-US"/>
    </w:rPr>
  </w:style>
  <w:style w:type="paragraph" w:customStyle="1" w:styleId="CarCar4CarCarCarCarCarCarCarCarCarCarCarCar2">
    <w:name w:val="Car Car4 Car Car Car Car Car Car Car Car Car Car Car Car2"/>
    <w:basedOn w:val="Normal"/>
    <w:uiPriority w:val="99"/>
    <w:rsid w:val="005904B3"/>
    <w:pPr>
      <w:spacing w:after="160" w:line="240" w:lineRule="exact"/>
    </w:pPr>
    <w:rPr>
      <w:rFonts w:ascii="Tahoma" w:eastAsia="Times New Roman" w:hAnsi="Tahoma" w:cs="Tahoma"/>
      <w:sz w:val="20"/>
      <w:szCs w:val="20"/>
      <w:lang w:val="en-US"/>
    </w:rPr>
  </w:style>
  <w:style w:type="paragraph" w:customStyle="1" w:styleId="ArialParrafo">
    <w:name w:val="ArialParrafo"/>
    <w:basedOn w:val="Normal"/>
    <w:autoRedefine/>
    <w:uiPriority w:val="99"/>
    <w:rsid w:val="005904B3"/>
    <w:pPr>
      <w:spacing w:after="160" w:line="240" w:lineRule="exact"/>
    </w:pPr>
    <w:rPr>
      <w:rFonts w:ascii="Arial" w:eastAsia="Times New Roman" w:hAnsi="Arial" w:cs="Arial"/>
      <w:sz w:val="20"/>
      <w:szCs w:val="20"/>
      <w:lang w:val="en-US"/>
    </w:rPr>
  </w:style>
  <w:style w:type="paragraph" w:customStyle="1" w:styleId="aTemaV">
    <w:name w:val="aTemaV"/>
    <w:next w:val="arial0"/>
    <w:autoRedefine/>
    <w:uiPriority w:val="99"/>
    <w:rsid w:val="005904B3"/>
    <w:pPr>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
    <w:name w:val="Car Car4 Car Car Car Car Car Car Car Car Car Car Car Car1 Car Car Car"/>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BodyTextIndent3Char">
    <w:name w:val="Body Text Indent 3 Char"/>
    <w:uiPriority w:val="99"/>
    <w:semiHidden/>
    <w:rsid w:val="005904B3"/>
    <w:rPr>
      <w:spacing w:val="-3"/>
      <w:lang w:val="es-ES" w:eastAsia="es-ES" w:bidi="ar-SA"/>
    </w:rPr>
  </w:style>
  <w:style w:type="paragraph" w:customStyle="1" w:styleId="E3">
    <w:name w:val="E3"/>
    <w:basedOn w:val="Normal"/>
    <w:uiPriority w:val="99"/>
    <w:rsid w:val="005904B3"/>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uiPriority w:val="99"/>
    <w:semiHidden/>
    <w:rsid w:val="005904B3"/>
    <w:rPr>
      <w:b/>
      <w:sz w:val="28"/>
      <w:lang w:val="es-ES" w:eastAsia="es-ES" w:bidi="ar-SA"/>
    </w:rPr>
  </w:style>
  <w:style w:type="character" w:customStyle="1" w:styleId="Heading5Char">
    <w:name w:val="Heading 5 Char"/>
    <w:uiPriority w:val="99"/>
    <w:semiHidden/>
    <w:rsid w:val="005904B3"/>
    <w:rPr>
      <w:rFonts w:ascii="Arial" w:hAnsi="Arial"/>
      <w:b/>
      <w:lang w:val="es-ES" w:eastAsia="es-ES" w:bidi="ar-SA"/>
    </w:rPr>
  </w:style>
  <w:style w:type="character" w:customStyle="1" w:styleId="BodyTextChar">
    <w:name w:val="Body Text Char"/>
    <w:uiPriority w:val="99"/>
    <w:semiHidden/>
    <w:rsid w:val="005904B3"/>
    <w:rPr>
      <w:sz w:val="22"/>
      <w:lang w:val="es-ES" w:eastAsia="es-ES" w:bidi="ar-SA"/>
    </w:rPr>
  </w:style>
  <w:style w:type="paragraph" w:customStyle="1" w:styleId="CarCar4CarCarCarCarCarCarCarCarCarCarCar">
    <w:name w:val="Car Car4 Car Car Car Car Car Car Car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M65">
    <w:name w:val="CM65"/>
    <w:basedOn w:val="Normal"/>
    <w:next w:val="Normal"/>
    <w:uiPriority w:val="99"/>
    <w:rsid w:val="005904B3"/>
    <w:pPr>
      <w:widowControl w:val="0"/>
      <w:suppressAutoHyphens/>
      <w:autoSpaceDE w:val="0"/>
    </w:pPr>
    <w:rPr>
      <w:rFonts w:ascii="Arial" w:eastAsia="Arial" w:hAnsi="Arial" w:cs="Arial"/>
      <w:lang w:eastAsia="ar-SA"/>
    </w:rPr>
  </w:style>
  <w:style w:type="paragraph" w:customStyle="1" w:styleId="CM64">
    <w:name w:val="CM64"/>
    <w:basedOn w:val="Normal"/>
    <w:next w:val="Normal"/>
    <w:uiPriority w:val="99"/>
    <w:rsid w:val="005904B3"/>
    <w:pPr>
      <w:widowControl w:val="0"/>
      <w:suppressAutoHyphens/>
      <w:autoSpaceDE w:val="0"/>
    </w:pPr>
    <w:rPr>
      <w:rFonts w:ascii="Arial" w:eastAsia="Arial" w:hAnsi="Arial" w:cs="Arial"/>
      <w:lang w:eastAsia="ar-SA"/>
    </w:rPr>
  </w:style>
  <w:style w:type="paragraph" w:customStyle="1" w:styleId="CM63">
    <w:name w:val="CM63"/>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7">
    <w:name w:val="CM7"/>
    <w:basedOn w:val="Default"/>
    <w:next w:val="Default"/>
    <w:uiPriority w:val="99"/>
    <w:rsid w:val="005904B3"/>
    <w:pPr>
      <w:suppressAutoHyphens/>
      <w:autoSpaceDN/>
      <w:adjustRightInd/>
      <w:spacing w:line="186" w:lineRule="atLeast"/>
    </w:pPr>
    <w:rPr>
      <w:rFonts w:ascii="Arial" w:eastAsia="Arial" w:hAnsi="Arial" w:cs="Arial"/>
      <w:color w:val="auto"/>
      <w:lang w:eastAsia="ar-SA"/>
    </w:rPr>
  </w:style>
  <w:style w:type="paragraph" w:customStyle="1" w:styleId="CM66">
    <w:name w:val="CM66"/>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8">
    <w:name w:val="CM8"/>
    <w:basedOn w:val="Default"/>
    <w:next w:val="Default"/>
    <w:uiPriority w:val="99"/>
    <w:rsid w:val="005904B3"/>
    <w:pPr>
      <w:suppressAutoHyphens/>
      <w:autoSpaceDN/>
      <w:adjustRightInd/>
      <w:spacing w:line="226" w:lineRule="atLeast"/>
    </w:pPr>
    <w:rPr>
      <w:rFonts w:ascii="Arial" w:eastAsia="Arial" w:hAnsi="Arial" w:cs="Arial"/>
      <w:color w:val="auto"/>
      <w:lang w:eastAsia="ar-SA"/>
    </w:rPr>
  </w:style>
  <w:style w:type="paragraph" w:customStyle="1" w:styleId="CM67">
    <w:name w:val="CM67"/>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11">
    <w:name w:val="CM11"/>
    <w:basedOn w:val="Default"/>
    <w:next w:val="Default"/>
    <w:uiPriority w:val="99"/>
    <w:rsid w:val="005904B3"/>
    <w:pPr>
      <w:suppressAutoHyphens/>
      <w:autoSpaceDN/>
      <w:adjustRightInd/>
      <w:spacing w:line="236" w:lineRule="atLeast"/>
    </w:pPr>
    <w:rPr>
      <w:rFonts w:ascii="Arial" w:eastAsia="Arial" w:hAnsi="Arial" w:cs="Arial"/>
      <w:color w:val="auto"/>
      <w:lang w:eastAsia="ar-SA"/>
    </w:rPr>
  </w:style>
  <w:style w:type="paragraph" w:customStyle="1" w:styleId="CM12">
    <w:name w:val="CM12"/>
    <w:basedOn w:val="Default"/>
    <w:next w:val="Default"/>
    <w:uiPriority w:val="99"/>
    <w:rsid w:val="005904B3"/>
    <w:pPr>
      <w:suppressAutoHyphens/>
      <w:autoSpaceDN/>
      <w:adjustRightInd/>
      <w:spacing w:line="236" w:lineRule="atLeast"/>
    </w:pPr>
    <w:rPr>
      <w:rFonts w:ascii="Arial" w:eastAsia="Arial" w:hAnsi="Arial" w:cs="Arial"/>
      <w:color w:val="auto"/>
      <w:lang w:eastAsia="ar-SA"/>
    </w:rPr>
  </w:style>
  <w:style w:type="paragraph" w:customStyle="1" w:styleId="CM71">
    <w:name w:val="CM71"/>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14">
    <w:name w:val="CM14"/>
    <w:basedOn w:val="Default"/>
    <w:next w:val="Default"/>
    <w:uiPriority w:val="99"/>
    <w:rsid w:val="005904B3"/>
    <w:pPr>
      <w:suppressAutoHyphens/>
      <w:autoSpaceDN/>
      <w:adjustRightInd/>
      <w:spacing w:line="228" w:lineRule="atLeast"/>
    </w:pPr>
    <w:rPr>
      <w:rFonts w:ascii="Arial" w:eastAsia="Arial" w:hAnsi="Arial" w:cs="Arial"/>
      <w:color w:val="auto"/>
      <w:lang w:eastAsia="ar-SA"/>
    </w:rPr>
  </w:style>
  <w:style w:type="paragraph" w:customStyle="1" w:styleId="CM20">
    <w:name w:val="CM20"/>
    <w:basedOn w:val="Default"/>
    <w:next w:val="Default"/>
    <w:uiPriority w:val="99"/>
    <w:rsid w:val="005904B3"/>
    <w:pPr>
      <w:suppressAutoHyphens/>
      <w:autoSpaceDN/>
      <w:adjustRightInd/>
      <w:spacing w:line="228" w:lineRule="atLeast"/>
    </w:pPr>
    <w:rPr>
      <w:rFonts w:ascii="Arial" w:eastAsia="Arial" w:hAnsi="Arial" w:cs="Arial"/>
      <w:color w:val="auto"/>
      <w:lang w:eastAsia="ar-SA"/>
    </w:rPr>
  </w:style>
  <w:style w:type="paragraph" w:customStyle="1" w:styleId="CM77">
    <w:name w:val="CM77"/>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73">
    <w:name w:val="CM73"/>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26">
    <w:name w:val="CM26"/>
    <w:basedOn w:val="Default"/>
    <w:next w:val="Default"/>
    <w:uiPriority w:val="99"/>
    <w:rsid w:val="005904B3"/>
    <w:pPr>
      <w:suppressAutoHyphens/>
      <w:autoSpaceDN/>
      <w:adjustRightInd/>
      <w:spacing w:line="231" w:lineRule="atLeast"/>
    </w:pPr>
    <w:rPr>
      <w:rFonts w:ascii="Arial" w:eastAsia="Arial" w:hAnsi="Arial" w:cs="Arial"/>
      <w:color w:val="auto"/>
      <w:lang w:eastAsia="ar-SA"/>
    </w:rPr>
  </w:style>
  <w:style w:type="paragraph" w:customStyle="1" w:styleId="CM72">
    <w:name w:val="CM72"/>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36">
    <w:name w:val="CM36"/>
    <w:basedOn w:val="Default"/>
    <w:next w:val="Default"/>
    <w:uiPriority w:val="99"/>
    <w:rsid w:val="005904B3"/>
    <w:pPr>
      <w:suppressAutoHyphens/>
      <w:autoSpaceDN/>
      <w:adjustRightInd/>
      <w:spacing w:line="231" w:lineRule="atLeast"/>
    </w:pPr>
    <w:rPr>
      <w:rFonts w:ascii="Arial" w:eastAsia="Arial" w:hAnsi="Arial" w:cs="Arial"/>
      <w:color w:val="auto"/>
      <w:lang w:eastAsia="ar-SA"/>
    </w:rPr>
  </w:style>
  <w:style w:type="paragraph" w:customStyle="1" w:styleId="CM68">
    <w:name w:val="CM68"/>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40">
    <w:name w:val="CM40"/>
    <w:basedOn w:val="Default"/>
    <w:next w:val="Default"/>
    <w:uiPriority w:val="99"/>
    <w:rsid w:val="005904B3"/>
    <w:pPr>
      <w:suppressAutoHyphens/>
      <w:autoSpaceDN/>
      <w:adjustRightInd/>
      <w:spacing w:line="186" w:lineRule="atLeast"/>
    </w:pPr>
    <w:rPr>
      <w:rFonts w:ascii="Arial" w:eastAsia="Arial" w:hAnsi="Arial" w:cs="Arial"/>
      <w:color w:val="auto"/>
      <w:lang w:eastAsia="ar-SA"/>
    </w:rPr>
  </w:style>
  <w:style w:type="paragraph" w:customStyle="1" w:styleId="CM69">
    <w:name w:val="CM69"/>
    <w:basedOn w:val="Default"/>
    <w:next w:val="Default"/>
    <w:uiPriority w:val="99"/>
    <w:rsid w:val="005904B3"/>
    <w:pPr>
      <w:suppressAutoHyphens/>
      <w:autoSpaceDN/>
      <w:adjustRightInd/>
    </w:pPr>
    <w:rPr>
      <w:rFonts w:ascii="Arial" w:eastAsia="Arial" w:hAnsi="Arial" w:cs="Arial"/>
      <w:color w:val="auto"/>
      <w:lang w:eastAsia="ar-SA"/>
    </w:rPr>
  </w:style>
  <w:style w:type="paragraph" w:customStyle="1" w:styleId="CM33">
    <w:name w:val="CM33"/>
    <w:basedOn w:val="Default"/>
    <w:next w:val="Default"/>
    <w:uiPriority w:val="99"/>
    <w:rsid w:val="005904B3"/>
    <w:pPr>
      <w:suppressAutoHyphens/>
      <w:autoSpaceDN/>
      <w:adjustRightInd/>
      <w:spacing w:line="231" w:lineRule="atLeast"/>
    </w:pPr>
    <w:rPr>
      <w:rFonts w:ascii="Arial" w:eastAsia="Arial" w:hAnsi="Arial" w:cs="Arial"/>
      <w:color w:val="auto"/>
      <w:lang w:eastAsia="ar-SA"/>
    </w:rPr>
  </w:style>
  <w:style w:type="paragraph" w:customStyle="1" w:styleId="CM49">
    <w:name w:val="CM49"/>
    <w:basedOn w:val="Default"/>
    <w:next w:val="Default"/>
    <w:uiPriority w:val="99"/>
    <w:rsid w:val="005904B3"/>
    <w:pPr>
      <w:suppressAutoHyphens/>
      <w:autoSpaceDN/>
      <w:adjustRightInd/>
      <w:spacing w:line="231" w:lineRule="atLeast"/>
    </w:pPr>
    <w:rPr>
      <w:rFonts w:ascii="Arial" w:eastAsia="Arial" w:hAnsi="Arial" w:cs="Arial"/>
      <w:color w:val="auto"/>
      <w:lang w:eastAsia="ar-SA"/>
    </w:rPr>
  </w:style>
  <w:style w:type="paragraph" w:customStyle="1" w:styleId="CM50">
    <w:name w:val="CM50"/>
    <w:basedOn w:val="Default"/>
    <w:next w:val="Default"/>
    <w:uiPriority w:val="99"/>
    <w:rsid w:val="005904B3"/>
    <w:pPr>
      <w:suppressAutoHyphens/>
      <w:autoSpaceDN/>
      <w:adjustRightInd/>
      <w:spacing w:line="231" w:lineRule="atLeast"/>
    </w:pPr>
    <w:rPr>
      <w:rFonts w:ascii="Arial" w:eastAsia="Arial" w:hAnsi="Arial" w:cs="Arial"/>
      <w:color w:val="auto"/>
      <w:lang w:eastAsia="ar-SA"/>
    </w:rPr>
  </w:style>
  <w:style w:type="paragraph" w:customStyle="1" w:styleId="CarCar4CarCarCarCarCarCarCarCarCarCarCarCar1">
    <w:name w:val="Car Car4 Car Car Car Car Car Car Car Car Car Car Car Car1"/>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
    <w:name w:val="Car Car4 Car Car Car Car Car Car Car Car Car Car Car Car1 Car Car"/>
    <w:basedOn w:val="Normal"/>
    <w:rsid w:val="005904B3"/>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Secreta">
    <w:name w:val="Secreta"/>
    <w:basedOn w:val="Normal"/>
    <w:autoRedefine/>
    <w:uiPriority w:val="99"/>
    <w:rsid w:val="005904B3"/>
    <w:pPr>
      <w:tabs>
        <w:tab w:val="right" w:leader="dot" w:pos="8100"/>
        <w:tab w:val="right" w:pos="8640"/>
      </w:tabs>
      <w:spacing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customStyle="1" w:styleId="textoindependiente40">
    <w:name w:val="textoindependiente4"/>
    <w:basedOn w:val="Normal"/>
    <w:uiPriority w:val="99"/>
    <w:rsid w:val="005904B3"/>
    <w:pPr>
      <w:spacing w:after="120"/>
      <w:ind w:left="283"/>
    </w:pPr>
    <w:rPr>
      <w:rFonts w:ascii="Courier 12cpi" w:eastAsia="Times New Roman" w:hAnsi="Courier 12cpi" w:cs="Times New Roman"/>
      <w:sz w:val="20"/>
      <w:szCs w:val="20"/>
      <w:lang w:eastAsia="es-ES"/>
    </w:rPr>
  </w:style>
  <w:style w:type="paragraph" w:customStyle="1" w:styleId="acuerdo0">
    <w:name w:val="acuerdo"/>
    <w:basedOn w:val="Normal"/>
    <w:uiPriority w:val="99"/>
    <w:rsid w:val="005904B3"/>
    <w:pPr>
      <w:jc w:val="both"/>
    </w:pPr>
    <w:rPr>
      <w:rFonts w:ascii="Arial" w:eastAsia="Times New Roman" w:hAnsi="Arial" w:cs="Arial"/>
      <w:b/>
      <w:bCs/>
      <w:sz w:val="28"/>
      <w:szCs w:val="28"/>
      <w:lang w:eastAsia="es-ES"/>
    </w:rPr>
  </w:style>
  <w:style w:type="paragraph" w:customStyle="1" w:styleId="romanos0">
    <w:name w:val="romanos"/>
    <w:basedOn w:val="Normal"/>
    <w:uiPriority w:val="99"/>
    <w:rsid w:val="005904B3"/>
    <w:pPr>
      <w:autoSpaceDE w:val="0"/>
      <w:autoSpaceDN w:val="0"/>
      <w:spacing w:after="101" w:line="216" w:lineRule="atLeast"/>
      <w:ind w:left="720" w:hanging="432"/>
      <w:jc w:val="both"/>
    </w:pPr>
    <w:rPr>
      <w:rFonts w:ascii="Arial" w:eastAsia="Times New Roman" w:hAnsi="Arial" w:cs="Arial"/>
      <w:sz w:val="18"/>
      <w:szCs w:val="18"/>
      <w:lang w:eastAsia="es-ES"/>
    </w:rPr>
  </w:style>
  <w:style w:type="paragraph" w:customStyle="1" w:styleId="CarCar1CarCarCarCar">
    <w:name w:val="Car Car1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CarCarCarCharChar">
    <w:name w:val="Car Car Car Car Car Char Ch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CarCarChar">
    <w:name w:val="Car Car4 Car Car Car Car Car Car Car Car Car Car Car Car1 Car Car Car Car Car Ch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CarCarCarCar">
    <w:name w:val="Car Car4 Car Car Car Car Car Car Car Car Car Car Car Car1 Car Car Car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ZchnZchn2CharCharZchnZchnChar">
    <w:name w:val="Zchn Zchn2 Char Char Zchn Zchn Char"/>
    <w:basedOn w:val="Normal"/>
    <w:next w:val="Normal"/>
    <w:uiPriority w:val="99"/>
    <w:rsid w:val="005904B3"/>
    <w:pPr>
      <w:spacing w:after="160" w:line="240" w:lineRule="exact"/>
    </w:pPr>
    <w:rPr>
      <w:rFonts w:ascii="Tahoma" w:eastAsia="Times New Roman" w:hAnsi="Tahoma" w:cs="Times New Roman"/>
      <w:szCs w:val="20"/>
      <w:lang w:val="en-US"/>
    </w:rPr>
  </w:style>
  <w:style w:type="paragraph" w:customStyle="1" w:styleId="CarCar4CarCarCarCarCarCarCarCarCarCarCarCar1CarCarCarCarCarCharCarChar">
    <w:name w:val="Car Car4 Car Car Car Car Car Car Car Car Car Car Car Car1 Car Car Car Car Car Char Car Ch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8">
    <w:name w:val="Car Car8"/>
    <w:basedOn w:val="Normal"/>
    <w:next w:val="Normal"/>
    <w:uiPriority w:val="99"/>
    <w:rsid w:val="005904B3"/>
    <w:pPr>
      <w:spacing w:after="160" w:line="240" w:lineRule="exact"/>
    </w:pPr>
    <w:rPr>
      <w:rFonts w:ascii="Tahoma" w:eastAsia="Times New Roman" w:hAnsi="Tahoma" w:cs="Times New Roman"/>
      <w:szCs w:val="20"/>
      <w:lang w:val="en-US"/>
    </w:rPr>
  </w:style>
  <w:style w:type="character" w:customStyle="1" w:styleId="Ttulo1BasesCar">
    <w:name w:val="Título 1 Bases Car"/>
    <w:uiPriority w:val="99"/>
    <w:rsid w:val="005904B3"/>
    <w:rPr>
      <w:rFonts w:ascii="Arial Narrow" w:hAnsi="Arial Narrow"/>
      <w:b/>
      <w:lang w:val="es-ES" w:eastAsia="es-ES" w:bidi="ar-SA"/>
    </w:rPr>
  </w:style>
  <w:style w:type="character" w:customStyle="1" w:styleId="contenido">
    <w:name w:val="contenido"/>
    <w:uiPriority w:val="99"/>
    <w:rsid w:val="005904B3"/>
  </w:style>
  <w:style w:type="character" w:customStyle="1" w:styleId="artdescrip1">
    <w:name w:val="art_descrip1"/>
    <w:uiPriority w:val="99"/>
    <w:rsid w:val="005904B3"/>
    <w:rPr>
      <w:rFonts w:ascii="Trebuchet MS" w:hAnsi="Trebuchet MS" w:hint="default"/>
      <w:color w:val="1E4C82"/>
      <w:sz w:val="17"/>
      <w:szCs w:val="17"/>
    </w:rPr>
  </w:style>
  <w:style w:type="paragraph" w:customStyle="1" w:styleId="style13">
    <w:name w:val="style13"/>
    <w:basedOn w:val="Normal"/>
    <w:uiPriority w:val="99"/>
    <w:rsid w:val="005904B3"/>
    <w:pPr>
      <w:spacing w:before="100" w:beforeAutospacing="1" w:after="100" w:afterAutospacing="1"/>
    </w:pPr>
    <w:rPr>
      <w:rFonts w:ascii="Trebuchet MS" w:eastAsia="Times New Roman" w:hAnsi="Trebuchet MS" w:cs="Times New Roman"/>
      <w:b/>
      <w:bCs/>
      <w:color w:val="336699"/>
      <w:sz w:val="18"/>
      <w:szCs w:val="18"/>
      <w:lang w:eastAsia="es-MX"/>
    </w:rPr>
  </w:style>
  <w:style w:type="character" w:customStyle="1" w:styleId="style161">
    <w:name w:val="style161"/>
    <w:uiPriority w:val="99"/>
    <w:rsid w:val="005904B3"/>
    <w:rPr>
      <w:rFonts w:ascii="Trebuchet MS" w:hAnsi="Trebuchet MS" w:hint="default"/>
      <w:b/>
      <w:bCs/>
      <w:color w:val="333333"/>
      <w:sz w:val="18"/>
      <w:szCs w:val="18"/>
    </w:rPr>
  </w:style>
  <w:style w:type="character" w:customStyle="1" w:styleId="style11style14">
    <w:name w:val="style11 style14"/>
    <w:uiPriority w:val="99"/>
    <w:rsid w:val="005904B3"/>
  </w:style>
  <w:style w:type="character" w:customStyle="1" w:styleId="style131">
    <w:name w:val="style131"/>
    <w:uiPriority w:val="99"/>
    <w:rsid w:val="005904B3"/>
    <w:rPr>
      <w:rFonts w:ascii="Trebuchet MS" w:hAnsi="Trebuchet MS" w:hint="default"/>
      <w:b/>
      <w:bCs/>
      <w:i w:val="0"/>
      <w:iCs w:val="0"/>
      <w:color w:val="336699"/>
      <w:sz w:val="18"/>
      <w:szCs w:val="18"/>
    </w:rPr>
  </w:style>
  <w:style w:type="character" w:customStyle="1" w:styleId="subtitle1">
    <w:name w:val="subtitle1"/>
    <w:uiPriority w:val="99"/>
    <w:rsid w:val="005904B3"/>
    <w:rPr>
      <w:rFonts w:ascii="Arial" w:hAnsi="Arial" w:cs="Arial" w:hint="default"/>
      <w:b/>
      <w:bCs/>
      <w:strike w:val="0"/>
      <w:dstrike w:val="0"/>
      <w:color w:val="003399"/>
      <w:sz w:val="17"/>
      <w:szCs w:val="17"/>
      <w:u w:val="none"/>
      <w:effect w:val="none"/>
    </w:rPr>
  </w:style>
  <w:style w:type="character" w:customStyle="1" w:styleId="normal10">
    <w:name w:val="normal1"/>
    <w:uiPriority w:val="99"/>
    <w:rsid w:val="005904B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uiPriority w:val="99"/>
    <w:rsid w:val="005904B3"/>
    <w:pPr>
      <w:spacing w:before="100" w:beforeAutospacing="1" w:after="100" w:afterAutospacing="1"/>
    </w:pPr>
    <w:rPr>
      <w:rFonts w:ascii="Times New Roman" w:eastAsia="Times New Roman" w:hAnsi="Times New Roman" w:cs="Times New Roman"/>
      <w:color w:val="666666"/>
      <w:lang w:eastAsia="es-MX"/>
    </w:rPr>
  </w:style>
  <w:style w:type="paragraph" w:customStyle="1" w:styleId="CarCarCarCarCarCarCarCarCar">
    <w:name w:val="Car Car Car Car Car Car Car Car Car"/>
    <w:basedOn w:val="Normal"/>
    <w:uiPriority w:val="99"/>
    <w:rsid w:val="005904B3"/>
    <w:pPr>
      <w:spacing w:after="160" w:line="240" w:lineRule="exact"/>
    </w:pPr>
    <w:rPr>
      <w:rFonts w:ascii="Verdana" w:eastAsia="Times New Roman" w:hAnsi="Verdana" w:cs="Times New Roman"/>
      <w:sz w:val="20"/>
      <w:szCs w:val="20"/>
      <w:lang w:val="en-US"/>
    </w:rPr>
  </w:style>
  <w:style w:type="paragraph" w:customStyle="1" w:styleId="CarCar4CarCarCar">
    <w:name w:val="Car Car4 Car Car Car"/>
    <w:basedOn w:val="Normal"/>
    <w:rsid w:val="005904B3"/>
    <w:pPr>
      <w:spacing w:after="160" w:line="240" w:lineRule="exact"/>
    </w:pPr>
    <w:rPr>
      <w:rFonts w:ascii="Tahoma" w:eastAsia="Times New Roman" w:hAnsi="Tahoma" w:cs="Times New Roman"/>
      <w:sz w:val="20"/>
      <w:szCs w:val="20"/>
      <w:lang w:val="en-US"/>
    </w:rPr>
  </w:style>
  <w:style w:type="character" w:customStyle="1" w:styleId="EstiloCorreo2621">
    <w:name w:val="EstiloCorreo2621"/>
    <w:semiHidden/>
    <w:rsid w:val="005904B3"/>
    <w:rPr>
      <w:rFonts w:ascii="Century Gothic" w:hAnsi="Century Gothic" w:hint="default"/>
      <w:b w:val="0"/>
      <w:bCs w:val="0"/>
      <w:i w:val="0"/>
      <w:iCs w:val="0"/>
      <w:strike w:val="0"/>
      <w:dstrike w:val="0"/>
      <w:color w:val="0000FF"/>
      <w:sz w:val="20"/>
      <w:szCs w:val="20"/>
      <w:u w:val="none"/>
      <w:effect w:val="none"/>
    </w:rPr>
  </w:style>
  <w:style w:type="paragraph" w:customStyle="1" w:styleId="OrganizacinUno">
    <w:name w:val="Organización Uno"/>
    <w:basedOn w:val="Normal"/>
    <w:next w:val="Normal"/>
    <w:autoRedefine/>
    <w:uiPriority w:val="99"/>
    <w:rsid w:val="005904B3"/>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Institucin">
    <w:name w:val="Institución"/>
    <w:basedOn w:val="Normal"/>
    <w:next w:val="Logro"/>
    <w:autoRedefine/>
    <w:uiPriority w:val="99"/>
    <w:rsid w:val="005904B3"/>
    <w:pPr>
      <w:tabs>
        <w:tab w:val="left" w:pos="2160"/>
        <w:tab w:val="right" w:pos="6480"/>
      </w:tabs>
      <w:spacing w:before="240" w:after="60" w:line="220" w:lineRule="atLeast"/>
    </w:pPr>
    <w:rPr>
      <w:rFonts w:ascii="Arial" w:eastAsia="Times New Roman" w:hAnsi="Arial" w:cs="Times New Roman"/>
      <w:sz w:val="20"/>
      <w:szCs w:val="20"/>
    </w:rPr>
  </w:style>
  <w:style w:type="paragraph" w:customStyle="1" w:styleId="p0">
    <w:name w:val="p0"/>
    <w:basedOn w:val="Normal"/>
    <w:uiPriority w:val="99"/>
    <w:rsid w:val="005904B3"/>
    <w:pPr>
      <w:widowControl w:val="0"/>
      <w:tabs>
        <w:tab w:val="left" w:pos="720"/>
      </w:tabs>
      <w:autoSpaceDE w:val="0"/>
      <w:autoSpaceDN w:val="0"/>
      <w:adjustRightInd w:val="0"/>
      <w:spacing w:line="240" w:lineRule="atLeast"/>
      <w:jc w:val="both"/>
    </w:pPr>
    <w:rPr>
      <w:rFonts w:ascii="Times New Roman" w:eastAsia="Times New Roman" w:hAnsi="Times New Roman" w:cs="Times New Roman"/>
      <w:sz w:val="20"/>
      <w:szCs w:val="20"/>
      <w:lang w:eastAsia="es-ES"/>
    </w:rPr>
  </w:style>
  <w:style w:type="paragraph" w:customStyle="1" w:styleId="justify">
    <w:name w:val="justify"/>
    <w:basedOn w:val="Normal"/>
    <w:uiPriority w:val="99"/>
    <w:rsid w:val="005904B3"/>
    <w:pPr>
      <w:spacing w:before="100" w:beforeAutospacing="1" w:after="100" w:afterAutospacing="1"/>
      <w:jc w:val="both"/>
    </w:pPr>
    <w:rPr>
      <w:rFonts w:ascii="Verdana" w:eastAsia="Arial Unicode MS" w:hAnsi="Verdana" w:cs="Arial Unicode MS"/>
      <w:color w:val="000000"/>
      <w:sz w:val="18"/>
      <w:szCs w:val="18"/>
      <w:lang w:eastAsia="es-ES"/>
    </w:rPr>
  </w:style>
  <w:style w:type="character" w:customStyle="1" w:styleId="justify1">
    <w:name w:val="justify1"/>
    <w:uiPriority w:val="99"/>
    <w:rsid w:val="005904B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uiPriority w:val="99"/>
    <w:rsid w:val="005904B3"/>
    <w:pPr>
      <w:spacing w:after="120"/>
    </w:pPr>
    <w:rPr>
      <w:rFonts w:ascii="Times New Roman" w:eastAsia="Arial Unicode MS" w:hAnsi="Times New Roman" w:cs="Times New Roman"/>
      <w:lang w:eastAsia="es-ES"/>
    </w:rPr>
  </w:style>
  <w:style w:type="paragraph" w:customStyle="1" w:styleId="abullet0">
    <w:name w:val="abullet"/>
    <w:basedOn w:val="Normal"/>
    <w:uiPriority w:val="99"/>
    <w:rsid w:val="005904B3"/>
    <w:pPr>
      <w:keepNext/>
      <w:spacing w:before="120"/>
      <w:ind w:left="360" w:hanging="360"/>
      <w:jc w:val="both"/>
    </w:pPr>
    <w:rPr>
      <w:rFonts w:ascii="Book Antiqua" w:eastAsia="Arial Unicode MS" w:hAnsi="Book Antiqua" w:cs="Arial Unicode MS"/>
      <w:sz w:val="22"/>
      <w:szCs w:val="22"/>
      <w:lang w:eastAsia="es-ES"/>
    </w:rPr>
  </w:style>
  <w:style w:type="paragraph" w:customStyle="1" w:styleId="subtitulo0">
    <w:name w:val="subtitulo"/>
    <w:basedOn w:val="Normal"/>
    <w:uiPriority w:val="99"/>
    <w:rsid w:val="005904B3"/>
    <w:pPr>
      <w:shd w:val="clear" w:color="auto" w:fill="FFFFFF"/>
      <w:jc w:val="both"/>
    </w:pPr>
    <w:rPr>
      <w:rFonts w:ascii="Arial" w:eastAsia="Arial Unicode MS" w:hAnsi="Arial" w:cs="Arial"/>
      <w:b/>
      <w:bCs/>
      <w:i/>
      <w:iCs/>
      <w:caps/>
      <w:lang w:eastAsia="es-ES"/>
    </w:rPr>
  </w:style>
  <w:style w:type="paragraph" w:customStyle="1" w:styleId="h60">
    <w:name w:val="h6"/>
    <w:basedOn w:val="Normal"/>
    <w:uiPriority w:val="99"/>
    <w:rsid w:val="005904B3"/>
    <w:pPr>
      <w:keepNext/>
      <w:snapToGrid w:val="0"/>
      <w:spacing w:before="100" w:after="100"/>
    </w:pPr>
    <w:rPr>
      <w:rFonts w:ascii="Times New Roman" w:eastAsia="Arial Unicode MS" w:hAnsi="Times New Roman" w:cs="Times New Roman"/>
      <w:b/>
      <w:bCs/>
      <w:sz w:val="16"/>
      <w:szCs w:val="16"/>
      <w:lang w:eastAsia="es-ES"/>
    </w:rPr>
  </w:style>
  <w:style w:type="paragraph" w:customStyle="1" w:styleId="blockquote0">
    <w:name w:val="blockquote"/>
    <w:basedOn w:val="Normal"/>
    <w:uiPriority w:val="99"/>
    <w:rsid w:val="005904B3"/>
    <w:pPr>
      <w:snapToGrid w:val="0"/>
      <w:spacing w:before="100" w:after="100"/>
      <w:ind w:left="360" w:right="360"/>
    </w:pPr>
    <w:rPr>
      <w:rFonts w:ascii="Times New Roman" w:eastAsia="Arial Unicode MS" w:hAnsi="Times New Roman" w:cs="Times New Roman"/>
      <w:lang w:eastAsia="es-ES"/>
    </w:rPr>
  </w:style>
  <w:style w:type="paragraph" w:customStyle="1" w:styleId="anotacion0">
    <w:name w:val="anotacion"/>
    <w:basedOn w:val="Normal"/>
    <w:uiPriority w:val="99"/>
    <w:rsid w:val="005904B3"/>
    <w:pPr>
      <w:autoSpaceDE w:val="0"/>
      <w:autoSpaceDN w:val="0"/>
      <w:spacing w:after="101" w:line="216" w:lineRule="atLeast"/>
      <w:jc w:val="center"/>
    </w:pPr>
    <w:rPr>
      <w:rFonts w:ascii="Arial" w:eastAsia="Arial Unicode MS" w:hAnsi="Arial" w:cs="Arial"/>
      <w:b/>
      <w:bCs/>
      <w:sz w:val="18"/>
      <w:szCs w:val="18"/>
      <w:lang w:eastAsia="es-ES"/>
    </w:rPr>
  </w:style>
  <w:style w:type="paragraph" w:customStyle="1" w:styleId="commentsubject0">
    <w:name w:val="commentsubject"/>
    <w:basedOn w:val="Normal"/>
    <w:uiPriority w:val="99"/>
    <w:rsid w:val="005904B3"/>
    <w:pPr>
      <w:overflowPunct w:val="0"/>
      <w:autoSpaceDE w:val="0"/>
      <w:autoSpaceDN w:val="0"/>
    </w:pPr>
    <w:rPr>
      <w:rFonts w:ascii="Times" w:eastAsia="Arial Unicode MS" w:hAnsi="Times" w:cs="Times"/>
      <w:b/>
      <w:bCs/>
      <w:lang w:eastAsia="es-ES"/>
    </w:rPr>
  </w:style>
  <w:style w:type="paragraph" w:customStyle="1" w:styleId="defaulttext20">
    <w:name w:val="defaulttext2"/>
    <w:basedOn w:val="Normal"/>
    <w:uiPriority w:val="99"/>
    <w:rsid w:val="005904B3"/>
    <w:pPr>
      <w:overflowPunct w:val="0"/>
      <w:autoSpaceDE w:val="0"/>
      <w:autoSpaceDN w:val="0"/>
    </w:pPr>
    <w:rPr>
      <w:rFonts w:ascii="Arial" w:eastAsia="Arial Unicode MS" w:hAnsi="Arial" w:cs="Arial"/>
      <w:lang w:eastAsia="es-ES"/>
    </w:rPr>
  </w:style>
  <w:style w:type="paragraph" w:customStyle="1" w:styleId="nombre0">
    <w:name w:val="nombre"/>
    <w:basedOn w:val="Normal"/>
    <w:uiPriority w:val="99"/>
    <w:rsid w:val="005904B3"/>
    <w:pPr>
      <w:spacing w:after="440"/>
    </w:pPr>
    <w:rPr>
      <w:rFonts w:ascii="Arial Black" w:eastAsia="Arial Unicode MS" w:hAnsi="Arial Black" w:cs="Arial Unicode MS"/>
      <w:spacing w:val="-35"/>
      <w:sz w:val="54"/>
      <w:szCs w:val="54"/>
      <w:lang w:eastAsia="es-ES"/>
    </w:rPr>
  </w:style>
  <w:style w:type="paragraph" w:customStyle="1" w:styleId="ttulodeseccin0">
    <w:name w:val="ttulodeseccin"/>
    <w:basedOn w:val="Normal"/>
    <w:uiPriority w:val="99"/>
    <w:rsid w:val="005904B3"/>
    <w:pPr>
      <w:spacing w:before="220" w:line="220" w:lineRule="atLeast"/>
    </w:pPr>
    <w:rPr>
      <w:rFonts w:ascii="Arial Black" w:eastAsia="Arial Unicode MS" w:hAnsi="Arial Black" w:cs="Arial Unicode MS"/>
      <w:spacing w:val="-10"/>
      <w:sz w:val="20"/>
      <w:szCs w:val="20"/>
      <w:lang w:eastAsia="es-ES"/>
    </w:rPr>
  </w:style>
  <w:style w:type="paragraph" w:customStyle="1" w:styleId="bodytext310">
    <w:name w:val="bodytext31"/>
    <w:basedOn w:val="Normal"/>
    <w:uiPriority w:val="99"/>
    <w:rsid w:val="005904B3"/>
    <w:pPr>
      <w:jc w:val="both"/>
    </w:pPr>
    <w:rPr>
      <w:rFonts w:ascii="Arial" w:eastAsia="Arial Unicode MS" w:hAnsi="Arial" w:cs="Arial"/>
      <w:lang w:eastAsia="es-ES"/>
    </w:rPr>
  </w:style>
  <w:style w:type="paragraph" w:customStyle="1" w:styleId="prrafodelista0">
    <w:name w:val="prrafodelista"/>
    <w:basedOn w:val="Normal"/>
    <w:uiPriority w:val="99"/>
    <w:rsid w:val="005904B3"/>
    <w:pPr>
      <w:ind w:left="708"/>
    </w:pPr>
    <w:rPr>
      <w:rFonts w:ascii="Times New Roman" w:eastAsia="Arial Unicode MS" w:hAnsi="Times New Roman" w:cs="Times New Roman"/>
      <w:sz w:val="20"/>
      <w:szCs w:val="20"/>
      <w:lang w:eastAsia="es-ES"/>
    </w:rPr>
  </w:style>
  <w:style w:type="paragraph" w:customStyle="1" w:styleId="car1carcar0">
    <w:name w:val="car1carcar"/>
    <w:basedOn w:val="Normal"/>
    <w:uiPriority w:val="99"/>
    <w:rsid w:val="005904B3"/>
    <w:pPr>
      <w:spacing w:after="160" w:line="240" w:lineRule="atLeast"/>
    </w:pPr>
    <w:rPr>
      <w:rFonts w:ascii="Tahoma" w:eastAsia="Arial Unicode MS" w:hAnsi="Tahoma" w:cs="Tahoma"/>
      <w:sz w:val="20"/>
      <w:szCs w:val="20"/>
      <w:lang w:eastAsia="es-ES"/>
    </w:rPr>
  </w:style>
  <w:style w:type="paragraph" w:customStyle="1" w:styleId="carcar">
    <w:name w:val="carcar"/>
    <w:basedOn w:val="Normal"/>
    <w:uiPriority w:val="99"/>
    <w:rsid w:val="005904B3"/>
    <w:pPr>
      <w:spacing w:after="160" w:line="240" w:lineRule="atLeast"/>
    </w:pPr>
    <w:rPr>
      <w:rFonts w:ascii="Tahoma" w:eastAsia="Arial Unicode MS" w:hAnsi="Tahoma" w:cs="Tahoma"/>
      <w:sz w:val="20"/>
      <w:szCs w:val="20"/>
      <w:lang w:eastAsia="es-ES"/>
    </w:rPr>
  </w:style>
  <w:style w:type="character" w:customStyle="1" w:styleId="car10">
    <w:name w:val="car1"/>
    <w:uiPriority w:val="99"/>
    <w:rsid w:val="005904B3"/>
    <w:rPr>
      <w:rFonts w:ascii="Times" w:hAnsi="Times" w:cs="Times" w:hint="default"/>
    </w:rPr>
  </w:style>
  <w:style w:type="paragraph" w:customStyle="1" w:styleId="ZchnZchnChar">
    <w:name w:val="Zchn Zchn Char"/>
    <w:basedOn w:val="Normal"/>
    <w:next w:val="Normal"/>
    <w:uiPriority w:val="99"/>
    <w:rsid w:val="005904B3"/>
    <w:pPr>
      <w:widowControl w:val="0"/>
      <w:adjustRightInd w:val="0"/>
      <w:spacing w:after="160" w:line="240" w:lineRule="exact"/>
      <w:jc w:val="both"/>
      <w:textAlignment w:val="baseline"/>
    </w:pPr>
    <w:rPr>
      <w:rFonts w:ascii="Tahoma" w:eastAsia="Times New Roman" w:hAnsi="Tahoma" w:cs="Times New Roman"/>
      <w:szCs w:val="20"/>
      <w:lang w:val="en-US"/>
    </w:rPr>
  </w:style>
  <w:style w:type="paragraph" w:customStyle="1" w:styleId="Car1CarCarCarCarCar">
    <w:name w:val="Car1 Car Car Car Car Car"/>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CarCarCarCar1">
    <w:name w:val="Car Car4 Car Car Car Car Car Car Car Car Car Car Car Car1 Car Car Car Car Car Car Car1"/>
    <w:basedOn w:val="Normal"/>
    <w:uiPriority w:val="99"/>
    <w:rsid w:val="005904B3"/>
    <w:pPr>
      <w:spacing w:after="160" w:line="240" w:lineRule="exact"/>
    </w:pPr>
    <w:rPr>
      <w:rFonts w:ascii="Tahoma" w:eastAsia="Times New Roman" w:hAnsi="Tahoma" w:cs="Times New Roman"/>
      <w:sz w:val="20"/>
      <w:szCs w:val="20"/>
      <w:lang w:val="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para1">
    <w:name w:val="para1"/>
    <w:uiPriority w:val="99"/>
    <w:rsid w:val="005904B3"/>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uiPriority w:val="99"/>
    <w:rsid w:val="005904B3"/>
    <w:rPr>
      <w:b/>
      <w:lang w:val="es-ES" w:eastAsia="es-ES" w:bidi="ar-SA"/>
    </w:rPr>
  </w:style>
  <w:style w:type="character" w:customStyle="1" w:styleId="Ttulo1ArialCar">
    <w:name w:val="Título 1 + Arial Car"/>
    <w:aliases w:val="12 pt Car,Izquierda Car,Antes:  12 pto Car"/>
    <w:link w:val="Ttulo2Arial"/>
    <w:uiPriority w:val="99"/>
    <w:rsid w:val="005904B3"/>
    <w:rPr>
      <w:rFonts w:ascii="Arial" w:eastAsia="Times New Roman" w:hAnsi="Arial" w:cs="Arial"/>
      <w:b/>
      <w:lang w:eastAsia="es-MX"/>
    </w:rPr>
  </w:style>
  <w:style w:type="paragraph" w:customStyle="1" w:styleId="NormalWeb1">
    <w:name w:val="Normal (Web)1"/>
    <w:basedOn w:val="Normal"/>
    <w:uiPriority w:val="99"/>
    <w:rsid w:val="005904B3"/>
    <w:rPr>
      <w:rFonts w:ascii="Times New Roman" w:eastAsia="Times New Roman" w:hAnsi="Times New Roman" w:cs="Times New Roman"/>
      <w:lang w:eastAsia="es-MX"/>
    </w:rPr>
  </w:style>
  <w:style w:type="character" w:customStyle="1" w:styleId="small1">
    <w:name w:val="small1"/>
    <w:uiPriority w:val="99"/>
    <w:rsid w:val="005904B3"/>
    <w:rPr>
      <w:rFonts w:ascii="Verdana" w:hAnsi="Verdana" w:hint="default"/>
      <w:strike w:val="0"/>
      <w:dstrike w:val="0"/>
      <w:color w:val="FFFFFF"/>
      <w:sz w:val="12"/>
      <w:szCs w:val="12"/>
      <w:u w:val="none"/>
      <w:effect w:val="none"/>
    </w:rPr>
  </w:style>
  <w:style w:type="character" w:customStyle="1" w:styleId="Car21">
    <w:name w:val="Car21"/>
    <w:uiPriority w:val="99"/>
    <w:rsid w:val="005904B3"/>
    <w:rPr>
      <w:rFonts w:ascii="Arial" w:hAnsi="Arial"/>
      <w:b/>
      <w:lang w:val="es-ES" w:eastAsia="es-ES" w:bidi="ar-SA"/>
    </w:rPr>
  </w:style>
  <w:style w:type="character" w:customStyle="1" w:styleId="Car23">
    <w:name w:val="Car23"/>
    <w:uiPriority w:val="99"/>
    <w:semiHidden/>
    <w:rsid w:val="005904B3"/>
    <w:rPr>
      <w:b/>
      <w:sz w:val="28"/>
      <w:lang w:val="es-ES" w:eastAsia="es-ES" w:bidi="ar-SA"/>
    </w:rPr>
  </w:style>
  <w:style w:type="character" w:customStyle="1" w:styleId="Car22">
    <w:name w:val="Car22"/>
    <w:uiPriority w:val="99"/>
    <w:semiHidden/>
    <w:rsid w:val="005904B3"/>
    <w:rPr>
      <w:rFonts w:ascii="Arial" w:hAnsi="Arial"/>
      <w:b/>
      <w:sz w:val="24"/>
      <w:lang w:val="es-ES" w:eastAsia="es-ES" w:bidi="ar-SA"/>
    </w:rPr>
  </w:style>
  <w:style w:type="character" w:customStyle="1" w:styleId="Car20">
    <w:name w:val="Car20"/>
    <w:uiPriority w:val="99"/>
    <w:semiHidden/>
    <w:rsid w:val="005904B3"/>
    <w:rPr>
      <w:rFonts w:ascii="Arial" w:hAnsi="Arial"/>
      <w:b/>
      <w:lang w:val="es-ES" w:eastAsia="es-ES" w:bidi="ar-SA"/>
    </w:rPr>
  </w:style>
  <w:style w:type="character" w:customStyle="1" w:styleId="FooterChar">
    <w:name w:val="Footer Char"/>
    <w:uiPriority w:val="99"/>
    <w:semiHidden/>
    <w:rsid w:val="005904B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style51">
    <w:name w:val="style51"/>
    <w:uiPriority w:val="99"/>
    <w:rsid w:val="005904B3"/>
    <w:rPr>
      <w:rFonts w:ascii="Arial" w:hAnsi="Arial" w:cs="Arial" w:hint="default"/>
      <w:color w:val="000000"/>
      <w:sz w:val="13"/>
      <w:szCs w:val="13"/>
    </w:rPr>
  </w:style>
  <w:style w:type="character" w:customStyle="1" w:styleId="style31">
    <w:name w:val="style31"/>
    <w:uiPriority w:val="99"/>
    <w:rsid w:val="005904B3"/>
    <w:rPr>
      <w:color w:val="000000"/>
      <w:sz w:val="13"/>
      <w:szCs w:val="13"/>
    </w:rPr>
  </w:style>
  <w:style w:type="paragraph" w:customStyle="1" w:styleId="CarCar4CarCarCarCarCarCarCarCarCarCarCarCar1CarCar1">
    <w:name w:val="Car Car4 Car Car Car Car Car Car Car Car Car Car Car Car1 Car Car1"/>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Car11">
    <w:name w:val="Car11"/>
    <w:uiPriority w:val="99"/>
    <w:rsid w:val="005904B3"/>
    <w:rPr>
      <w:spacing w:val="-3"/>
      <w:lang w:val="es-ES" w:eastAsia="es-ES" w:bidi="ar-SA"/>
    </w:rPr>
  </w:style>
  <w:style w:type="character" w:customStyle="1" w:styleId="Car4">
    <w:name w:val="Car4"/>
    <w:uiPriority w:val="99"/>
    <w:rsid w:val="005904B3"/>
    <w:rPr>
      <w:rFonts w:ascii="Arial" w:hAnsi="Arial"/>
      <w:b/>
      <w:lang w:val="es-ES" w:eastAsia="es-ES" w:bidi="ar-SA"/>
    </w:rPr>
  </w:style>
  <w:style w:type="character" w:customStyle="1" w:styleId="EstiloCorreo3571">
    <w:name w:val="EstiloCorreo357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Car3">
    <w:name w:val="Car3"/>
    <w:uiPriority w:val="99"/>
    <w:rsid w:val="005904B3"/>
    <w:rPr>
      <w:rFonts w:ascii="Tahoma" w:hAnsi="Tahoma"/>
      <w:b/>
      <w:sz w:val="24"/>
      <w:lang w:val="es-ES" w:eastAsia="es-ES" w:bidi="ar-SA"/>
    </w:rPr>
  </w:style>
  <w:style w:type="character" w:customStyle="1" w:styleId="EstiloCorreo3591">
    <w:name w:val="EstiloCorreo3591"/>
    <w:semiHidden/>
    <w:rsid w:val="005904B3"/>
    <w:rPr>
      <w:rFonts w:ascii="Arial" w:hAnsi="Arial" w:cs="Arial"/>
      <w:color w:val="000080"/>
      <w:sz w:val="20"/>
      <w:szCs w:val="20"/>
    </w:rPr>
  </w:style>
  <w:style w:type="character" w:customStyle="1" w:styleId="EstiloCorreo3601">
    <w:name w:val="EstiloCorreo3601"/>
    <w:semiHidden/>
    <w:rsid w:val="005904B3"/>
    <w:rPr>
      <w:rFonts w:ascii="Arial" w:hAnsi="Arial" w:cs="Arial"/>
      <w:color w:val="000080"/>
      <w:sz w:val="20"/>
      <w:szCs w:val="20"/>
    </w:rPr>
  </w:style>
  <w:style w:type="character" w:customStyle="1" w:styleId="yes1">
    <w:name w:val="yes1"/>
    <w:uiPriority w:val="99"/>
    <w:rsid w:val="005904B3"/>
    <w:rPr>
      <w:rFonts w:ascii="Verdana" w:hAnsi="Verdana" w:cs="Verdana"/>
      <w:color w:val="FFFFFF"/>
      <w:shd w:val="clear" w:color="auto" w:fill="0860A8"/>
    </w:rPr>
  </w:style>
  <w:style w:type="character" w:customStyle="1" w:styleId="no">
    <w:name w:val="no"/>
    <w:uiPriority w:val="99"/>
    <w:rsid w:val="005904B3"/>
    <w:rPr>
      <w:rFonts w:ascii="Verdana" w:hAnsi="Verdana" w:cs="Verdana"/>
      <w:color w:val="555555"/>
    </w:rPr>
  </w:style>
  <w:style w:type="character" w:customStyle="1" w:styleId="style111">
    <w:name w:val="style111"/>
    <w:uiPriority w:val="99"/>
    <w:rsid w:val="005904B3"/>
    <w:rPr>
      <w:rFonts w:ascii="Arial" w:hAnsi="Arial" w:cs="Arial"/>
      <w:color w:val="333333"/>
      <w:sz w:val="14"/>
      <w:szCs w:val="14"/>
    </w:rPr>
  </w:style>
  <w:style w:type="character" w:customStyle="1" w:styleId="style91">
    <w:name w:val="style91"/>
    <w:uiPriority w:val="99"/>
    <w:rsid w:val="005904B3"/>
    <w:rPr>
      <w:rFonts w:ascii="Arial" w:hAnsi="Arial" w:cs="Arial"/>
      <w:sz w:val="14"/>
      <w:szCs w:val="14"/>
    </w:rPr>
  </w:style>
  <w:style w:type="character" w:customStyle="1" w:styleId="style5">
    <w:name w:val="style5"/>
    <w:uiPriority w:val="99"/>
    <w:rsid w:val="005904B3"/>
    <w:rPr>
      <w:rFonts w:cs="Times New Roman"/>
    </w:rPr>
  </w:style>
  <w:style w:type="character" w:customStyle="1" w:styleId="EstiloCorreo3681">
    <w:name w:val="EstiloCorreo3681"/>
    <w:semiHidden/>
    <w:rsid w:val="005904B3"/>
    <w:rPr>
      <w:rFonts w:ascii="Arial" w:hAnsi="Arial" w:cs="Arial"/>
      <w:color w:val="000080"/>
      <w:sz w:val="20"/>
      <w:szCs w:val="20"/>
    </w:rPr>
  </w:style>
  <w:style w:type="character" w:customStyle="1" w:styleId="EstiloCorreo3711">
    <w:name w:val="EstiloCorreo3711"/>
    <w:semiHidden/>
    <w:rsid w:val="005904B3"/>
    <w:rPr>
      <w:rFonts w:ascii="Arial" w:hAnsi="Arial" w:cs="Arial"/>
      <w:color w:val="000080"/>
      <w:sz w:val="20"/>
      <w:szCs w:val="20"/>
    </w:rPr>
  </w:style>
  <w:style w:type="character" w:customStyle="1" w:styleId="EstiloCorreo3731">
    <w:name w:val="EstiloCorreo3731"/>
    <w:semiHidden/>
    <w:rsid w:val="005904B3"/>
    <w:rPr>
      <w:rFonts w:ascii="Century Gothic" w:hAnsi="Century Gothic" w:hint="default"/>
      <w:b w:val="0"/>
      <w:bCs w:val="0"/>
      <w:i w:val="0"/>
      <w:iCs w:val="0"/>
      <w:strike w:val="0"/>
      <w:dstrike w:val="0"/>
      <w:color w:val="0000FF"/>
      <w:sz w:val="20"/>
      <w:szCs w:val="20"/>
      <w:u w:val="none"/>
      <w:effect w:val="none"/>
    </w:rPr>
  </w:style>
  <w:style w:type="table" w:customStyle="1" w:styleId="Listaclara-nfasis11">
    <w:name w:val="Lista clara - Énfasis 11"/>
    <w:basedOn w:val="Tablanormal"/>
    <w:uiPriority w:val="99"/>
    <w:rsid w:val="005904B3"/>
    <w:rPr>
      <w:rFonts w:ascii="Calibri" w:eastAsia="Calibri" w:hAnsi="Calibri" w:cs="Times New Roman"/>
      <w:sz w:val="22"/>
      <w:szCs w:val="22"/>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rafovroman2">
    <w:name w:val="Parrafo v_roma n2"/>
    <w:basedOn w:val="Normal"/>
    <w:uiPriority w:val="99"/>
    <w:rsid w:val="005904B3"/>
    <w:pPr>
      <w:numPr>
        <w:numId w:val="86"/>
      </w:numPr>
      <w:spacing w:before="120" w:after="120"/>
      <w:jc w:val="both"/>
    </w:pPr>
    <w:rPr>
      <w:rFonts w:ascii="Arial" w:eastAsia="Times New Roman" w:hAnsi="Arial" w:cs="Times New Roman"/>
      <w:sz w:val="22"/>
      <w:lang w:eastAsia="es-ES"/>
    </w:rPr>
  </w:style>
  <w:style w:type="paragraph" w:customStyle="1" w:styleId="Parrvn3">
    <w:name w:val="Parr v n3"/>
    <w:basedOn w:val="Normal"/>
    <w:uiPriority w:val="99"/>
    <w:rsid w:val="005904B3"/>
    <w:pPr>
      <w:numPr>
        <w:numId w:val="87"/>
      </w:numPr>
      <w:spacing w:before="60" w:after="60"/>
      <w:jc w:val="both"/>
    </w:pPr>
    <w:rPr>
      <w:rFonts w:ascii="Arial" w:eastAsia="Times New Roman" w:hAnsi="Arial" w:cs="Times New Roman"/>
      <w:sz w:val="22"/>
      <w:lang w:eastAsia="es-ES"/>
    </w:rPr>
  </w:style>
  <w:style w:type="paragraph" w:customStyle="1" w:styleId="Parrafovietan2">
    <w:name w:val="Parrafo viñeta n2"/>
    <w:basedOn w:val="Normal"/>
    <w:uiPriority w:val="99"/>
    <w:rsid w:val="005904B3"/>
    <w:pPr>
      <w:numPr>
        <w:numId w:val="88"/>
      </w:numPr>
      <w:spacing w:before="120" w:after="120"/>
      <w:jc w:val="both"/>
    </w:pPr>
    <w:rPr>
      <w:rFonts w:ascii="Arial" w:eastAsia="Times New Roman" w:hAnsi="Arial" w:cs="Times New Roman"/>
      <w:sz w:val="22"/>
      <w:lang w:eastAsia="es-ES"/>
    </w:rPr>
  </w:style>
  <w:style w:type="paragraph" w:customStyle="1" w:styleId="Parrafovletran2">
    <w:name w:val="Parrafo v_letra n2"/>
    <w:basedOn w:val="Normal"/>
    <w:next w:val="Parrvn3"/>
    <w:uiPriority w:val="99"/>
    <w:rsid w:val="005904B3"/>
    <w:pPr>
      <w:numPr>
        <w:numId w:val="89"/>
      </w:numPr>
      <w:spacing w:before="120" w:after="120"/>
      <w:jc w:val="both"/>
    </w:pPr>
    <w:rPr>
      <w:rFonts w:ascii="Arial" w:eastAsia="Times New Roman" w:hAnsi="Arial" w:cs="Times New Roman"/>
      <w:sz w:val="22"/>
      <w:lang w:eastAsia="es-ES"/>
    </w:rPr>
  </w:style>
  <w:style w:type="paragraph" w:customStyle="1" w:styleId="Notasgral">
    <w:name w:val="Notas_gral"/>
    <w:basedOn w:val="Normal"/>
    <w:uiPriority w:val="99"/>
    <w:rsid w:val="005904B3"/>
    <w:pPr>
      <w:spacing w:before="120" w:after="120"/>
      <w:jc w:val="both"/>
    </w:pPr>
    <w:rPr>
      <w:rFonts w:ascii="Arial" w:eastAsia="Times New Roman" w:hAnsi="Arial" w:cs="Times New Roman"/>
      <w:i/>
      <w:sz w:val="22"/>
      <w:lang w:eastAsia="es-ES"/>
    </w:rPr>
  </w:style>
  <w:style w:type="character" w:customStyle="1" w:styleId="EstiloCorreo381">
    <w:name w:val="EstiloCorreo381"/>
    <w:semiHidden/>
    <w:rsid w:val="005904B3"/>
    <w:rPr>
      <w:rFonts w:ascii="Arial" w:hAnsi="Arial" w:cs="Arial"/>
      <w:color w:val="000080"/>
      <w:sz w:val="20"/>
      <w:szCs w:val="20"/>
    </w:rPr>
  </w:style>
  <w:style w:type="character" w:customStyle="1" w:styleId="EstiloCorreo382">
    <w:name w:val="EstiloCorreo382"/>
    <w:semiHidden/>
    <w:rsid w:val="005904B3"/>
    <w:rPr>
      <w:rFonts w:ascii="Arial" w:hAnsi="Arial" w:cs="Arial"/>
      <w:color w:val="000080"/>
      <w:sz w:val="20"/>
      <w:szCs w:val="20"/>
    </w:rPr>
  </w:style>
  <w:style w:type="character" w:customStyle="1" w:styleId="EstiloCorreo383">
    <w:name w:val="EstiloCorreo383"/>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
    <w:name w:val="EstiloCorreo384"/>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
    <w:name w:val="EstiloCorreo385"/>
    <w:semiHidden/>
    <w:rsid w:val="005904B3"/>
    <w:rPr>
      <w:rFonts w:ascii="Arial" w:hAnsi="Arial" w:cs="Arial"/>
      <w:color w:val="000080"/>
      <w:sz w:val="20"/>
      <w:szCs w:val="20"/>
    </w:rPr>
  </w:style>
  <w:style w:type="character" w:customStyle="1" w:styleId="EstiloCorreo386">
    <w:name w:val="EstiloCorreo386"/>
    <w:semiHidden/>
    <w:rsid w:val="005904B3"/>
    <w:rPr>
      <w:rFonts w:ascii="Arial" w:hAnsi="Arial" w:cs="Arial"/>
      <w:color w:val="000080"/>
      <w:sz w:val="20"/>
      <w:szCs w:val="20"/>
    </w:rPr>
  </w:style>
  <w:style w:type="character" w:customStyle="1" w:styleId="EstiloCorreo387">
    <w:name w:val="EstiloCorreo387"/>
    <w:semiHidden/>
    <w:rsid w:val="005904B3"/>
    <w:rPr>
      <w:rFonts w:ascii="Arial" w:hAnsi="Arial" w:cs="Arial"/>
      <w:color w:val="000080"/>
      <w:sz w:val="20"/>
      <w:szCs w:val="20"/>
    </w:rPr>
  </w:style>
  <w:style w:type="character" w:customStyle="1" w:styleId="EstiloCorreo388">
    <w:name w:val="EstiloCorreo388"/>
    <w:semiHidden/>
    <w:rsid w:val="005904B3"/>
    <w:rPr>
      <w:rFonts w:ascii="Arial" w:hAnsi="Arial" w:cs="Arial"/>
      <w:color w:val="000080"/>
      <w:sz w:val="20"/>
      <w:szCs w:val="20"/>
    </w:rPr>
  </w:style>
  <w:style w:type="character" w:customStyle="1" w:styleId="EstiloCorreo389">
    <w:name w:val="EstiloCorreo389"/>
    <w:semiHidden/>
    <w:rsid w:val="005904B3"/>
    <w:rPr>
      <w:rFonts w:ascii="Century Gothic" w:hAnsi="Century Gothic" w:hint="default"/>
      <w:b w:val="0"/>
      <w:bCs w:val="0"/>
      <w:i w:val="0"/>
      <w:iCs w:val="0"/>
      <w:strike w:val="0"/>
      <w:dstrike w:val="0"/>
      <w:color w:val="0000FF"/>
      <w:sz w:val="20"/>
      <w:szCs w:val="20"/>
      <w:u w:val="none"/>
      <w:effect w:val="none"/>
    </w:rPr>
  </w:style>
  <w:style w:type="paragraph" w:customStyle="1" w:styleId="BodyText33">
    <w:name w:val="Body Text 33"/>
    <w:basedOn w:val="Normal"/>
    <w:rsid w:val="005904B3"/>
    <w:pPr>
      <w:jc w:val="both"/>
    </w:pPr>
    <w:rPr>
      <w:rFonts w:ascii="Arial" w:eastAsia="Times New Roman" w:hAnsi="Arial" w:cs="Times New Roman"/>
      <w:szCs w:val="20"/>
      <w:lang w:eastAsia="es-ES"/>
    </w:rPr>
  </w:style>
  <w:style w:type="character" w:customStyle="1" w:styleId="EstiloCorreo3921">
    <w:name w:val="EstiloCorreo3921"/>
    <w:semiHidden/>
    <w:rsid w:val="005904B3"/>
    <w:rPr>
      <w:rFonts w:ascii="Arial" w:hAnsi="Arial" w:cs="Arial"/>
      <w:color w:val="000080"/>
      <w:sz w:val="20"/>
      <w:szCs w:val="20"/>
    </w:rPr>
  </w:style>
  <w:style w:type="paragraph" w:customStyle="1" w:styleId="BalloonText2">
    <w:name w:val="Balloon Text2"/>
    <w:basedOn w:val="Normal"/>
    <w:rsid w:val="005904B3"/>
    <w:pPr>
      <w:overflowPunct w:val="0"/>
      <w:autoSpaceDE w:val="0"/>
      <w:autoSpaceDN w:val="0"/>
      <w:adjustRightInd w:val="0"/>
      <w:textAlignment w:val="baseline"/>
    </w:pPr>
    <w:rPr>
      <w:rFonts w:ascii="Tahoma" w:eastAsia="Times New Roman" w:hAnsi="Tahoma" w:cs="Times New Roman"/>
      <w:sz w:val="16"/>
      <w:szCs w:val="20"/>
      <w:lang w:eastAsia="es-MX"/>
    </w:rPr>
  </w:style>
  <w:style w:type="paragraph" w:customStyle="1" w:styleId="CommentSubject2">
    <w:name w:val="Comment Subject2"/>
    <w:basedOn w:val="Textocomentario"/>
    <w:next w:val="Textocomentario"/>
    <w:rsid w:val="005904B3"/>
    <w:pPr>
      <w:overflowPunct w:val="0"/>
      <w:autoSpaceDE w:val="0"/>
      <w:autoSpaceDN w:val="0"/>
      <w:adjustRightInd w:val="0"/>
      <w:textAlignment w:val="baseline"/>
    </w:pPr>
    <w:rPr>
      <w:b/>
      <w:lang w:val="es-MX" w:eastAsia="es-MX"/>
    </w:rPr>
  </w:style>
  <w:style w:type="character" w:customStyle="1" w:styleId="EstiloCorreo395">
    <w:name w:val="EstiloCorreo395"/>
    <w:semiHidden/>
    <w:rsid w:val="005904B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5904B3"/>
    <w:pPr>
      <w:spacing w:after="160" w:line="240" w:lineRule="exact"/>
    </w:pPr>
    <w:rPr>
      <w:rFonts w:ascii="Tahoma" w:eastAsia="Times New Roman" w:hAnsi="Tahoma" w:cs="Times New Roman"/>
      <w:sz w:val="20"/>
      <w:szCs w:val="20"/>
      <w:lang w:val="en-US"/>
    </w:rPr>
  </w:style>
  <w:style w:type="paragraph" w:customStyle="1" w:styleId="Char1">
    <w:name w:val="Char1"/>
    <w:basedOn w:val="Normal"/>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CarCarCharCarChar1">
    <w:name w:val="Car Car4 Car Car Car Car Car Car Car Car Car Car Car Car1 Car Car Car Car Car Char Car Char1"/>
    <w:basedOn w:val="Normal"/>
    <w:rsid w:val="005904B3"/>
    <w:pPr>
      <w:spacing w:after="160" w:line="240" w:lineRule="exact"/>
    </w:pPr>
    <w:rPr>
      <w:rFonts w:ascii="Tahoma" w:eastAsia="Times New Roman" w:hAnsi="Tahoma" w:cs="Times New Roman"/>
      <w:sz w:val="20"/>
      <w:szCs w:val="20"/>
      <w:lang w:val="en-US"/>
    </w:rPr>
  </w:style>
  <w:style w:type="paragraph" w:customStyle="1" w:styleId="CarCar1CarCarCar1CarCarCarCarCarCar1CarCarCarCarCarCarCarCharCarChar">
    <w:name w:val="Car Car1 Car Car Car1 Car Car Car Car Car Car1 Car Car Car Car Car Car Car Char Car Char"/>
    <w:basedOn w:val="Normal"/>
    <w:rsid w:val="005904B3"/>
    <w:pPr>
      <w:spacing w:after="160" w:line="240" w:lineRule="exact"/>
    </w:pPr>
    <w:rPr>
      <w:rFonts w:ascii="Tahoma" w:eastAsia="Times New Roman" w:hAnsi="Tahoma" w:cs="Times New Roman"/>
      <w:sz w:val="20"/>
      <w:szCs w:val="20"/>
      <w:lang w:val="en-US"/>
    </w:rPr>
  </w:style>
  <w:style w:type="paragraph" w:customStyle="1" w:styleId="CarCar4CarCarCarCarCarCarCarCarCarCarCarCar1CarCarCarCarCarCharCarCharCar">
    <w:name w:val="Car Car4 Car Car Car Car Car Car Car Car Car Car Car Car1 Car Car Car Car Car Char Car Char Car"/>
    <w:basedOn w:val="Normal"/>
    <w:rsid w:val="005904B3"/>
    <w:pPr>
      <w:spacing w:after="160" w:line="240" w:lineRule="exact"/>
    </w:pPr>
    <w:rPr>
      <w:rFonts w:ascii="Tahoma" w:eastAsia="Times New Roman" w:hAnsi="Tahoma" w:cs="Times New Roman"/>
      <w:sz w:val="20"/>
      <w:szCs w:val="20"/>
      <w:lang w:val="en-US"/>
    </w:rPr>
  </w:style>
  <w:style w:type="paragraph" w:customStyle="1" w:styleId="CarCar3CarCarCarCharCar">
    <w:name w:val="Car Car3 Car Car Car Char Car"/>
    <w:basedOn w:val="Normal"/>
    <w:rsid w:val="005904B3"/>
    <w:pPr>
      <w:spacing w:after="160" w:line="240" w:lineRule="exact"/>
    </w:pPr>
    <w:rPr>
      <w:rFonts w:ascii="Tahoma" w:eastAsia="Times New Roman" w:hAnsi="Tahoma" w:cs="Times New Roman"/>
      <w:sz w:val="20"/>
      <w:szCs w:val="20"/>
      <w:lang w:val="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5904B3"/>
    <w:pPr>
      <w:spacing w:after="160" w:line="240" w:lineRule="exact"/>
    </w:pPr>
    <w:rPr>
      <w:rFonts w:ascii="Tahoma" w:eastAsia="Times New Roman" w:hAnsi="Tahoma" w:cs="Times New Roman"/>
      <w:sz w:val="20"/>
      <w:szCs w:val="20"/>
      <w:lang w:val="en-US"/>
    </w:rPr>
  </w:style>
  <w:style w:type="paragraph" w:customStyle="1" w:styleId="CarCar3CarCarCarCharCarChar">
    <w:name w:val="Car Car3 Car Car Car Char Car Char"/>
    <w:basedOn w:val="Normal"/>
    <w:rsid w:val="005904B3"/>
    <w:pPr>
      <w:spacing w:after="160" w:line="240" w:lineRule="exact"/>
    </w:pPr>
    <w:rPr>
      <w:rFonts w:ascii="Tahoma" w:eastAsia="Times New Roman" w:hAnsi="Tahoma" w:cs="Times New Roman"/>
      <w:sz w:val="20"/>
      <w:szCs w:val="20"/>
      <w:lang w:val="en-US"/>
    </w:rPr>
  </w:style>
  <w:style w:type="paragraph" w:customStyle="1" w:styleId="direccion">
    <w:name w:val="direccion"/>
    <w:basedOn w:val="Normal"/>
    <w:rsid w:val="005904B3"/>
    <w:pPr>
      <w:spacing w:after="120"/>
      <w:ind w:left="120"/>
    </w:pPr>
    <w:rPr>
      <w:rFonts w:ascii="Times New Roman" w:eastAsia="Times New Roman" w:hAnsi="Times New Roman" w:cs="Times New Roman"/>
      <w:color w:val="009966"/>
      <w:sz w:val="9"/>
      <w:szCs w:val="9"/>
      <w:lang w:val="en-US"/>
    </w:rPr>
  </w:style>
  <w:style w:type="character" w:customStyle="1" w:styleId="Car2">
    <w:name w:val="Car2"/>
    <w:uiPriority w:val="99"/>
    <w:rsid w:val="005904B3"/>
    <w:rPr>
      <w:spacing w:val="-3"/>
      <w:lang w:val="es-ES" w:eastAsia="es-ES"/>
    </w:rPr>
  </w:style>
  <w:style w:type="character" w:customStyle="1" w:styleId="EstiloCorreo3811">
    <w:name w:val="EstiloCorreo3811"/>
    <w:semiHidden/>
    <w:rsid w:val="005904B3"/>
    <w:rPr>
      <w:rFonts w:ascii="Arial" w:hAnsi="Arial" w:cs="Arial"/>
      <w:color w:val="000080"/>
      <w:sz w:val="20"/>
      <w:szCs w:val="20"/>
    </w:rPr>
  </w:style>
  <w:style w:type="character" w:customStyle="1" w:styleId="EstiloCorreo3821">
    <w:name w:val="EstiloCorreo3821"/>
    <w:semiHidden/>
    <w:rsid w:val="005904B3"/>
    <w:rPr>
      <w:rFonts w:ascii="Arial" w:hAnsi="Arial" w:cs="Arial"/>
      <w:color w:val="000080"/>
      <w:sz w:val="20"/>
      <w:szCs w:val="20"/>
    </w:rPr>
  </w:style>
  <w:style w:type="character" w:customStyle="1" w:styleId="EstiloCorreo3831">
    <w:name w:val="EstiloCorreo383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5904B3"/>
    <w:rPr>
      <w:rFonts w:ascii="Arial" w:hAnsi="Arial" w:cs="Arial"/>
      <w:color w:val="000080"/>
      <w:sz w:val="20"/>
      <w:szCs w:val="20"/>
    </w:rPr>
  </w:style>
  <w:style w:type="character" w:customStyle="1" w:styleId="EstiloCorreo3861">
    <w:name w:val="EstiloCorreo3861"/>
    <w:semiHidden/>
    <w:rsid w:val="005904B3"/>
    <w:rPr>
      <w:rFonts w:ascii="Arial" w:hAnsi="Arial" w:cs="Arial"/>
      <w:color w:val="000080"/>
      <w:sz w:val="20"/>
      <w:szCs w:val="20"/>
    </w:rPr>
  </w:style>
  <w:style w:type="character" w:customStyle="1" w:styleId="EstiloCorreo3871">
    <w:name w:val="EstiloCorreo3871"/>
    <w:semiHidden/>
    <w:rsid w:val="005904B3"/>
    <w:rPr>
      <w:rFonts w:ascii="Arial" w:hAnsi="Arial" w:cs="Arial"/>
      <w:color w:val="000080"/>
      <w:sz w:val="20"/>
      <w:szCs w:val="20"/>
    </w:rPr>
  </w:style>
  <w:style w:type="character" w:customStyle="1" w:styleId="EstiloCorreo3881">
    <w:name w:val="EstiloCorreo3881"/>
    <w:semiHidden/>
    <w:rsid w:val="005904B3"/>
    <w:rPr>
      <w:rFonts w:ascii="Arial" w:hAnsi="Arial" w:cs="Arial"/>
      <w:color w:val="000080"/>
      <w:sz w:val="20"/>
      <w:szCs w:val="20"/>
    </w:rPr>
  </w:style>
  <w:style w:type="character" w:customStyle="1" w:styleId="EstiloCorreo3891">
    <w:name w:val="EstiloCorreo3891"/>
    <w:semiHidden/>
    <w:rsid w:val="005904B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5904B3"/>
    <w:pPr>
      <w:spacing w:after="180"/>
      <w:ind w:left="360"/>
    </w:pPr>
    <w:rPr>
      <w:rFonts w:ascii="Arial" w:eastAsia="Times New Roman" w:hAnsi="Arial" w:cs="Times New Roman"/>
      <w:sz w:val="22"/>
      <w:szCs w:val="20"/>
      <w:lang w:val="es-ES"/>
    </w:rPr>
  </w:style>
  <w:style w:type="paragraph" w:customStyle="1" w:styleId="Heading11RFP">
    <w:name w:val="Heading 1.1 (RFP)"/>
    <w:basedOn w:val="Ttulo2"/>
    <w:uiPriority w:val="99"/>
    <w:rsid w:val="005904B3"/>
    <w:pPr>
      <w:keepLines w:val="0"/>
      <w:spacing w:before="240" w:after="240"/>
    </w:pPr>
    <w:rPr>
      <w:rFonts w:ascii="Arial" w:eastAsia="Times New Roman" w:hAnsi="Arial" w:cs="Times New Roman"/>
      <w:b/>
      <w:color w:val="auto"/>
      <w:sz w:val="24"/>
      <w:szCs w:val="20"/>
      <w:lang w:eastAsia="en-US"/>
    </w:rPr>
  </w:style>
  <w:style w:type="character" w:customStyle="1" w:styleId="EstiloCorreo401">
    <w:name w:val="EstiloCorreo401"/>
    <w:semiHidden/>
    <w:rsid w:val="005904B3"/>
    <w:rPr>
      <w:rFonts w:ascii="Arial" w:hAnsi="Arial" w:cs="Arial"/>
      <w:color w:val="000080"/>
      <w:sz w:val="20"/>
      <w:szCs w:val="20"/>
    </w:rPr>
  </w:style>
  <w:style w:type="character" w:customStyle="1" w:styleId="EstiloCorreo4021">
    <w:name w:val="EstiloCorreo4021"/>
    <w:semiHidden/>
    <w:rsid w:val="005904B3"/>
    <w:rPr>
      <w:rFonts w:ascii="Arial" w:hAnsi="Arial" w:cs="Arial"/>
      <w:color w:val="000080"/>
      <w:sz w:val="20"/>
      <w:szCs w:val="20"/>
    </w:rPr>
  </w:style>
  <w:style w:type="character" w:customStyle="1" w:styleId="EstiloCorreo403">
    <w:name w:val="EstiloCorreo403"/>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5904B3"/>
    <w:rPr>
      <w:rFonts w:ascii="Arial" w:hAnsi="Arial" w:cs="Arial"/>
      <w:color w:val="000080"/>
      <w:sz w:val="20"/>
      <w:szCs w:val="20"/>
    </w:rPr>
  </w:style>
  <w:style w:type="character" w:customStyle="1" w:styleId="EstiloCorreo4061">
    <w:name w:val="EstiloCorreo4061"/>
    <w:semiHidden/>
    <w:rsid w:val="005904B3"/>
    <w:rPr>
      <w:rFonts w:ascii="Arial" w:hAnsi="Arial" w:cs="Arial"/>
      <w:color w:val="000080"/>
      <w:sz w:val="20"/>
      <w:szCs w:val="20"/>
    </w:rPr>
  </w:style>
  <w:style w:type="character" w:customStyle="1" w:styleId="EstiloCorreo4071">
    <w:name w:val="EstiloCorreo4071"/>
    <w:semiHidden/>
    <w:rsid w:val="005904B3"/>
    <w:rPr>
      <w:rFonts w:ascii="Arial" w:hAnsi="Arial" w:cs="Arial"/>
      <w:color w:val="000080"/>
      <w:sz w:val="20"/>
      <w:szCs w:val="20"/>
    </w:rPr>
  </w:style>
  <w:style w:type="character" w:customStyle="1" w:styleId="EstiloCorreo4081">
    <w:name w:val="EstiloCorreo4081"/>
    <w:semiHidden/>
    <w:rsid w:val="005904B3"/>
    <w:rPr>
      <w:rFonts w:ascii="Arial" w:hAnsi="Arial" w:cs="Arial"/>
      <w:color w:val="000080"/>
      <w:sz w:val="20"/>
      <w:szCs w:val="20"/>
    </w:rPr>
  </w:style>
  <w:style w:type="character" w:customStyle="1" w:styleId="EstiloCorreo4091">
    <w:name w:val="EstiloCorreo409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5904B3"/>
    <w:rPr>
      <w:rFonts w:ascii="Arial" w:hAnsi="Arial" w:cs="Arial"/>
      <w:color w:val="000080"/>
      <w:sz w:val="20"/>
      <w:szCs w:val="20"/>
    </w:rPr>
  </w:style>
  <w:style w:type="character" w:customStyle="1" w:styleId="EstiloCorreo4111">
    <w:name w:val="EstiloCorreo4111"/>
    <w:semiHidden/>
    <w:rsid w:val="005904B3"/>
    <w:rPr>
      <w:rFonts w:ascii="Arial" w:hAnsi="Arial" w:cs="Arial"/>
      <w:color w:val="000080"/>
      <w:sz w:val="20"/>
      <w:szCs w:val="20"/>
    </w:rPr>
  </w:style>
  <w:style w:type="character" w:customStyle="1" w:styleId="EstiloCorreo4121">
    <w:name w:val="EstiloCorreo412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1">
    <w:name w:val="EstiloCorreo413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1">
    <w:name w:val="EstiloCorreo4141"/>
    <w:semiHidden/>
    <w:rsid w:val="005904B3"/>
    <w:rPr>
      <w:rFonts w:ascii="Arial" w:hAnsi="Arial" w:cs="Arial"/>
      <w:color w:val="000080"/>
      <w:sz w:val="20"/>
      <w:szCs w:val="20"/>
    </w:rPr>
  </w:style>
  <w:style w:type="character" w:customStyle="1" w:styleId="EstiloCorreo4151">
    <w:name w:val="EstiloCorreo4151"/>
    <w:semiHidden/>
    <w:rsid w:val="005904B3"/>
    <w:rPr>
      <w:rFonts w:ascii="Arial" w:hAnsi="Arial" w:cs="Arial"/>
      <w:color w:val="000080"/>
      <w:sz w:val="20"/>
      <w:szCs w:val="20"/>
    </w:rPr>
  </w:style>
  <w:style w:type="character" w:customStyle="1" w:styleId="EstiloCorreo4161">
    <w:name w:val="EstiloCorreo4161"/>
    <w:semiHidden/>
    <w:rsid w:val="005904B3"/>
    <w:rPr>
      <w:rFonts w:ascii="Arial" w:hAnsi="Arial" w:cs="Arial"/>
      <w:color w:val="000080"/>
      <w:sz w:val="20"/>
      <w:szCs w:val="20"/>
    </w:rPr>
  </w:style>
  <w:style w:type="character" w:customStyle="1" w:styleId="EstiloCorreo4171">
    <w:name w:val="EstiloCorreo4171"/>
    <w:semiHidden/>
    <w:rsid w:val="005904B3"/>
    <w:rPr>
      <w:rFonts w:ascii="Arial" w:hAnsi="Arial" w:cs="Arial"/>
      <w:color w:val="000080"/>
      <w:sz w:val="20"/>
      <w:szCs w:val="20"/>
    </w:rPr>
  </w:style>
  <w:style w:type="character" w:customStyle="1" w:styleId="EstiloCorreo4181">
    <w:name w:val="EstiloCorreo4181"/>
    <w:semiHidden/>
    <w:rsid w:val="005904B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semiHidden/>
    <w:rsid w:val="005904B3"/>
    <w:rPr>
      <w:rFonts w:ascii="Arial" w:hAnsi="Arial" w:cs="Arial"/>
      <w:color w:val="000080"/>
      <w:sz w:val="20"/>
      <w:szCs w:val="20"/>
    </w:rPr>
  </w:style>
  <w:style w:type="paragraph" w:customStyle="1" w:styleId="CommentSubject11">
    <w:name w:val="Comment Subject11"/>
    <w:basedOn w:val="Textocomentario"/>
    <w:next w:val="Textocomentario"/>
    <w:uiPriority w:val="99"/>
    <w:rsid w:val="005904B3"/>
    <w:pPr>
      <w:overflowPunct w:val="0"/>
      <w:autoSpaceDE w:val="0"/>
      <w:autoSpaceDN w:val="0"/>
      <w:adjustRightInd w:val="0"/>
      <w:textAlignment w:val="baseline"/>
    </w:pPr>
    <w:rPr>
      <w:b/>
      <w:bCs/>
      <w:lang w:eastAsia="es-MX"/>
    </w:rPr>
  </w:style>
  <w:style w:type="character" w:customStyle="1" w:styleId="EstiloCorreo421">
    <w:name w:val="EstiloCorreo421"/>
    <w:semiHidden/>
    <w:rsid w:val="005904B3"/>
    <w:rPr>
      <w:rFonts w:ascii="Century Gothic" w:hAnsi="Century Gothic" w:cs="Times New Roman"/>
      <w:color w:val="0000FF"/>
      <w:sz w:val="20"/>
      <w:szCs w:val="20"/>
      <w:u w:val="none"/>
      <w:effect w:val="none"/>
    </w:rPr>
  </w:style>
  <w:style w:type="character" w:customStyle="1" w:styleId="EstiloCorreo423">
    <w:name w:val="EstiloCorreo423"/>
    <w:semiHidden/>
    <w:rsid w:val="005904B3"/>
    <w:rPr>
      <w:rFonts w:ascii="Century Gothic" w:hAnsi="Century Gothic" w:cs="Times New Roman"/>
      <w:color w:val="0000FF"/>
      <w:sz w:val="20"/>
      <w:szCs w:val="20"/>
      <w:u w:val="none"/>
      <w:effect w:val="none"/>
    </w:rPr>
  </w:style>
  <w:style w:type="character" w:customStyle="1" w:styleId="EstiloCorreo424">
    <w:name w:val="EstiloCorreo424"/>
    <w:semiHidden/>
    <w:rsid w:val="005904B3"/>
    <w:rPr>
      <w:rFonts w:ascii="Arial" w:hAnsi="Arial" w:cs="Arial"/>
      <w:color w:val="000080"/>
      <w:sz w:val="20"/>
      <w:szCs w:val="20"/>
    </w:rPr>
  </w:style>
  <w:style w:type="paragraph" w:customStyle="1" w:styleId="Prrafodelista11">
    <w:name w:val="Párrafo de lista11"/>
    <w:basedOn w:val="Normal"/>
    <w:uiPriority w:val="99"/>
    <w:rsid w:val="005904B3"/>
    <w:pPr>
      <w:ind w:left="720"/>
      <w:contextualSpacing/>
    </w:pPr>
    <w:rPr>
      <w:rFonts w:ascii="Times New Roman" w:eastAsia="Times New Roman" w:hAnsi="Times New Roman" w:cs="Times New Roman"/>
      <w:sz w:val="20"/>
      <w:szCs w:val="20"/>
      <w:lang w:val="es-ES" w:eastAsia="es-ES"/>
    </w:rPr>
  </w:style>
  <w:style w:type="character" w:customStyle="1" w:styleId="EstiloCorreo426">
    <w:name w:val="EstiloCorreo426"/>
    <w:semiHidden/>
    <w:rsid w:val="005904B3"/>
    <w:rPr>
      <w:rFonts w:ascii="Arial" w:hAnsi="Arial" w:cs="Arial"/>
      <w:color w:val="000080"/>
      <w:sz w:val="20"/>
      <w:szCs w:val="20"/>
    </w:rPr>
  </w:style>
  <w:style w:type="character" w:customStyle="1" w:styleId="EstiloCorreo427">
    <w:name w:val="EstiloCorreo427"/>
    <w:semiHidden/>
    <w:rsid w:val="005904B3"/>
    <w:rPr>
      <w:rFonts w:ascii="Arial" w:hAnsi="Arial" w:cs="Arial"/>
      <w:color w:val="000080"/>
      <w:sz w:val="20"/>
      <w:szCs w:val="20"/>
    </w:rPr>
  </w:style>
  <w:style w:type="character" w:customStyle="1" w:styleId="EstiloCorreo429">
    <w:name w:val="EstiloCorreo429"/>
    <w:semiHidden/>
    <w:rsid w:val="005904B3"/>
    <w:rPr>
      <w:rFonts w:ascii="Arial" w:hAnsi="Arial" w:cs="Arial"/>
      <w:color w:val="000080"/>
      <w:sz w:val="20"/>
      <w:szCs w:val="20"/>
    </w:rPr>
  </w:style>
  <w:style w:type="character" w:customStyle="1" w:styleId="EstiloCorreo430">
    <w:name w:val="EstiloCorreo430"/>
    <w:semiHidden/>
    <w:rsid w:val="005904B3"/>
    <w:rPr>
      <w:rFonts w:ascii="Arial" w:hAnsi="Arial" w:cs="Arial"/>
      <w:color w:val="000080"/>
      <w:sz w:val="20"/>
      <w:szCs w:val="20"/>
    </w:rPr>
  </w:style>
  <w:style w:type="paragraph" w:customStyle="1" w:styleId="mmtopic30">
    <w:name w:val="mmtopic3"/>
    <w:basedOn w:val="Normal"/>
    <w:rsid w:val="005904B3"/>
    <w:pPr>
      <w:keepNext/>
      <w:tabs>
        <w:tab w:val="num" w:pos="2880"/>
      </w:tabs>
      <w:spacing w:before="240" w:after="60"/>
      <w:ind w:left="2880" w:hanging="360"/>
    </w:pPr>
    <w:rPr>
      <w:rFonts w:ascii="Arial" w:eastAsia="Times New Roman" w:hAnsi="Arial" w:cs="Arial"/>
      <w:b/>
      <w:bCs/>
      <w:sz w:val="26"/>
      <w:szCs w:val="26"/>
      <w:lang w:eastAsia="es-MX"/>
    </w:rPr>
  </w:style>
  <w:style w:type="paragraph" w:customStyle="1" w:styleId="mmtopic40">
    <w:name w:val="mmtopic4"/>
    <w:basedOn w:val="Normal"/>
    <w:rsid w:val="005904B3"/>
    <w:pPr>
      <w:keepNext/>
      <w:tabs>
        <w:tab w:val="num" w:pos="3600"/>
      </w:tabs>
      <w:spacing w:before="240" w:after="60"/>
      <w:ind w:left="3600" w:hanging="360"/>
    </w:pPr>
    <w:rPr>
      <w:rFonts w:ascii="Times New Roman" w:eastAsia="Times New Roman" w:hAnsi="Times New Roman" w:cs="Times New Roman"/>
      <w:b/>
      <w:bCs/>
      <w:sz w:val="28"/>
      <w:szCs w:val="28"/>
      <w:lang w:eastAsia="es-MX"/>
    </w:rPr>
  </w:style>
  <w:style w:type="paragraph" w:customStyle="1" w:styleId="BodyText3">
    <w:name w:val="Body Text3"/>
    <w:basedOn w:val="Normal"/>
    <w:uiPriority w:val="99"/>
    <w:rsid w:val="005904B3"/>
    <w:pPr>
      <w:jc w:val="both"/>
    </w:pPr>
    <w:rPr>
      <w:rFonts w:ascii="Times New Roman" w:eastAsia="Times New Roman" w:hAnsi="Times New Roman" w:cs="Times New Roman"/>
      <w:noProof/>
      <w:sz w:val="22"/>
      <w:szCs w:val="22"/>
      <w:lang w:val="es-ES" w:eastAsia="es-ES"/>
    </w:rPr>
  </w:style>
  <w:style w:type="character" w:customStyle="1" w:styleId="EstiloCorreo4381">
    <w:name w:val="EstiloCorreo4381"/>
    <w:semiHidden/>
    <w:rsid w:val="005904B3"/>
    <w:rPr>
      <w:rFonts w:ascii="Arial" w:hAnsi="Arial" w:cs="Arial"/>
      <w:color w:val="000080"/>
      <w:sz w:val="20"/>
      <w:szCs w:val="20"/>
    </w:rPr>
  </w:style>
  <w:style w:type="character" w:customStyle="1" w:styleId="EstiloCorreo4391">
    <w:name w:val="EstiloCorreo4391"/>
    <w:semiHidden/>
    <w:rsid w:val="005904B3"/>
    <w:rPr>
      <w:rFonts w:ascii="Arial" w:hAnsi="Arial" w:cs="Arial"/>
      <w:color w:val="000080"/>
      <w:sz w:val="20"/>
      <w:szCs w:val="20"/>
    </w:rPr>
  </w:style>
  <w:style w:type="character" w:customStyle="1" w:styleId="EstiloCorreo4401">
    <w:name w:val="EstiloCorreo4401"/>
    <w:semiHidden/>
    <w:rsid w:val="005904B3"/>
    <w:rPr>
      <w:rFonts w:ascii="Century Gothic" w:hAnsi="Century Gothic" w:cs="Times New Roman"/>
      <w:color w:val="0000FF"/>
      <w:sz w:val="20"/>
      <w:szCs w:val="20"/>
      <w:u w:val="none"/>
      <w:effect w:val="none"/>
    </w:rPr>
  </w:style>
  <w:style w:type="character" w:customStyle="1" w:styleId="EstiloCorreo4411">
    <w:name w:val="EstiloCorreo4411"/>
    <w:semiHidden/>
    <w:rsid w:val="005904B3"/>
    <w:rPr>
      <w:rFonts w:ascii="Century Gothic" w:hAnsi="Century Gothic" w:cs="Times New Roman"/>
      <w:color w:val="0000FF"/>
      <w:sz w:val="20"/>
      <w:szCs w:val="20"/>
      <w:u w:val="none"/>
      <w:effect w:val="none"/>
    </w:rPr>
  </w:style>
  <w:style w:type="character" w:customStyle="1" w:styleId="EstiloCorreo4421">
    <w:name w:val="EstiloCorreo4421"/>
    <w:semiHidden/>
    <w:rsid w:val="005904B3"/>
    <w:rPr>
      <w:rFonts w:ascii="Arial" w:hAnsi="Arial" w:cs="Arial"/>
      <w:color w:val="000080"/>
      <w:sz w:val="20"/>
      <w:szCs w:val="20"/>
    </w:rPr>
  </w:style>
  <w:style w:type="character" w:customStyle="1" w:styleId="EstiloCorreo4431">
    <w:name w:val="EstiloCorreo4431"/>
    <w:semiHidden/>
    <w:rsid w:val="005904B3"/>
    <w:rPr>
      <w:rFonts w:ascii="Arial" w:hAnsi="Arial" w:cs="Arial"/>
      <w:color w:val="000080"/>
      <w:sz w:val="20"/>
      <w:szCs w:val="20"/>
    </w:rPr>
  </w:style>
  <w:style w:type="character" w:customStyle="1" w:styleId="EstiloCorreo4441">
    <w:name w:val="EstiloCorreo4441"/>
    <w:semiHidden/>
    <w:rsid w:val="005904B3"/>
    <w:rPr>
      <w:rFonts w:ascii="Arial" w:hAnsi="Arial" w:cs="Arial"/>
      <w:color w:val="000080"/>
      <w:sz w:val="20"/>
      <w:szCs w:val="20"/>
    </w:rPr>
  </w:style>
  <w:style w:type="character" w:customStyle="1" w:styleId="EstiloCorreo4451">
    <w:name w:val="EstiloCorreo4451"/>
    <w:semiHidden/>
    <w:rsid w:val="005904B3"/>
    <w:rPr>
      <w:rFonts w:ascii="Arial" w:hAnsi="Arial" w:cs="Arial"/>
      <w:color w:val="000080"/>
      <w:sz w:val="20"/>
      <w:szCs w:val="20"/>
    </w:rPr>
  </w:style>
  <w:style w:type="character" w:customStyle="1" w:styleId="EstiloCorreo4461">
    <w:name w:val="EstiloCorreo4461"/>
    <w:semiHidden/>
    <w:rsid w:val="005904B3"/>
    <w:rPr>
      <w:rFonts w:ascii="Century Gothic" w:hAnsi="Century Gothic" w:cs="Times New Roman"/>
      <w:color w:val="0000FF"/>
      <w:sz w:val="20"/>
      <w:szCs w:val="20"/>
      <w:u w:val="none"/>
      <w:effect w:val="none"/>
    </w:rPr>
  </w:style>
  <w:style w:type="character" w:customStyle="1" w:styleId="EstiloCorreo4471">
    <w:name w:val="EstiloCorreo4471"/>
    <w:semiHidden/>
    <w:rsid w:val="005904B3"/>
    <w:rPr>
      <w:rFonts w:ascii="Arial" w:hAnsi="Arial" w:cs="Arial"/>
      <w:color w:val="000080"/>
      <w:sz w:val="20"/>
      <w:szCs w:val="20"/>
    </w:rPr>
  </w:style>
  <w:style w:type="character" w:customStyle="1" w:styleId="EstiloCorreo4481">
    <w:name w:val="EstiloCorreo4481"/>
    <w:semiHidden/>
    <w:rsid w:val="005904B3"/>
    <w:rPr>
      <w:rFonts w:ascii="Arial" w:hAnsi="Arial" w:cs="Arial"/>
      <w:color w:val="000080"/>
      <w:sz w:val="20"/>
      <w:szCs w:val="20"/>
    </w:rPr>
  </w:style>
  <w:style w:type="character" w:customStyle="1" w:styleId="EstiloCorreo4491">
    <w:name w:val="EstiloCorreo4491"/>
    <w:semiHidden/>
    <w:rsid w:val="005904B3"/>
    <w:rPr>
      <w:rFonts w:ascii="Century Gothic" w:hAnsi="Century Gothic" w:cs="Times New Roman"/>
      <w:color w:val="0000FF"/>
      <w:sz w:val="20"/>
      <w:szCs w:val="20"/>
      <w:u w:val="none"/>
      <w:effect w:val="none"/>
    </w:rPr>
  </w:style>
  <w:style w:type="character" w:customStyle="1" w:styleId="EstiloCorreo4501">
    <w:name w:val="EstiloCorreo4501"/>
    <w:semiHidden/>
    <w:rsid w:val="005904B3"/>
    <w:rPr>
      <w:rFonts w:ascii="Century Gothic" w:hAnsi="Century Gothic" w:cs="Times New Roman"/>
      <w:color w:val="0000FF"/>
      <w:sz w:val="20"/>
      <w:szCs w:val="20"/>
      <w:u w:val="none"/>
      <w:effect w:val="none"/>
    </w:rPr>
  </w:style>
  <w:style w:type="character" w:customStyle="1" w:styleId="EstiloCorreo4511">
    <w:name w:val="EstiloCorreo4511"/>
    <w:semiHidden/>
    <w:rsid w:val="005904B3"/>
    <w:rPr>
      <w:rFonts w:ascii="Arial" w:hAnsi="Arial" w:cs="Arial"/>
      <w:color w:val="000080"/>
      <w:sz w:val="20"/>
      <w:szCs w:val="20"/>
    </w:rPr>
  </w:style>
  <w:style w:type="character" w:customStyle="1" w:styleId="EstiloCorreo4521">
    <w:name w:val="EstiloCorreo4521"/>
    <w:semiHidden/>
    <w:rsid w:val="005904B3"/>
    <w:rPr>
      <w:rFonts w:ascii="Arial" w:hAnsi="Arial" w:cs="Arial"/>
      <w:color w:val="000080"/>
      <w:sz w:val="20"/>
      <w:szCs w:val="20"/>
    </w:rPr>
  </w:style>
  <w:style w:type="character" w:customStyle="1" w:styleId="EstiloCorreo4531">
    <w:name w:val="EstiloCorreo4531"/>
    <w:semiHidden/>
    <w:rsid w:val="005904B3"/>
    <w:rPr>
      <w:rFonts w:ascii="Arial" w:hAnsi="Arial" w:cs="Arial"/>
      <w:color w:val="000080"/>
      <w:sz w:val="20"/>
      <w:szCs w:val="20"/>
    </w:rPr>
  </w:style>
  <w:style w:type="character" w:customStyle="1" w:styleId="EstiloCorreo4541">
    <w:name w:val="EstiloCorreo4541"/>
    <w:semiHidden/>
    <w:rsid w:val="005904B3"/>
    <w:rPr>
      <w:rFonts w:ascii="Arial" w:hAnsi="Arial" w:cs="Arial"/>
      <w:color w:val="000080"/>
      <w:sz w:val="20"/>
      <w:szCs w:val="20"/>
    </w:rPr>
  </w:style>
  <w:style w:type="character" w:customStyle="1" w:styleId="EstiloCorreo455">
    <w:name w:val="EstiloCorreo455"/>
    <w:uiPriority w:val="99"/>
    <w:semiHidden/>
    <w:rsid w:val="005904B3"/>
    <w:rPr>
      <w:rFonts w:ascii="Century Gothic" w:hAnsi="Century Gothic" w:cs="Times New Roman"/>
      <w:color w:val="0000FF"/>
      <w:sz w:val="20"/>
      <w:szCs w:val="20"/>
      <w:u w:val="none"/>
      <w:effect w:val="none"/>
    </w:rPr>
  </w:style>
  <w:style w:type="character" w:customStyle="1" w:styleId="EstiloCorreo456">
    <w:name w:val="EstiloCorreo456"/>
    <w:semiHidden/>
    <w:rsid w:val="005904B3"/>
    <w:rPr>
      <w:rFonts w:ascii="Arial" w:hAnsi="Arial" w:cs="Arial"/>
      <w:color w:val="000080"/>
      <w:sz w:val="20"/>
      <w:szCs w:val="20"/>
    </w:rPr>
  </w:style>
  <w:style w:type="character" w:customStyle="1" w:styleId="EstiloCorreo457">
    <w:name w:val="EstiloCorreo457"/>
    <w:semiHidden/>
    <w:rsid w:val="005904B3"/>
    <w:rPr>
      <w:rFonts w:ascii="Arial" w:hAnsi="Arial" w:cs="Arial"/>
      <w:color w:val="000080"/>
      <w:sz w:val="20"/>
      <w:szCs w:val="20"/>
    </w:rPr>
  </w:style>
  <w:style w:type="character" w:customStyle="1" w:styleId="EstiloCorreo458">
    <w:name w:val="EstiloCorreo458"/>
    <w:semiHidden/>
    <w:rsid w:val="005904B3"/>
    <w:rPr>
      <w:rFonts w:ascii="Century Gothic" w:hAnsi="Century Gothic" w:cs="Times New Roman"/>
      <w:color w:val="0000FF"/>
      <w:sz w:val="20"/>
      <w:szCs w:val="20"/>
      <w:u w:val="none"/>
      <w:effect w:val="none"/>
    </w:rPr>
  </w:style>
  <w:style w:type="character" w:customStyle="1" w:styleId="EstiloCorreo459">
    <w:name w:val="EstiloCorreo459"/>
    <w:semiHidden/>
    <w:rsid w:val="005904B3"/>
    <w:rPr>
      <w:rFonts w:ascii="Century Gothic" w:hAnsi="Century Gothic" w:cs="Times New Roman"/>
      <w:color w:val="0000FF"/>
      <w:sz w:val="20"/>
      <w:szCs w:val="20"/>
      <w:u w:val="none"/>
      <w:effect w:val="none"/>
    </w:rPr>
  </w:style>
  <w:style w:type="character" w:customStyle="1" w:styleId="EstiloCorreo460">
    <w:name w:val="EstiloCorreo460"/>
    <w:semiHidden/>
    <w:rsid w:val="005904B3"/>
    <w:rPr>
      <w:rFonts w:ascii="Arial" w:hAnsi="Arial" w:cs="Arial"/>
      <w:color w:val="000080"/>
      <w:sz w:val="20"/>
      <w:szCs w:val="20"/>
    </w:rPr>
  </w:style>
  <w:style w:type="character" w:customStyle="1" w:styleId="EstiloCorreo461">
    <w:name w:val="EstiloCorreo461"/>
    <w:semiHidden/>
    <w:rsid w:val="005904B3"/>
    <w:rPr>
      <w:rFonts w:ascii="Arial" w:hAnsi="Arial" w:cs="Arial"/>
      <w:color w:val="000080"/>
      <w:sz w:val="20"/>
      <w:szCs w:val="20"/>
    </w:rPr>
  </w:style>
  <w:style w:type="character" w:customStyle="1" w:styleId="EstiloCorreo462">
    <w:name w:val="EstiloCorreo462"/>
    <w:semiHidden/>
    <w:rsid w:val="005904B3"/>
    <w:rPr>
      <w:rFonts w:ascii="Arial" w:hAnsi="Arial" w:cs="Arial"/>
      <w:color w:val="000080"/>
      <w:sz w:val="20"/>
      <w:szCs w:val="20"/>
    </w:rPr>
  </w:style>
  <w:style w:type="character" w:customStyle="1" w:styleId="EstiloCorreo463">
    <w:name w:val="EstiloCorreo463"/>
    <w:semiHidden/>
    <w:rsid w:val="005904B3"/>
    <w:rPr>
      <w:rFonts w:ascii="Arial" w:hAnsi="Arial" w:cs="Arial"/>
      <w:color w:val="000080"/>
      <w:sz w:val="20"/>
      <w:szCs w:val="20"/>
    </w:rPr>
  </w:style>
  <w:style w:type="character" w:customStyle="1" w:styleId="EstiloCorreo464">
    <w:name w:val="EstiloCorreo464"/>
    <w:semiHidden/>
    <w:rsid w:val="005904B3"/>
    <w:rPr>
      <w:rFonts w:ascii="Arial" w:hAnsi="Arial" w:cs="Arial"/>
      <w:color w:val="000080"/>
      <w:sz w:val="20"/>
      <w:szCs w:val="20"/>
    </w:rPr>
  </w:style>
  <w:style w:type="character" w:customStyle="1" w:styleId="EstiloCorreo465">
    <w:name w:val="EstiloCorreo465"/>
    <w:uiPriority w:val="99"/>
    <w:semiHidden/>
    <w:rsid w:val="005904B3"/>
    <w:rPr>
      <w:rFonts w:ascii="Arial" w:hAnsi="Arial" w:cs="Arial"/>
      <w:color w:val="000080"/>
      <w:sz w:val="20"/>
      <w:szCs w:val="20"/>
    </w:rPr>
  </w:style>
  <w:style w:type="character" w:customStyle="1" w:styleId="EstiloCorreo466">
    <w:name w:val="EstiloCorreo466"/>
    <w:uiPriority w:val="99"/>
    <w:semiHidden/>
    <w:rsid w:val="005904B3"/>
    <w:rPr>
      <w:rFonts w:ascii="Arial" w:hAnsi="Arial" w:cs="Arial"/>
      <w:color w:val="000080"/>
      <w:sz w:val="20"/>
      <w:szCs w:val="20"/>
    </w:rPr>
  </w:style>
  <w:style w:type="paragraph" w:customStyle="1" w:styleId="CommentSubject12">
    <w:name w:val="Comment Subject12"/>
    <w:basedOn w:val="Textocomentario"/>
    <w:next w:val="Textocomentario"/>
    <w:uiPriority w:val="99"/>
    <w:rsid w:val="005904B3"/>
    <w:pPr>
      <w:overflowPunct w:val="0"/>
      <w:autoSpaceDE w:val="0"/>
      <w:autoSpaceDN w:val="0"/>
      <w:adjustRightInd w:val="0"/>
      <w:textAlignment w:val="baseline"/>
    </w:pPr>
    <w:rPr>
      <w:b/>
      <w:bCs/>
      <w:lang w:eastAsia="es-MX"/>
    </w:rPr>
  </w:style>
  <w:style w:type="character" w:customStyle="1" w:styleId="EstiloCorreo468">
    <w:name w:val="EstiloCorreo468"/>
    <w:uiPriority w:val="99"/>
    <w:semiHidden/>
    <w:rsid w:val="005904B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EstiloCorreo470">
    <w:name w:val="EstiloCorreo470"/>
    <w:uiPriority w:val="99"/>
    <w:semiHidden/>
    <w:rsid w:val="005904B3"/>
    <w:rPr>
      <w:rFonts w:ascii="Century Gothic" w:hAnsi="Century Gothic" w:cs="Times New Roman"/>
      <w:color w:val="0000FF"/>
      <w:sz w:val="20"/>
      <w:szCs w:val="20"/>
      <w:u w:val="none"/>
      <w:effect w:val="none"/>
    </w:rPr>
  </w:style>
  <w:style w:type="character" w:customStyle="1" w:styleId="EstiloCorreo471">
    <w:name w:val="EstiloCorreo471"/>
    <w:uiPriority w:val="99"/>
    <w:semiHidden/>
    <w:rsid w:val="005904B3"/>
    <w:rPr>
      <w:rFonts w:ascii="Arial" w:hAnsi="Arial" w:cs="Arial"/>
      <w:color w:val="000080"/>
      <w:sz w:val="20"/>
      <w:szCs w:val="20"/>
    </w:rPr>
  </w:style>
  <w:style w:type="character" w:customStyle="1" w:styleId="EstiloCorreo472">
    <w:name w:val="EstiloCorreo472"/>
    <w:uiPriority w:val="99"/>
    <w:semiHidden/>
    <w:rsid w:val="005904B3"/>
    <w:rPr>
      <w:rFonts w:ascii="Arial" w:hAnsi="Arial" w:cs="Arial"/>
      <w:color w:val="000080"/>
      <w:sz w:val="20"/>
      <w:szCs w:val="20"/>
    </w:rPr>
  </w:style>
  <w:style w:type="character" w:customStyle="1" w:styleId="EstiloCorreo473">
    <w:name w:val="EstiloCorreo473"/>
    <w:uiPriority w:val="99"/>
    <w:semiHidden/>
    <w:rsid w:val="005904B3"/>
    <w:rPr>
      <w:rFonts w:ascii="Arial" w:hAnsi="Arial" w:cs="Arial"/>
      <w:color w:val="000080"/>
      <w:sz w:val="20"/>
      <w:szCs w:val="20"/>
    </w:rPr>
  </w:style>
  <w:style w:type="character" w:customStyle="1" w:styleId="EstiloCorreo474">
    <w:name w:val="EstiloCorreo474"/>
    <w:uiPriority w:val="99"/>
    <w:semiHidden/>
    <w:rsid w:val="005904B3"/>
    <w:rPr>
      <w:rFonts w:ascii="Arial" w:hAnsi="Arial" w:cs="Arial"/>
      <w:color w:val="000080"/>
      <w:sz w:val="20"/>
      <w:szCs w:val="20"/>
    </w:rPr>
  </w:style>
  <w:style w:type="character" w:customStyle="1" w:styleId="EstiloCorreo475">
    <w:name w:val="EstiloCorreo475"/>
    <w:uiPriority w:val="99"/>
    <w:semiHidden/>
    <w:rsid w:val="005904B3"/>
    <w:rPr>
      <w:rFonts w:ascii="Century Gothic" w:hAnsi="Century Gothic" w:cs="Times New Roman"/>
      <w:color w:val="0000FF"/>
      <w:sz w:val="20"/>
      <w:szCs w:val="20"/>
      <w:u w:val="none"/>
      <w:effect w:val="none"/>
    </w:rPr>
  </w:style>
  <w:style w:type="character" w:customStyle="1" w:styleId="EstiloCorreo476">
    <w:name w:val="EstiloCorreo476"/>
    <w:uiPriority w:val="99"/>
    <w:semiHidden/>
    <w:rsid w:val="005904B3"/>
    <w:rPr>
      <w:rFonts w:ascii="Arial" w:hAnsi="Arial" w:cs="Arial"/>
      <w:color w:val="000080"/>
      <w:sz w:val="20"/>
      <w:szCs w:val="20"/>
    </w:rPr>
  </w:style>
  <w:style w:type="character" w:customStyle="1" w:styleId="EstiloCorreo477">
    <w:name w:val="EstiloCorreo477"/>
    <w:uiPriority w:val="99"/>
    <w:semiHidden/>
    <w:rsid w:val="005904B3"/>
    <w:rPr>
      <w:rFonts w:ascii="Arial" w:hAnsi="Arial" w:cs="Arial"/>
      <w:color w:val="000080"/>
      <w:sz w:val="20"/>
      <w:szCs w:val="20"/>
    </w:rPr>
  </w:style>
  <w:style w:type="character" w:customStyle="1" w:styleId="EstiloCorreo478">
    <w:name w:val="EstiloCorreo478"/>
    <w:uiPriority w:val="99"/>
    <w:semiHidden/>
    <w:rsid w:val="005904B3"/>
    <w:rPr>
      <w:rFonts w:ascii="Century Gothic" w:hAnsi="Century Gothic" w:cs="Times New Roman"/>
      <w:color w:val="0000FF"/>
      <w:sz w:val="20"/>
      <w:szCs w:val="20"/>
      <w:u w:val="none"/>
      <w:effect w:val="none"/>
    </w:rPr>
  </w:style>
  <w:style w:type="character" w:customStyle="1" w:styleId="EstiloCorreo479">
    <w:name w:val="EstiloCorreo479"/>
    <w:uiPriority w:val="99"/>
    <w:semiHidden/>
    <w:rsid w:val="005904B3"/>
    <w:rPr>
      <w:rFonts w:ascii="Century Gothic" w:hAnsi="Century Gothic" w:cs="Times New Roman"/>
      <w:color w:val="0000FF"/>
      <w:sz w:val="20"/>
      <w:szCs w:val="20"/>
      <w:u w:val="none"/>
      <w:effect w:val="none"/>
    </w:rPr>
  </w:style>
  <w:style w:type="character" w:customStyle="1" w:styleId="EstiloCorreo480">
    <w:name w:val="EstiloCorreo480"/>
    <w:uiPriority w:val="99"/>
    <w:semiHidden/>
    <w:rsid w:val="005904B3"/>
    <w:rPr>
      <w:rFonts w:ascii="Arial" w:hAnsi="Arial" w:cs="Arial"/>
      <w:color w:val="000080"/>
      <w:sz w:val="20"/>
      <w:szCs w:val="20"/>
    </w:rPr>
  </w:style>
  <w:style w:type="character" w:customStyle="1" w:styleId="EstiloCorreo481">
    <w:name w:val="EstiloCorreo481"/>
    <w:uiPriority w:val="99"/>
    <w:semiHidden/>
    <w:rsid w:val="005904B3"/>
    <w:rPr>
      <w:rFonts w:ascii="Arial" w:hAnsi="Arial" w:cs="Arial"/>
      <w:color w:val="000080"/>
      <w:sz w:val="20"/>
      <w:szCs w:val="20"/>
    </w:rPr>
  </w:style>
  <w:style w:type="character" w:customStyle="1" w:styleId="EstiloCorreo482">
    <w:name w:val="EstiloCorreo482"/>
    <w:uiPriority w:val="99"/>
    <w:semiHidden/>
    <w:rsid w:val="005904B3"/>
    <w:rPr>
      <w:rFonts w:ascii="Arial" w:hAnsi="Arial" w:cs="Arial"/>
      <w:color w:val="000080"/>
      <w:sz w:val="20"/>
      <w:szCs w:val="20"/>
    </w:rPr>
  </w:style>
  <w:style w:type="character" w:customStyle="1" w:styleId="EstiloCorreo483">
    <w:name w:val="EstiloCorreo483"/>
    <w:uiPriority w:val="99"/>
    <w:semiHidden/>
    <w:rsid w:val="005904B3"/>
    <w:rPr>
      <w:rFonts w:ascii="Arial" w:hAnsi="Arial" w:cs="Arial"/>
      <w:color w:val="000080"/>
      <w:sz w:val="20"/>
      <w:szCs w:val="20"/>
    </w:rPr>
  </w:style>
  <w:style w:type="character" w:customStyle="1" w:styleId="EstiloCorreo484">
    <w:name w:val="EstiloCorreo484"/>
    <w:uiPriority w:val="99"/>
    <w:semiHidden/>
    <w:rsid w:val="005904B3"/>
    <w:rPr>
      <w:rFonts w:ascii="Century Gothic" w:hAnsi="Century Gothic" w:cs="Times New Roman"/>
      <w:color w:val="0000FF"/>
      <w:sz w:val="20"/>
      <w:szCs w:val="20"/>
      <w:u w:val="none"/>
      <w:effect w:val="none"/>
    </w:rPr>
  </w:style>
  <w:style w:type="paragraph" w:customStyle="1" w:styleId="Car1CarCar2">
    <w:name w:val="Car1 Car Car2"/>
    <w:basedOn w:val="Normal"/>
    <w:uiPriority w:val="99"/>
    <w:rsid w:val="005904B3"/>
    <w:pPr>
      <w:spacing w:after="160" w:line="240" w:lineRule="exact"/>
    </w:pPr>
    <w:rPr>
      <w:rFonts w:ascii="Tahoma" w:eastAsia="Times New Roman" w:hAnsi="Tahoma" w:cs="Times New Roman"/>
      <w:sz w:val="20"/>
      <w:szCs w:val="20"/>
      <w:lang w:val="en-US"/>
    </w:rPr>
  </w:style>
  <w:style w:type="character" w:customStyle="1" w:styleId="EstiloCorreo488">
    <w:name w:val="EstiloCorreo488"/>
    <w:uiPriority w:val="99"/>
    <w:semiHidden/>
    <w:rsid w:val="005904B3"/>
    <w:rPr>
      <w:rFonts w:ascii="Arial" w:hAnsi="Arial" w:cs="Arial"/>
      <w:color w:val="000080"/>
      <w:sz w:val="20"/>
      <w:szCs w:val="20"/>
    </w:rPr>
  </w:style>
  <w:style w:type="character" w:customStyle="1" w:styleId="EstiloCorreo489">
    <w:name w:val="EstiloCorreo489"/>
    <w:uiPriority w:val="99"/>
    <w:semiHidden/>
    <w:rsid w:val="005904B3"/>
    <w:rPr>
      <w:rFonts w:ascii="Arial" w:hAnsi="Arial" w:cs="Arial"/>
      <w:color w:val="000080"/>
      <w:sz w:val="20"/>
      <w:szCs w:val="20"/>
    </w:rPr>
  </w:style>
  <w:style w:type="character" w:customStyle="1" w:styleId="EstiloCorreo490">
    <w:name w:val="EstiloCorreo490"/>
    <w:uiPriority w:val="99"/>
    <w:semiHidden/>
    <w:rsid w:val="005904B3"/>
    <w:rPr>
      <w:rFonts w:ascii="Century Gothic" w:hAnsi="Century Gothic" w:cs="Times New Roman"/>
      <w:color w:val="0000FF"/>
      <w:sz w:val="20"/>
      <w:szCs w:val="20"/>
      <w:u w:val="none"/>
      <w:effect w:val="none"/>
    </w:rPr>
  </w:style>
  <w:style w:type="character" w:customStyle="1" w:styleId="EstiloCorreo491">
    <w:name w:val="EstiloCorreo491"/>
    <w:uiPriority w:val="99"/>
    <w:semiHidden/>
    <w:rsid w:val="005904B3"/>
    <w:rPr>
      <w:rFonts w:ascii="Century Gothic" w:hAnsi="Century Gothic" w:cs="Times New Roman"/>
      <w:color w:val="0000FF"/>
      <w:sz w:val="20"/>
      <w:szCs w:val="20"/>
      <w:u w:val="none"/>
      <w:effect w:val="none"/>
    </w:rPr>
  </w:style>
  <w:style w:type="character" w:customStyle="1" w:styleId="EstiloCorreo492">
    <w:name w:val="EstiloCorreo492"/>
    <w:uiPriority w:val="99"/>
    <w:semiHidden/>
    <w:rsid w:val="005904B3"/>
    <w:rPr>
      <w:rFonts w:ascii="Arial" w:hAnsi="Arial" w:cs="Arial"/>
      <w:color w:val="000080"/>
      <w:sz w:val="20"/>
      <w:szCs w:val="20"/>
    </w:rPr>
  </w:style>
  <w:style w:type="character" w:customStyle="1" w:styleId="EstiloCorreo493">
    <w:name w:val="EstiloCorreo493"/>
    <w:uiPriority w:val="99"/>
    <w:semiHidden/>
    <w:rsid w:val="005904B3"/>
    <w:rPr>
      <w:rFonts w:ascii="Arial" w:hAnsi="Arial" w:cs="Arial"/>
      <w:color w:val="000080"/>
      <w:sz w:val="20"/>
      <w:szCs w:val="20"/>
    </w:rPr>
  </w:style>
  <w:style w:type="character" w:customStyle="1" w:styleId="EstiloCorreo494">
    <w:name w:val="EstiloCorreo494"/>
    <w:uiPriority w:val="99"/>
    <w:semiHidden/>
    <w:rsid w:val="005904B3"/>
    <w:rPr>
      <w:rFonts w:ascii="Arial" w:hAnsi="Arial" w:cs="Arial"/>
      <w:color w:val="000080"/>
      <w:sz w:val="20"/>
      <w:szCs w:val="20"/>
    </w:rPr>
  </w:style>
  <w:style w:type="character" w:customStyle="1" w:styleId="EstiloCorreo495">
    <w:name w:val="EstiloCorreo495"/>
    <w:uiPriority w:val="99"/>
    <w:semiHidden/>
    <w:rsid w:val="005904B3"/>
    <w:rPr>
      <w:rFonts w:ascii="Arial" w:hAnsi="Arial" w:cs="Arial"/>
      <w:color w:val="000080"/>
      <w:sz w:val="20"/>
      <w:szCs w:val="20"/>
    </w:rPr>
  </w:style>
  <w:style w:type="character" w:customStyle="1" w:styleId="EstiloCorreo496">
    <w:name w:val="EstiloCorreo496"/>
    <w:uiPriority w:val="99"/>
    <w:semiHidden/>
    <w:rsid w:val="005904B3"/>
    <w:rPr>
      <w:rFonts w:ascii="Century Gothic" w:hAnsi="Century Gothic" w:cs="Times New Roman"/>
      <w:color w:val="0000FF"/>
      <w:sz w:val="20"/>
      <w:szCs w:val="20"/>
      <w:u w:val="none"/>
      <w:effect w:val="none"/>
    </w:rPr>
  </w:style>
  <w:style w:type="character" w:customStyle="1" w:styleId="EstiloCorreo497">
    <w:name w:val="EstiloCorreo497"/>
    <w:uiPriority w:val="99"/>
    <w:semiHidden/>
    <w:rsid w:val="005904B3"/>
    <w:rPr>
      <w:rFonts w:ascii="Arial" w:hAnsi="Arial" w:cs="Arial"/>
      <w:color w:val="000080"/>
      <w:sz w:val="20"/>
      <w:szCs w:val="20"/>
    </w:rPr>
  </w:style>
  <w:style w:type="character" w:customStyle="1" w:styleId="EstiloCorreo498">
    <w:name w:val="EstiloCorreo498"/>
    <w:uiPriority w:val="99"/>
    <w:semiHidden/>
    <w:rsid w:val="005904B3"/>
    <w:rPr>
      <w:rFonts w:ascii="Arial" w:hAnsi="Arial" w:cs="Arial"/>
      <w:color w:val="000080"/>
      <w:sz w:val="20"/>
      <w:szCs w:val="20"/>
    </w:rPr>
  </w:style>
  <w:style w:type="character" w:customStyle="1" w:styleId="EstiloCorreo499">
    <w:name w:val="EstiloCorreo499"/>
    <w:uiPriority w:val="99"/>
    <w:semiHidden/>
    <w:rsid w:val="005904B3"/>
    <w:rPr>
      <w:rFonts w:ascii="Century Gothic" w:hAnsi="Century Gothic" w:cs="Times New Roman"/>
      <w:color w:val="0000FF"/>
      <w:sz w:val="20"/>
      <w:szCs w:val="20"/>
      <w:u w:val="none"/>
      <w:effect w:val="none"/>
    </w:rPr>
  </w:style>
  <w:style w:type="character" w:customStyle="1" w:styleId="EstiloCorreo500">
    <w:name w:val="EstiloCorreo500"/>
    <w:uiPriority w:val="99"/>
    <w:semiHidden/>
    <w:rsid w:val="005904B3"/>
    <w:rPr>
      <w:rFonts w:ascii="Century Gothic" w:hAnsi="Century Gothic" w:cs="Times New Roman"/>
      <w:color w:val="0000FF"/>
      <w:sz w:val="20"/>
      <w:szCs w:val="20"/>
      <w:u w:val="none"/>
      <w:effect w:val="none"/>
    </w:rPr>
  </w:style>
  <w:style w:type="character" w:customStyle="1" w:styleId="EstiloCorreo501">
    <w:name w:val="EstiloCorreo501"/>
    <w:uiPriority w:val="99"/>
    <w:semiHidden/>
    <w:rsid w:val="005904B3"/>
    <w:rPr>
      <w:rFonts w:ascii="Arial" w:hAnsi="Arial" w:cs="Arial"/>
      <w:color w:val="000080"/>
      <w:sz w:val="20"/>
      <w:szCs w:val="20"/>
    </w:rPr>
  </w:style>
  <w:style w:type="character" w:customStyle="1" w:styleId="EstiloCorreo502">
    <w:name w:val="EstiloCorreo502"/>
    <w:uiPriority w:val="99"/>
    <w:semiHidden/>
    <w:rsid w:val="005904B3"/>
    <w:rPr>
      <w:rFonts w:ascii="Arial" w:hAnsi="Arial" w:cs="Arial"/>
      <w:color w:val="000080"/>
      <w:sz w:val="20"/>
      <w:szCs w:val="20"/>
    </w:rPr>
  </w:style>
  <w:style w:type="character" w:customStyle="1" w:styleId="EstiloCorreo503">
    <w:name w:val="EstiloCorreo503"/>
    <w:uiPriority w:val="99"/>
    <w:semiHidden/>
    <w:rsid w:val="005904B3"/>
    <w:rPr>
      <w:rFonts w:ascii="Arial" w:hAnsi="Arial" w:cs="Arial"/>
      <w:color w:val="000080"/>
      <w:sz w:val="20"/>
      <w:szCs w:val="20"/>
    </w:rPr>
  </w:style>
  <w:style w:type="character" w:customStyle="1" w:styleId="EstiloCorreo504">
    <w:name w:val="EstiloCorreo504"/>
    <w:uiPriority w:val="99"/>
    <w:semiHidden/>
    <w:rsid w:val="005904B3"/>
    <w:rPr>
      <w:rFonts w:ascii="Arial" w:hAnsi="Arial" w:cs="Arial"/>
      <w:color w:val="000080"/>
      <w:sz w:val="20"/>
      <w:szCs w:val="20"/>
    </w:rPr>
  </w:style>
  <w:style w:type="character" w:customStyle="1" w:styleId="EstiloCorreo505">
    <w:name w:val="EstiloCorreo505"/>
    <w:uiPriority w:val="99"/>
    <w:semiHidden/>
    <w:rsid w:val="005904B3"/>
    <w:rPr>
      <w:rFonts w:ascii="Century Gothic" w:hAnsi="Century Gothic" w:cs="Times New Roman"/>
      <w:color w:val="0000FF"/>
      <w:sz w:val="20"/>
      <w:szCs w:val="20"/>
      <w:u w:val="none"/>
      <w:effect w:val="none"/>
    </w:rPr>
  </w:style>
  <w:style w:type="character" w:customStyle="1" w:styleId="EstiloCorreo506">
    <w:name w:val="EstiloCorreo506"/>
    <w:uiPriority w:val="99"/>
    <w:semiHidden/>
    <w:rsid w:val="005904B3"/>
    <w:rPr>
      <w:rFonts w:ascii="Arial" w:hAnsi="Arial" w:cs="Arial"/>
      <w:color w:val="000080"/>
      <w:sz w:val="20"/>
      <w:szCs w:val="20"/>
    </w:rPr>
  </w:style>
  <w:style w:type="character" w:customStyle="1" w:styleId="EstiloCorreo507">
    <w:name w:val="EstiloCorreo507"/>
    <w:uiPriority w:val="99"/>
    <w:semiHidden/>
    <w:rsid w:val="005904B3"/>
    <w:rPr>
      <w:rFonts w:ascii="Century Gothic" w:hAnsi="Century Gothic" w:cs="Times New Roman"/>
      <w:color w:val="0000FF"/>
      <w:sz w:val="20"/>
      <w:szCs w:val="20"/>
      <w:u w:val="none"/>
      <w:effect w:val="none"/>
    </w:rPr>
  </w:style>
  <w:style w:type="character" w:customStyle="1" w:styleId="EstiloCorreo508">
    <w:name w:val="EstiloCorreo508"/>
    <w:uiPriority w:val="99"/>
    <w:semiHidden/>
    <w:rsid w:val="005904B3"/>
    <w:rPr>
      <w:rFonts w:ascii="Century Gothic" w:hAnsi="Century Gothic" w:cs="Times New Roman"/>
      <w:color w:val="0000FF"/>
      <w:sz w:val="20"/>
      <w:szCs w:val="20"/>
      <w:u w:val="none"/>
      <w:effect w:val="none"/>
    </w:rPr>
  </w:style>
  <w:style w:type="character" w:customStyle="1" w:styleId="EstiloCorreo509">
    <w:name w:val="EstiloCorreo509"/>
    <w:uiPriority w:val="99"/>
    <w:semiHidden/>
    <w:rsid w:val="005904B3"/>
    <w:rPr>
      <w:rFonts w:ascii="Arial" w:hAnsi="Arial" w:cs="Arial"/>
      <w:color w:val="000080"/>
      <w:sz w:val="20"/>
      <w:szCs w:val="20"/>
    </w:rPr>
  </w:style>
  <w:style w:type="character" w:customStyle="1" w:styleId="EstiloCorreo510">
    <w:name w:val="EstiloCorreo510"/>
    <w:uiPriority w:val="99"/>
    <w:semiHidden/>
    <w:rsid w:val="005904B3"/>
    <w:rPr>
      <w:rFonts w:ascii="Arial" w:hAnsi="Arial" w:cs="Arial"/>
      <w:color w:val="000080"/>
      <w:sz w:val="20"/>
      <w:szCs w:val="20"/>
    </w:rPr>
  </w:style>
  <w:style w:type="character" w:customStyle="1" w:styleId="EstiloCorreo511">
    <w:name w:val="EstiloCorreo511"/>
    <w:uiPriority w:val="99"/>
    <w:semiHidden/>
    <w:rsid w:val="005904B3"/>
    <w:rPr>
      <w:rFonts w:ascii="Arial" w:hAnsi="Arial" w:cs="Arial"/>
      <w:color w:val="000080"/>
      <w:sz w:val="20"/>
      <w:szCs w:val="20"/>
    </w:rPr>
  </w:style>
  <w:style w:type="character" w:customStyle="1" w:styleId="EstiloCorreo512">
    <w:name w:val="EstiloCorreo512"/>
    <w:uiPriority w:val="99"/>
    <w:semiHidden/>
    <w:rsid w:val="005904B3"/>
    <w:rPr>
      <w:rFonts w:ascii="Arial" w:hAnsi="Arial" w:cs="Arial"/>
      <w:color w:val="000080"/>
      <w:sz w:val="20"/>
      <w:szCs w:val="20"/>
    </w:rPr>
  </w:style>
  <w:style w:type="character" w:customStyle="1" w:styleId="EstiloCorreo513">
    <w:name w:val="EstiloCorreo513"/>
    <w:uiPriority w:val="99"/>
    <w:semiHidden/>
    <w:rsid w:val="005904B3"/>
    <w:rPr>
      <w:rFonts w:ascii="Arial" w:hAnsi="Arial" w:cs="Arial"/>
      <w:color w:val="000080"/>
      <w:sz w:val="20"/>
      <w:szCs w:val="20"/>
    </w:rPr>
  </w:style>
  <w:style w:type="character" w:customStyle="1" w:styleId="EstiloCorreo514">
    <w:name w:val="EstiloCorreo514"/>
    <w:uiPriority w:val="99"/>
    <w:semiHidden/>
    <w:rsid w:val="005904B3"/>
    <w:rPr>
      <w:rFonts w:ascii="Arial" w:hAnsi="Arial" w:cs="Arial"/>
      <w:color w:val="000080"/>
      <w:sz w:val="20"/>
      <w:szCs w:val="20"/>
    </w:rPr>
  </w:style>
  <w:style w:type="character" w:customStyle="1" w:styleId="EstiloCorreo515">
    <w:name w:val="EstiloCorreo515"/>
    <w:uiPriority w:val="99"/>
    <w:semiHidden/>
    <w:rsid w:val="005904B3"/>
    <w:rPr>
      <w:rFonts w:ascii="Century Gothic" w:hAnsi="Century Gothic" w:cs="Times New Roman"/>
      <w:color w:val="0000FF"/>
      <w:sz w:val="20"/>
      <w:szCs w:val="20"/>
      <w:u w:val="none"/>
      <w:effect w:val="none"/>
    </w:rPr>
  </w:style>
  <w:style w:type="character" w:customStyle="1" w:styleId="EstiloCorreo516">
    <w:name w:val="EstiloCorreo516"/>
    <w:uiPriority w:val="99"/>
    <w:semiHidden/>
    <w:rsid w:val="005904B3"/>
    <w:rPr>
      <w:rFonts w:ascii="Century Gothic" w:hAnsi="Century Gothic" w:cs="Times New Roman"/>
      <w:color w:val="0000FF"/>
      <w:sz w:val="20"/>
      <w:szCs w:val="20"/>
      <w:u w:val="none"/>
      <w:effect w:val="none"/>
    </w:rPr>
  </w:style>
  <w:style w:type="character" w:customStyle="1" w:styleId="EstiloCorreo517">
    <w:name w:val="EstiloCorreo517"/>
    <w:uiPriority w:val="99"/>
    <w:semiHidden/>
    <w:rsid w:val="005904B3"/>
    <w:rPr>
      <w:rFonts w:ascii="Arial" w:hAnsi="Arial" w:cs="Arial"/>
      <w:color w:val="000080"/>
      <w:sz w:val="20"/>
      <w:szCs w:val="20"/>
    </w:rPr>
  </w:style>
  <w:style w:type="character" w:customStyle="1" w:styleId="EstiloCorreo518">
    <w:name w:val="EstiloCorreo518"/>
    <w:uiPriority w:val="99"/>
    <w:semiHidden/>
    <w:rsid w:val="005904B3"/>
    <w:rPr>
      <w:rFonts w:ascii="Arial" w:hAnsi="Arial" w:cs="Arial"/>
      <w:color w:val="000080"/>
      <w:sz w:val="20"/>
      <w:szCs w:val="20"/>
    </w:rPr>
  </w:style>
  <w:style w:type="character" w:customStyle="1" w:styleId="EstiloCorreo519">
    <w:name w:val="EstiloCorreo519"/>
    <w:uiPriority w:val="99"/>
    <w:semiHidden/>
    <w:rsid w:val="005904B3"/>
    <w:rPr>
      <w:rFonts w:ascii="Arial" w:hAnsi="Arial" w:cs="Arial"/>
      <w:color w:val="000080"/>
      <w:sz w:val="20"/>
      <w:szCs w:val="20"/>
    </w:rPr>
  </w:style>
  <w:style w:type="character" w:customStyle="1" w:styleId="EstiloCorreo520">
    <w:name w:val="EstiloCorreo520"/>
    <w:uiPriority w:val="99"/>
    <w:semiHidden/>
    <w:rsid w:val="005904B3"/>
    <w:rPr>
      <w:rFonts w:ascii="Arial" w:hAnsi="Arial" w:cs="Arial"/>
      <w:color w:val="000080"/>
      <w:sz w:val="20"/>
      <w:szCs w:val="20"/>
    </w:rPr>
  </w:style>
  <w:style w:type="character" w:customStyle="1" w:styleId="EstiloCorreo521">
    <w:name w:val="EstiloCorreo521"/>
    <w:uiPriority w:val="99"/>
    <w:semiHidden/>
    <w:rsid w:val="005904B3"/>
    <w:rPr>
      <w:rFonts w:ascii="Century Gothic" w:hAnsi="Century Gothic" w:cs="Times New Roman"/>
      <w:color w:val="0000FF"/>
      <w:sz w:val="20"/>
      <w:szCs w:val="20"/>
      <w:u w:val="none"/>
      <w:effect w:val="none"/>
    </w:rPr>
  </w:style>
  <w:style w:type="character" w:customStyle="1" w:styleId="EstiloCorreo522">
    <w:name w:val="EstiloCorreo522"/>
    <w:uiPriority w:val="99"/>
    <w:semiHidden/>
    <w:rsid w:val="005904B3"/>
    <w:rPr>
      <w:rFonts w:ascii="Arial" w:hAnsi="Arial" w:cs="Arial"/>
      <w:color w:val="000080"/>
      <w:sz w:val="20"/>
      <w:szCs w:val="20"/>
    </w:rPr>
  </w:style>
  <w:style w:type="character" w:customStyle="1" w:styleId="EstiloCorreo523">
    <w:name w:val="EstiloCorreo523"/>
    <w:uiPriority w:val="99"/>
    <w:semiHidden/>
    <w:rsid w:val="005904B3"/>
    <w:rPr>
      <w:rFonts w:ascii="Arial" w:hAnsi="Arial" w:cs="Arial"/>
      <w:color w:val="000080"/>
      <w:sz w:val="20"/>
      <w:szCs w:val="20"/>
    </w:rPr>
  </w:style>
  <w:style w:type="character" w:customStyle="1" w:styleId="EstiloCorreo524">
    <w:name w:val="EstiloCorreo524"/>
    <w:uiPriority w:val="99"/>
    <w:semiHidden/>
    <w:rsid w:val="005904B3"/>
    <w:rPr>
      <w:rFonts w:ascii="Century Gothic" w:hAnsi="Century Gothic" w:cs="Times New Roman"/>
      <w:color w:val="0000FF"/>
      <w:sz w:val="20"/>
      <w:szCs w:val="20"/>
      <w:u w:val="none"/>
      <w:effect w:val="none"/>
    </w:rPr>
  </w:style>
  <w:style w:type="character" w:customStyle="1" w:styleId="EstiloCorreo525">
    <w:name w:val="EstiloCorreo525"/>
    <w:uiPriority w:val="99"/>
    <w:semiHidden/>
    <w:rsid w:val="005904B3"/>
    <w:rPr>
      <w:rFonts w:ascii="Century Gothic" w:hAnsi="Century Gothic" w:cs="Times New Roman"/>
      <w:color w:val="0000FF"/>
      <w:sz w:val="20"/>
      <w:szCs w:val="20"/>
      <w:u w:val="none"/>
      <w:effect w:val="none"/>
    </w:rPr>
  </w:style>
  <w:style w:type="character" w:customStyle="1" w:styleId="EstiloCorreo526">
    <w:name w:val="EstiloCorreo526"/>
    <w:uiPriority w:val="99"/>
    <w:semiHidden/>
    <w:rsid w:val="005904B3"/>
    <w:rPr>
      <w:rFonts w:ascii="Arial" w:hAnsi="Arial" w:cs="Arial"/>
      <w:color w:val="000080"/>
      <w:sz w:val="20"/>
      <w:szCs w:val="20"/>
    </w:rPr>
  </w:style>
  <w:style w:type="character" w:customStyle="1" w:styleId="EstiloCorreo527">
    <w:name w:val="EstiloCorreo527"/>
    <w:uiPriority w:val="99"/>
    <w:semiHidden/>
    <w:rsid w:val="005904B3"/>
    <w:rPr>
      <w:rFonts w:ascii="Arial" w:hAnsi="Arial" w:cs="Arial"/>
      <w:color w:val="000080"/>
      <w:sz w:val="20"/>
      <w:szCs w:val="20"/>
    </w:rPr>
  </w:style>
  <w:style w:type="character" w:customStyle="1" w:styleId="EstiloCorreo528">
    <w:name w:val="EstiloCorreo528"/>
    <w:uiPriority w:val="99"/>
    <w:semiHidden/>
    <w:rsid w:val="005904B3"/>
    <w:rPr>
      <w:rFonts w:ascii="Arial" w:hAnsi="Arial" w:cs="Arial"/>
      <w:color w:val="000080"/>
      <w:sz w:val="20"/>
      <w:szCs w:val="20"/>
    </w:rPr>
  </w:style>
  <w:style w:type="character" w:customStyle="1" w:styleId="EstiloCorreo529">
    <w:name w:val="EstiloCorreo529"/>
    <w:uiPriority w:val="99"/>
    <w:semiHidden/>
    <w:rsid w:val="005904B3"/>
    <w:rPr>
      <w:rFonts w:ascii="Arial" w:hAnsi="Arial" w:cs="Arial"/>
      <w:color w:val="000080"/>
      <w:sz w:val="20"/>
      <w:szCs w:val="20"/>
    </w:rPr>
  </w:style>
  <w:style w:type="character" w:customStyle="1" w:styleId="EstiloCorreo530">
    <w:name w:val="EstiloCorreo530"/>
    <w:uiPriority w:val="99"/>
    <w:semiHidden/>
    <w:rsid w:val="005904B3"/>
    <w:rPr>
      <w:rFonts w:ascii="Century Gothic" w:hAnsi="Century Gothic" w:cs="Times New Roman"/>
      <w:color w:val="0000FF"/>
      <w:sz w:val="20"/>
      <w:szCs w:val="20"/>
      <w:u w:val="none"/>
      <w:effect w:val="none"/>
    </w:rPr>
  </w:style>
  <w:style w:type="paragraph" w:customStyle="1" w:styleId="CarCar1Car1CarCarCarCarCarCarCarCarCharChar">
    <w:name w:val="Car Car1 Car1 Car Car Car Car Car Car Car Car Char Char"/>
    <w:basedOn w:val="Normal"/>
    <w:rsid w:val="005904B3"/>
    <w:pPr>
      <w:spacing w:after="160" w:line="240" w:lineRule="exact"/>
    </w:pPr>
    <w:rPr>
      <w:rFonts w:ascii="Tahoma" w:eastAsia="Times New Roman" w:hAnsi="Tahoma" w:cs="Times New Roman"/>
      <w:sz w:val="20"/>
      <w:szCs w:val="20"/>
      <w:lang w:val="en-US"/>
    </w:rPr>
  </w:style>
  <w:style w:type="paragraph" w:customStyle="1" w:styleId="MMMapGraphic">
    <w:name w:val="MM Map Graphic"/>
    <w:basedOn w:val="Normal"/>
    <w:uiPriority w:val="99"/>
    <w:rsid w:val="005904B3"/>
    <w:rPr>
      <w:rFonts w:ascii="Times New Roman" w:eastAsia="Times New Roman" w:hAnsi="Times New Roman" w:cs="Times New Roman"/>
      <w:lang w:val="es-ES" w:eastAsia="es-ES"/>
    </w:rPr>
  </w:style>
  <w:style w:type="character" w:customStyle="1" w:styleId="MMTopic2Car">
    <w:name w:val="MM Topic 2 Car"/>
    <w:link w:val="MMTopic2"/>
    <w:locked/>
    <w:rsid w:val="005904B3"/>
    <w:rPr>
      <w:rFonts w:ascii="Arial" w:eastAsia="Times New Roman" w:hAnsi="Arial" w:cs="Arial"/>
      <w:b/>
      <w:bCs/>
      <w:iCs/>
      <w:sz w:val="28"/>
      <w:szCs w:val="28"/>
    </w:rPr>
  </w:style>
  <w:style w:type="character" w:customStyle="1" w:styleId="MMTopic3Car">
    <w:name w:val="MM Topic 3 Car"/>
    <w:link w:val="MMTopic3"/>
    <w:locked/>
    <w:rsid w:val="005904B3"/>
    <w:rPr>
      <w:rFonts w:ascii="Arial" w:eastAsia="Times New Roman" w:hAnsi="Arial" w:cs="Arial"/>
      <w:b/>
      <w:bCs/>
      <w:sz w:val="26"/>
      <w:szCs w:val="26"/>
    </w:rPr>
  </w:style>
  <w:style w:type="paragraph" w:customStyle="1" w:styleId="mmtopic20">
    <w:name w:val="mmtopic2"/>
    <w:basedOn w:val="Normal"/>
    <w:rsid w:val="005904B3"/>
    <w:pPr>
      <w:keepNext/>
      <w:spacing w:before="240" w:after="60"/>
    </w:pPr>
    <w:rPr>
      <w:rFonts w:ascii="Arial" w:eastAsia="Times New Roman" w:hAnsi="Arial" w:cs="Arial"/>
      <w:b/>
      <w:bCs/>
      <w:i/>
      <w:iCs/>
      <w:sz w:val="28"/>
      <w:szCs w:val="28"/>
      <w:lang w:val="es-ES" w:eastAsia="es-ES"/>
    </w:rPr>
  </w:style>
  <w:style w:type="paragraph" w:customStyle="1" w:styleId="MMTopic8">
    <w:name w:val="MM Topic 8"/>
    <w:basedOn w:val="Ttulo8"/>
    <w:rsid w:val="005904B3"/>
    <w:pPr>
      <w:tabs>
        <w:tab w:val="clear" w:pos="1440"/>
      </w:tabs>
      <w:ind w:left="0" w:firstLine="0"/>
    </w:pPr>
    <w:rPr>
      <w:sz w:val="24"/>
      <w:lang w:val="es-ES"/>
    </w:rPr>
  </w:style>
  <w:style w:type="paragraph" w:customStyle="1" w:styleId="Cuadrculamedia1-nfasis21">
    <w:name w:val="Cuadrícula media 1 - Énfasis 21"/>
    <w:basedOn w:val="Normal"/>
    <w:uiPriority w:val="99"/>
    <w:qFormat/>
    <w:rsid w:val="005904B3"/>
    <w:pPr>
      <w:ind w:left="708"/>
    </w:pPr>
    <w:rPr>
      <w:rFonts w:ascii="Times New Roman" w:eastAsia="Times New Roman" w:hAnsi="Times New Roman" w:cs="Times New Roman"/>
      <w:sz w:val="20"/>
      <w:szCs w:val="20"/>
      <w:lang w:val="es-ES" w:eastAsia="es-ES"/>
    </w:rPr>
  </w:style>
  <w:style w:type="paragraph" w:customStyle="1" w:styleId="CarCar4CarCarCar4">
    <w:name w:val="Car Car4 Car Car Car4"/>
    <w:basedOn w:val="Normal"/>
    <w:rsid w:val="005904B3"/>
    <w:pPr>
      <w:spacing w:after="160" w:line="240" w:lineRule="exact"/>
    </w:pPr>
    <w:rPr>
      <w:rFonts w:ascii="Tahoma" w:eastAsia="Times New Roman" w:hAnsi="Tahoma" w:cs="Times New Roman"/>
      <w:sz w:val="20"/>
      <w:szCs w:val="20"/>
      <w:lang w:val="en-US"/>
    </w:rPr>
  </w:style>
  <w:style w:type="paragraph" w:customStyle="1" w:styleId="CarCar4CarCarCar3">
    <w:name w:val="Car Car4 Car Car Car3"/>
    <w:basedOn w:val="Normal"/>
    <w:rsid w:val="005904B3"/>
    <w:pPr>
      <w:spacing w:after="160" w:line="240" w:lineRule="exact"/>
    </w:pPr>
    <w:rPr>
      <w:rFonts w:ascii="Tahoma" w:eastAsia="Times New Roman" w:hAnsi="Tahoma" w:cs="Times New Roman"/>
      <w:sz w:val="20"/>
      <w:szCs w:val="20"/>
      <w:lang w:val="en-US"/>
    </w:rPr>
  </w:style>
  <w:style w:type="paragraph" w:customStyle="1" w:styleId="CarCar4CarCarCar2">
    <w:name w:val="Car Car4 Car Car Car2"/>
    <w:basedOn w:val="Normal"/>
    <w:rsid w:val="005904B3"/>
    <w:pPr>
      <w:spacing w:after="160" w:line="240" w:lineRule="exact"/>
    </w:pPr>
    <w:rPr>
      <w:rFonts w:ascii="Tahoma" w:eastAsia="Times New Roman" w:hAnsi="Tahoma" w:cs="Times New Roman"/>
      <w:sz w:val="20"/>
      <w:szCs w:val="20"/>
      <w:lang w:val="en-US"/>
    </w:rPr>
  </w:style>
  <w:style w:type="paragraph" w:customStyle="1" w:styleId="Listamedia2-nfasis21">
    <w:name w:val="Lista media 2 - Énfasis 21"/>
    <w:hidden/>
    <w:uiPriority w:val="99"/>
    <w:semiHidden/>
    <w:rsid w:val="005904B3"/>
    <w:rPr>
      <w:rFonts w:ascii="Calibri" w:eastAsia="Calibri" w:hAnsi="Calibri" w:cs="Times New Roman"/>
      <w:sz w:val="22"/>
      <w:szCs w:val="22"/>
    </w:rPr>
  </w:style>
  <w:style w:type="paragraph" w:customStyle="1" w:styleId="CarCar4CarCarCar1">
    <w:name w:val="Car Car4 Car Car Car1"/>
    <w:basedOn w:val="Normal"/>
    <w:rsid w:val="005904B3"/>
    <w:pPr>
      <w:spacing w:after="160" w:line="240" w:lineRule="exact"/>
    </w:pPr>
    <w:rPr>
      <w:rFonts w:ascii="Tahoma" w:eastAsia="Times New Roman" w:hAnsi="Tahoma" w:cs="Times New Roman"/>
      <w:sz w:val="20"/>
      <w:szCs w:val="20"/>
      <w:lang w:val="en-US"/>
    </w:rPr>
  </w:style>
  <w:style w:type="paragraph" w:customStyle="1" w:styleId="Sombreadovistoso-nfasis11">
    <w:name w:val="Sombreado vistoso - Énfasis 11"/>
    <w:hidden/>
    <w:rsid w:val="005904B3"/>
    <w:rPr>
      <w:rFonts w:ascii="Calibri" w:eastAsia="Calibri" w:hAnsi="Calibri" w:cs="Times New Roman"/>
      <w:sz w:val="22"/>
      <w:szCs w:val="22"/>
    </w:rPr>
  </w:style>
  <w:style w:type="paragraph" w:customStyle="1" w:styleId="bodytextindent2">
    <w:name w:val="bodytextindent2"/>
    <w:basedOn w:val="Normal"/>
    <w:rsid w:val="005904B3"/>
    <w:pPr>
      <w:spacing w:before="100" w:beforeAutospacing="1" w:after="100" w:afterAutospacing="1"/>
    </w:pPr>
    <w:rPr>
      <w:rFonts w:ascii="Times New Roman" w:eastAsia="Times New Roman" w:hAnsi="Times New Roman" w:cs="Times New Roman"/>
      <w:lang w:val="es-ES" w:eastAsia="es-ES"/>
    </w:rPr>
  </w:style>
  <w:style w:type="paragraph" w:customStyle="1" w:styleId="OFICIAL">
    <w:name w:val="OFICIAL"/>
    <w:basedOn w:val="Normal"/>
    <w:rsid w:val="005904B3"/>
    <w:pPr>
      <w:jc w:val="both"/>
    </w:pPr>
    <w:rPr>
      <w:rFonts w:ascii="Arial" w:eastAsia="Times New Roman" w:hAnsi="Arial" w:cs="Times New Roman"/>
      <w:szCs w:val="20"/>
      <w:lang w:val="es-ES_tradnl" w:eastAsia="es-ES"/>
    </w:rPr>
  </w:style>
  <w:style w:type="paragraph" w:styleId="Cierre">
    <w:name w:val="Closing"/>
    <w:basedOn w:val="Normal"/>
    <w:link w:val="CierreCar"/>
    <w:rsid w:val="005904B3"/>
    <w:pPr>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5904B3"/>
    <w:rPr>
      <w:rFonts w:ascii="Times New Roman" w:eastAsia="Times New Roman" w:hAnsi="Times New Roman" w:cs="Times New Roman"/>
      <w:sz w:val="20"/>
      <w:szCs w:val="20"/>
      <w:lang w:val="es-ES" w:eastAsia="es-ES"/>
    </w:rPr>
  </w:style>
  <w:style w:type="paragraph" w:styleId="DireccinHTML">
    <w:name w:val="HTML Address"/>
    <w:basedOn w:val="Normal"/>
    <w:link w:val="DireccinHTMLCar"/>
    <w:rsid w:val="005904B3"/>
    <w:rPr>
      <w:rFonts w:ascii="Times New Roman" w:eastAsia="Times New Roman" w:hAnsi="Times New Roman" w:cs="Times New Roman"/>
      <w:i/>
      <w:iCs/>
      <w:sz w:val="20"/>
      <w:szCs w:val="20"/>
      <w:lang w:val="es-ES" w:eastAsia="es-ES"/>
    </w:rPr>
  </w:style>
  <w:style w:type="character" w:customStyle="1" w:styleId="DireccinHTMLCar">
    <w:name w:val="Dirección HTML Car"/>
    <w:basedOn w:val="Fuentedeprrafopredeter"/>
    <w:link w:val="DireccinHTML"/>
    <w:rsid w:val="005904B3"/>
    <w:rPr>
      <w:rFonts w:ascii="Times New Roman" w:eastAsia="Times New Roman" w:hAnsi="Times New Roman" w:cs="Times New Roman"/>
      <w:i/>
      <w:iCs/>
      <w:sz w:val="20"/>
      <w:szCs w:val="20"/>
      <w:lang w:val="es-ES" w:eastAsia="es-ES"/>
    </w:rPr>
  </w:style>
  <w:style w:type="paragraph" w:styleId="Direccinsobre">
    <w:name w:val="envelope address"/>
    <w:basedOn w:val="Normal"/>
    <w:rsid w:val="005904B3"/>
    <w:pPr>
      <w:framePr w:w="7920" w:h="1980" w:hRule="exact" w:hSpace="141" w:wrap="auto" w:hAnchor="page" w:xAlign="center" w:yAlign="bottom"/>
      <w:ind w:left="2880"/>
    </w:pPr>
    <w:rPr>
      <w:rFonts w:ascii="Arial" w:eastAsia="Times New Roman" w:hAnsi="Arial" w:cs="Arial"/>
      <w:lang w:val="es-ES" w:eastAsia="es-ES"/>
    </w:rPr>
  </w:style>
  <w:style w:type="paragraph" w:styleId="Encabezadodelista">
    <w:name w:val="toa heading"/>
    <w:basedOn w:val="Normal"/>
    <w:next w:val="Normal"/>
    <w:semiHidden/>
    <w:rsid w:val="005904B3"/>
    <w:pPr>
      <w:spacing w:before="120"/>
    </w:pPr>
    <w:rPr>
      <w:rFonts w:ascii="Arial" w:eastAsia="Times New Roman" w:hAnsi="Arial" w:cs="Arial"/>
      <w:b/>
      <w:bCs/>
      <w:lang w:val="es-ES" w:eastAsia="es-ES"/>
    </w:rPr>
  </w:style>
  <w:style w:type="paragraph" w:styleId="Encabezadodemensaje">
    <w:name w:val="Message Header"/>
    <w:basedOn w:val="Normal"/>
    <w:link w:val="EncabezadodemensajeCar"/>
    <w:rsid w:val="005904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5904B3"/>
    <w:rPr>
      <w:rFonts w:ascii="Arial" w:eastAsia="Times New Roman" w:hAnsi="Arial" w:cs="Arial"/>
      <w:shd w:val="pct20" w:color="auto" w:fill="auto"/>
      <w:lang w:val="es-ES" w:eastAsia="es-ES"/>
    </w:rPr>
  </w:style>
  <w:style w:type="paragraph" w:styleId="Encabezadodenota">
    <w:name w:val="Note Heading"/>
    <w:basedOn w:val="Normal"/>
    <w:next w:val="Normal"/>
    <w:link w:val="EncabezadodenotaCar"/>
    <w:rsid w:val="005904B3"/>
    <w:rPr>
      <w:rFonts w:ascii="Times New Roman" w:eastAsia="Times New Roman" w:hAnsi="Times New Roman" w:cs="Times New Roman"/>
      <w:sz w:val="20"/>
      <w:szCs w:val="20"/>
      <w:lang w:val="es-ES" w:eastAsia="es-ES"/>
    </w:rPr>
  </w:style>
  <w:style w:type="character" w:customStyle="1" w:styleId="EncabezadodenotaCar">
    <w:name w:val="Encabezado de nota Car"/>
    <w:basedOn w:val="Fuentedeprrafopredeter"/>
    <w:link w:val="Encabezadodenota"/>
    <w:rsid w:val="005904B3"/>
    <w:rPr>
      <w:rFonts w:ascii="Times New Roman" w:eastAsia="Times New Roman" w:hAnsi="Times New Roman" w:cs="Times New Roman"/>
      <w:sz w:val="20"/>
      <w:szCs w:val="20"/>
      <w:lang w:val="es-ES" w:eastAsia="es-ES"/>
    </w:rPr>
  </w:style>
  <w:style w:type="paragraph" w:styleId="Firma">
    <w:name w:val="Signature"/>
    <w:basedOn w:val="Normal"/>
    <w:link w:val="FirmaCar"/>
    <w:rsid w:val="005904B3"/>
    <w:pPr>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5904B3"/>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rsid w:val="005904B3"/>
    <w:rPr>
      <w:rFonts w:ascii="Times New Roman" w:eastAsia="Times New Roman" w:hAnsi="Times New Roman" w:cs="Times New Roman"/>
      <w:sz w:val="20"/>
      <w:szCs w:val="20"/>
      <w:lang w:val="es-ES" w:eastAsia="es-ES"/>
    </w:rPr>
  </w:style>
  <w:style w:type="character" w:customStyle="1" w:styleId="FirmadecorreoelectrnicoCar">
    <w:name w:val="Firma de correo electrónico Car"/>
    <w:basedOn w:val="Fuentedeprrafopredeter"/>
    <w:link w:val="Firmadecorreoelectrnico"/>
    <w:rsid w:val="005904B3"/>
    <w:rPr>
      <w:rFonts w:ascii="Times New Roman" w:eastAsia="Times New Roman" w:hAnsi="Times New Roman" w:cs="Times New Roman"/>
      <w:sz w:val="20"/>
      <w:szCs w:val="20"/>
      <w:lang w:val="es-ES" w:eastAsia="es-ES"/>
    </w:rPr>
  </w:style>
  <w:style w:type="paragraph" w:styleId="ndice2">
    <w:name w:val="index 2"/>
    <w:basedOn w:val="Normal"/>
    <w:next w:val="Normal"/>
    <w:autoRedefine/>
    <w:semiHidden/>
    <w:rsid w:val="005904B3"/>
    <w:pPr>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autoRedefine/>
    <w:semiHidden/>
    <w:rsid w:val="005904B3"/>
    <w:pPr>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autoRedefine/>
    <w:semiHidden/>
    <w:rsid w:val="005904B3"/>
    <w:pPr>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autoRedefine/>
    <w:semiHidden/>
    <w:rsid w:val="005904B3"/>
    <w:pPr>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autoRedefine/>
    <w:semiHidden/>
    <w:rsid w:val="005904B3"/>
    <w:pPr>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autoRedefine/>
    <w:semiHidden/>
    <w:rsid w:val="005904B3"/>
    <w:pPr>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autoRedefine/>
    <w:semiHidden/>
    <w:rsid w:val="005904B3"/>
    <w:pPr>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autoRedefine/>
    <w:semiHidden/>
    <w:rsid w:val="005904B3"/>
    <w:pPr>
      <w:ind w:left="1800" w:hanging="200"/>
    </w:pPr>
    <w:rPr>
      <w:rFonts w:ascii="Times New Roman" w:eastAsia="Times New Roman" w:hAnsi="Times New Roman" w:cs="Times New Roman"/>
      <w:sz w:val="20"/>
      <w:szCs w:val="20"/>
      <w:lang w:val="es-ES" w:eastAsia="es-ES"/>
    </w:rPr>
  </w:style>
  <w:style w:type="paragraph" w:styleId="Remitedesobre">
    <w:name w:val="envelope return"/>
    <w:basedOn w:val="Normal"/>
    <w:rsid w:val="005904B3"/>
    <w:rPr>
      <w:rFonts w:ascii="Arial" w:eastAsia="Times New Roman" w:hAnsi="Arial" w:cs="Arial"/>
      <w:sz w:val="20"/>
      <w:szCs w:val="20"/>
      <w:lang w:val="es-ES" w:eastAsia="es-ES"/>
    </w:rPr>
  </w:style>
  <w:style w:type="paragraph" w:styleId="Textoconsangra">
    <w:name w:val="table of authorities"/>
    <w:basedOn w:val="Normal"/>
    <w:next w:val="Normal"/>
    <w:semiHidden/>
    <w:rsid w:val="005904B3"/>
    <w:pPr>
      <w:ind w:left="200" w:hanging="200"/>
    </w:pPr>
    <w:rPr>
      <w:rFonts w:ascii="Times New Roman" w:eastAsia="Times New Roman" w:hAnsi="Times New Roman" w:cs="Times New Roman"/>
      <w:sz w:val="20"/>
      <w:szCs w:val="20"/>
      <w:lang w:val="es-ES" w:eastAsia="es-ES"/>
    </w:rPr>
  </w:style>
  <w:style w:type="paragraph" w:styleId="Textomacro">
    <w:name w:val="macro"/>
    <w:link w:val="TextomacroCar"/>
    <w:semiHidden/>
    <w:rsid w:val="005904B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semiHidden/>
    <w:rsid w:val="005904B3"/>
    <w:rPr>
      <w:rFonts w:ascii="Courier New" w:eastAsia="Times New Roman" w:hAnsi="Courier New" w:cs="Courier New"/>
      <w:sz w:val="20"/>
      <w:szCs w:val="20"/>
      <w:lang w:val="es-ES" w:eastAsia="es-ES"/>
    </w:rPr>
  </w:style>
  <w:style w:type="table" w:customStyle="1" w:styleId="20">
    <w:name w:val="20"/>
    <w:basedOn w:val="Tablanormal"/>
    <w:rsid w:val="005904B3"/>
    <w:rPr>
      <w:rFonts w:ascii="Times New Roman" w:eastAsia="Times New Roman" w:hAnsi="Times New Roman" w:cs="Times New Roman"/>
      <w:color w:val="000000"/>
      <w:lang w:eastAsia="es-MX"/>
    </w:rPr>
    <w:tblPr>
      <w:tblStyleRowBandSize w:val="1"/>
      <w:tblStyleColBandSize w:val="1"/>
      <w:tblCellMar>
        <w:left w:w="70" w:type="dxa"/>
        <w:right w:w="70" w:type="dxa"/>
      </w:tblCellMar>
    </w:tblPr>
  </w:style>
  <w:style w:type="paragraph" w:customStyle="1" w:styleId="font0">
    <w:name w:val="font0"/>
    <w:basedOn w:val="Normal"/>
    <w:rsid w:val="005904B3"/>
    <w:pPr>
      <w:spacing w:before="100" w:beforeAutospacing="1" w:after="100" w:afterAutospacing="1"/>
    </w:pPr>
    <w:rPr>
      <w:rFonts w:ascii="Calibri" w:eastAsia="Times New Roman" w:hAnsi="Calibri" w:cs="Times New Roman"/>
      <w:color w:val="000000"/>
      <w:sz w:val="22"/>
      <w:szCs w:val="22"/>
      <w:lang w:eastAsia="es-MX"/>
    </w:rPr>
  </w:style>
  <w:style w:type="table" w:customStyle="1" w:styleId="Tablaconcuadrcula18">
    <w:name w:val="Tabla con cuadrícula18"/>
    <w:basedOn w:val="Tablanormal"/>
    <w:uiPriority w:val="39"/>
    <w:rsid w:val="005904B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5904B3"/>
  </w:style>
  <w:style w:type="table" w:styleId="Tablaconcuadrcula4-nfasis3">
    <w:name w:val="Grid Table 4 Accent 3"/>
    <w:basedOn w:val="Tablanormal"/>
    <w:uiPriority w:val="49"/>
    <w:rsid w:val="005904B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2">
    <w:name w:val="Mención sin resolver2"/>
    <w:basedOn w:val="Fuentedeprrafopredeter"/>
    <w:uiPriority w:val="99"/>
    <w:semiHidden/>
    <w:unhideWhenUsed/>
    <w:rsid w:val="005904B3"/>
    <w:rPr>
      <w:color w:val="605E5C"/>
      <w:shd w:val="clear" w:color="auto" w:fill="E1DFDD"/>
    </w:rPr>
  </w:style>
  <w:style w:type="paragraph" w:customStyle="1" w:styleId="Prrafodelista5">
    <w:name w:val="Párrafo de lista5"/>
    <w:basedOn w:val="Normal"/>
    <w:uiPriority w:val="99"/>
    <w:rsid w:val="005904B3"/>
    <w:pPr>
      <w:spacing w:after="200" w:line="276" w:lineRule="auto"/>
      <w:ind w:left="720"/>
      <w:contextualSpacing/>
    </w:pPr>
    <w:rPr>
      <w:rFonts w:ascii="Calibri" w:eastAsia="Times New Roman" w:hAnsi="Calibri" w:cs="Times New Roman"/>
      <w:sz w:val="22"/>
      <w:szCs w:val="22"/>
      <w:lang w:eastAsia="es-MX"/>
    </w:rPr>
  </w:style>
  <w:style w:type="character" w:customStyle="1" w:styleId="what-you-will-learn--objective-item--ecarc">
    <w:name w:val="what-you-will-learn--objective-item--ecarc"/>
    <w:basedOn w:val="Fuentedeprrafopredeter"/>
    <w:rsid w:val="005904B3"/>
  </w:style>
  <w:style w:type="table" w:customStyle="1" w:styleId="TableGrid2">
    <w:name w:val="TableGrid2"/>
    <w:rsid w:val="005904B3"/>
    <w:rPr>
      <w:rFonts w:eastAsiaTheme="minorEastAsia"/>
      <w:sz w:val="22"/>
      <w:szCs w:val="22"/>
      <w:lang w:eastAsia="es-MX"/>
    </w:rPr>
    <w:tblPr>
      <w:tblCellMar>
        <w:top w:w="0" w:type="dxa"/>
        <w:left w:w="0" w:type="dxa"/>
        <w:bottom w:w="0" w:type="dxa"/>
        <w:right w:w="0" w:type="dxa"/>
      </w:tblCellMar>
    </w:tblPr>
  </w:style>
  <w:style w:type="numbering" w:customStyle="1" w:styleId="11111133">
    <w:name w:val="1 / 1.1 / 1.1.133"/>
    <w:basedOn w:val="Sinlista"/>
    <w:next w:val="111111"/>
    <w:rsid w:val="005904B3"/>
    <w:pPr>
      <w:numPr>
        <w:numId w:val="51"/>
      </w:numPr>
    </w:pPr>
  </w:style>
  <w:style w:type="numbering" w:customStyle="1" w:styleId="Estilo2115">
    <w:name w:val="Estilo2115"/>
    <w:rsid w:val="005904B3"/>
    <w:pPr>
      <w:numPr>
        <w:numId w:val="83"/>
      </w:numPr>
    </w:pPr>
  </w:style>
  <w:style w:type="numbering" w:customStyle="1" w:styleId="Estilo211312">
    <w:name w:val="Estilo211312"/>
    <w:rsid w:val="005904B3"/>
  </w:style>
  <w:style w:type="numbering" w:customStyle="1" w:styleId="Estilo2111111123">
    <w:name w:val="Estilo2111111123"/>
    <w:rsid w:val="005904B3"/>
  </w:style>
  <w:style w:type="paragraph" w:customStyle="1" w:styleId="Contenido0">
    <w:name w:val="Contenido"/>
    <w:basedOn w:val="Normal"/>
    <w:link w:val="ContenidoCar"/>
    <w:qFormat/>
    <w:rsid w:val="005904B3"/>
    <w:pPr>
      <w:spacing w:before="120" w:after="120"/>
      <w:jc w:val="both"/>
    </w:pPr>
    <w:rPr>
      <w:rFonts w:ascii="Soberana Sans" w:eastAsiaTheme="minorEastAsia" w:hAnsi="Soberana Sans"/>
      <w:sz w:val="22"/>
      <w:lang w:val="es-ES_tradnl" w:eastAsia="es-ES"/>
    </w:rPr>
  </w:style>
  <w:style w:type="character" w:customStyle="1" w:styleId="ContenidoCar">
    <w:name w:val="Contenido Car"/>
    <w:link w:val="Contenido0"/>
    <w:rsid w:val="005904B3"/>
    <w:rPr>
      <w:rFonts w:ascii="Soberana Sans" w:eastAsiaTheme="minorEastAsia" w:hAnsi="Soberana Sans"/>
      <w:sz w:val="22"/>
      <w:lang w:val="es-ES_tradnl" w:eastAsia="es-ES"/>
    </w:rPr>
  </w:style>
  <w:style w:type="table" w:customStyle="1" w:styleId="Tablaconcuadrcula26">
    <w:name w:val="Tabla con cuadrícula26"/>
    <w:basedOn w:val="Tablanormal"/>
    <w:next w:val="Tablaconcuadrcula"/>
    <w:uiPriority w:val="59"/>
    <w:rsid w:val="005904B3"/>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5904B3"/>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5904B3"/>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5904B3"/>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lang w:eastAsia="es-MX"/>
    </w:rPr>
  </w:style>
  <w:style w:type="character" w:customStyle="1" w:styleId="Textocuadro1">
    <w:name w:val="Texto cuadro 1"/>
    <w:basedOn w:val="Fuentedeprrafopredeter"/>
    <w:rsid w:val="005904B3"/>
    <w:rPr>
      <w:rFonts w:ascii="Soberana Sans" w:hAnsi="Soberana Sans"/>
      <w:sz w:val="14"/>
    </w:rPr>
  </w:style>
  <w:style w:type="paragraph" w:customStyle="1" w:styleId="Textocuadro2">
    <w:name w:val="Texto cuadro 2"/>
    <w:basedOn w:val="Normal"/>
    <w:rsid w:val="005904B3"/>
    <w:pPr>
      <w:ind w:left="170"/>
    </w:pPr>
    <w:rPr>
      <w:rFonts w:ascii="Soberana Sans" w:eastAsia="Times New Roman" w:hAnsi="Soberana Sans" w:cs="Times New Roman"/>
      <w:sz w:val="14"/>
      <w:szCs w:val="20"/>
      <w:lang w:eastAsia="es-MX"/>
    </w:rPr>
  </w:style>
  <w:style w:type="paragraph" w:customStyle="1" w:styleId="SUBCABEZA">
    <w:name w:val="SUBCABEZA"/>
    <w:basedOn w:val="Normal"/>
    <w:rsid w:val="005904B3"/>
    <w:pPr>
      <w:jc w:val="center"/>
    </w:pPr>
    <w:rPr>
      <w:rFonts w:ascii="Soberana Sans" w:eastAsia="Times New Roman" w:hAnsi="Soberana Sans" w:cs="Times New Roman"/>
      <w:sz w:val="14"/>
      <w:szCs w:val="20"/>
      <w:lang w:eastAsia="es-MX"/>
    </w:rPr>
  </w:style>
  <w:style w:type="paragraph" w:customStyle="1" w:styleId="Cifracuadro">
    <w:name w:val="Cifra cuadro"/>
    <w:basedOn w:val="Normal"/>
    <w:rsid w:val="005904B3"/>
    <w:pPr>
      <w:jc w:val="right"/>
    </w:pPr>
    <w:rPr>
      <w:rFonts w:ascii="Soberana Sans" w:eastAsia="Times New Roman" w:hAnsi="Soberana Sans" w:cs="Times New Roman"/>
      <w:sz w:val="14"/>
      <w:szCs w:val="20"/>
      <w:lang w:eastAsia="es-MX"/>
    </w:rPr>
  </w:style>
  <w:style w:type="character" w:customStyle="1" w:styleId="Superindice">
    <w:name w:val="Superindice"/>
    <w:basedOn w:val="Fuentedeprrafopredeter"/>
    <w:rsid w:val="005904B3"/>
    <w:rPr>
      <w:rFonts w:ascii="Soberana Sans" w:hAnsi="Soberana Sans"/>
      <w:sz w:val="14"/>
      <w:vertAlign w:val="superscript"/>
    </w:rPr>
  </w:style>
  <w:style w:type="paragraph" w:customStyle="1" w:styleId="Textocuadro3">
    <w:name w:val="Texto cuadro 3"/>
    <w:basedOn w:val="Normal"/>
    <w:rsid w:val="005904B3"/>
    <w:pPr>
      <w:ind w:left="340"/>
    </w:pPr>
    <w:rPr>
      <w:rFonts w:ascii="Soberana Sans" w:eastAsia="Times New Roman" w:hAnsi="Soberana Sans" w:cs="Times New Roman"/>
      <w:sz w:val="14"/>
      <w:szCs w:val="20"/>
      <w:lang w:eastAsia="es-MX"/>
    </w:rPr>
  </w:style>
  <w:style w:type="table" w:customStyle="1" w:styleId="Tablaconcuadrcula84">
    <w:name w:val="Tabla con cuadrícula84"/>
    <w:basedOn w:val="Tablanormal"/>
    <w:next w:val="Tablaconcuadrcula"/>
    <w:uiPriority w:val="59"/>
    <w:rsid w:val="005904B3"/>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904B3"/>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0">
    <w:name w:val="Plain Table 1"/>
    <w:basedOn w:val="Tablanormal"/>
    <w:uiPriority w:val="41"/>
    <w:rsid w:val="005904B3"/>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lista9">
    <w:name w:val="Sin lista9"/>
    <w:next w:val="Sinlista"/>
    <w:uiPriority w:val="99"/>
    <w:semiHidden/>
    <w:unhideWhenUsed/>
    <w:rsid w:val="00E73460"/>
  </w:style>
  <w:style w:type="table" w:customStyle="1" w:styleId="Tablaconcuadrcula150">
    <w:name w:val="Tabla con cuadrícula15"/>
    <w:basedOn w:val="Tablanormal"/>
    <w:next w:val="Tablaconcuadrcula"/>
    <w:rsid w:val="00E73460"/>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E7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73460"/>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99"/>
    <w:rsid w:val="00CA0C46"/>
    <w:rPr>
      <w:rFonts w:eastAsiaTheme="minorEastAsia"/>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F08"/>
    <w:pPr>
      <w:spacing w:before="100" w:beforeAutospacing="1" w:after="100" w:afterAutospacing="1"/>
    </w:pPr>
    <w:rPr>
      <w:rFonts w:ascii="Times New Roman" w:eastAsia="Times New Roman" w:hAnsi="Times New Roman" w:cs="Times New Roman"/>
      <w:lang w:eastAsia="es-MX"/>
    </w:rPr>
  </w:style>
  <w:style w:type="character" w:customStyle="1" w:styleId="eop">
    <w:name w:val="eop"/>
    <w:basedOn w:val="Fuentedeprrafopredeter"/>
    <w:rsid w:val="00C90F08"/>
  </w:style>
  <w:style w:type="character" w:customStyle="1" w:styleId="normaltextrun">
    <w:name w:val="normaltextrun"/>
    <w:basedOn w:val="Fuentedeprrafopredeter"/>
    <w:rsid w:val="00C90F08"/>
  </w:style>
  <w:style w:type="table" w:customStyle="1" w:styleId="Sombreadoclaro-nfasis5121">
    <w:name w:val="Sombreado claro - Énfasis 5121"/>
    <w:basedOn w:val="Tablanormal"/>
    <w:next w:val="Sombreadoclaro-nfasis5"/>
    <w:uiPriority w:val="60"/>
    <w:rsid w:val="007479F5"/>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aconcuadrcula45">
    <w:name w:val="Tabla con cuadrícula45"/>
    <w:basedOn w:val="Tablanormal"/>
    <w:next w:val="Tablaconcuadrcula"/>
    <w:uiPriority w:val="39"/>
    <w:rsid w:val="00747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13">
    <w:name w:val="Sombreado claro - Énfasis 513"/>
    <w:basedOn w:val="Tablanormal"/>
    <w:next w:val="Sombreadoclaro-nfasis5"/>
    <w:uiPriority w:val="60"/>
    <w:rsid w:val="007479F5"/>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nfasissutil">
    <w:name w:val="Subtle Emphasis"/>
    <w:uiPriority w:val="19"/>
    <w:qFormat/>
    <w:rsid w:val="007479F5"/>
    <w:rPr>
      <w:i/>
      <w:iCs/>
      <w:color w:val="808080"/>
    </w:rPr>
  </w:style>
  <w:style w:type="character" w:customStyle="1" w:styleId="lrzxr">
    <w:name w:val="lrzxr"/>
    <w:rsid w:val="007479F5"/>
  </w:style>
  <w:style w:type="character" w:customStyle="1" w:styleId="EstiloCorreo62">
    <w:name w:val="EstiloCorreo62"/>
    <w:semiHidden/>
    <w:rsid w:val="007479F5"/>
    <w:rPr>
      <w:rFonts w:ascii="Arial" w:hAnsi="Arial" w:cs="Arial"/>
      <w:color w:val="000080"/>
      <w:sz w:val="20"/>
      <w:szCs w:val="20"/>
    </w:rPr>
  </w:style>
  <w:style w:type="numbering" w:customStyle="1" w:styleId="Sinlista10">
    <w:name w:val="Sin lista10"/>
    <w:next w:val="Sinlista"/>
    <w:uiPriority w:val="99"/>
    <w:semiHidden/>
    <w:unhideWhenUsed/>
    <w:rsid w:val="007479F5"/>
  </w:style>
  <w:style w:type="table" w:customStyle="1" w:styleId="Tablaconcuadrcula19">
    <w:name w:val="Tabla con cuadrícula19"/>
    <w:basedOn w:val="Tablanormal"/>
    <w:next w:val="Tablaconcuadrcula"/>
    <w:rsid w:val="00747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479F5"/>
    <w:rPr>
      <w:rFonts w:eastAsiaTheme="minorEastAsia"/>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479F5"/>
  </w:style>
  <w:style w:type="table" w:customStyle="1" w:styleId="Tablaconcuadrcula110">
    <w:name w:val="Tabla con cuadrícula110"/>
    <w:basedOn w:val="Tablanormal"/>
    <w:next w:val="Tablaconcuadrcula"/>
    <w:uiPriority w:val="39"/>
    <w:rsid w:val="00747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99"/>
    <w:rsid w:val="007479F5"/>
    <w:rPr>
      <w:rFonts w:eastAsiaTheme="minorEastAsia"/>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unhideWhenUsed/>
    <w:rsid w:val="007479F5"/>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Sombreadoclaro-nfasis523">
    <w:name w:val="Sombreado claro - Énfasis 523"/>
    <w:basedOn w:val="Tablanormal"/>
    <w:next w:val="Sombreadoclaro-nfasis5"/>
    <w:uiPriority w:val="60"/>
    <w:unhideWhenUsed/>
    <w:rsid w:val="007479F5"/>
    <w:rPr>
      <w:rFonts w:ascii="Calibri" w:eastAsia="Calibri" w:hAnsi="Calibri" w:cs="Times New Roman"/>
      <w:color w:val="2E74B5" w:themeColor="accent5" w:themeShade="BF"/>
      <w:sz w:val="20"/>
      <w:szCs w:val="20"/>
      <w:lang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numbering" w:customStyle="1" w:styleId="1111111321">
    <w:name w:val="1 / 1.1 / 1.1.11321"/>
    <w:basedOn w:val="Sinlista"/>
    <w:next w:val="111111"/>
    <w:rsid w:val="007479F5"/>
    <w:pPr>
      <w:numPr>
        <w:numId w:val="111"/>
      </w:numPr>
    </w:pPr>
  </w:style>
  <w:style w:type="numbering" w:customStyle="1" w:styleId="1111118">
    <w:name w:val="1 / 1.1 / 1.1.18"/>
    <w:basedOn w:val="Sinlista"/>
    <w:next w:val="111111"/>
    <w:uiPriority w:val="99"/>
    <w:unhideWhenUsed/>
    <w:rsid w:val="007479F5"/>
    <w:pPr>
      <w:numPr>
        <w:numId w:val="31"/>
      </w:numPr>
    </w:pPr>
  </w:style>
  <w:style w:type="numbering" w:customStyle="1" w:styleId="111111211121">
    <w:name w:val="1 / 1.1 / 1.1.1211121"/>
    <w:basedOn w:val="Sinlista"/>
    <w:next w:val="111111"/>
    <w:rsid w:val="007479F5"/>
    <w:pPr>
      <w:numPr>
        <w:numId w:val="61"/>
      </w:numPr>
    </w:pPr>
  </w:style>
  <w:style w:type="numbering" w:customStyle="1" w:styleId="1111111411">
    <w:name w:val="1 / 1.1 / 1.1.11411"/>
    <w:basedOn w:val="Sinlista"/>
    <w:next w:val="111111"/>
    <w:rsid w:val="007479F5"/>
    <w:pPr>
      <w:numPr>
        <w:numId w:val="62"/>
      </w:numPr>
    </w:pPr>
  </w:style>
  <w:style w:type="table" w:customStyle="1" w:styleId="Tablaconcuadrcula28">
    <w:name w:val="Tabla con cuadrícula28"/>
    <w:basedOn w:val="Tablanormal"/>
    <w:next w:val="Tablaconcuadrcula"/>
    <w:uiPriority w:val="59"/>
    <w:rsid w:val="007479F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21">
    <w:name w:val="Sombreado claro - Énfasis 5221"/>
    <w:basedOn w:val="Tablanormal"/>
    <w:next w:val="Sombreadoclaro-nfasis5"/>
    <w:uiPriority w:val="60"/>
    <w:unhideWhenUsed/>
    <w:rsid w:val="007479F5"/>
    <w:rPr>
      <w:rFonts w:ascii="Times New Roman" w:eastAsia="Times New Roman" w:hAnsi="Times New Roman"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Estilo21131121">
    <w:name w:val="Estilo21131121"/>
    <w:rsid w:val="007479F5"/>
  </w:style>
  <w:style w:type="numbering" w:customStyle="1" w:styleId="Sinlista16">
    <w:name w:val="Sin lista16"/>
    <w:next w:val="Sinlista"/>
    <w:uiPriority w:val="99"/>
    <w:semiHidden/>
    <w:unhideWhenUsed/>
    <w:rsid w:val="007479F5"/>
  </w:style>
  <w:style w:type="numbering" w:customStyle="1" w:styleId="Estilo222">
    <w:name w:val="Estilo222"/>
    <w:rsid w:val="007479F5"/>
    <w:pPr>
      <w:numPr>
        <w:numId w:val="118"/>
      </w:numPr>
    </w:pPr>
  </w:style>
  <w:style w:type="table" w:customStyle="1" w:styleId="Tablaconcuadrcula46">
    <w:name w:val="Tabla con cuadrícula46"/>
    <w:basedOn w:val="Tablanormal"/>
    <w:next w:val="Tablaconcuadrcula"/>
    <w:uiPriority w:val="59"/>
    <w:rsid w:val="007479F5"/>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7479F5"/>
    <w:pPr>
      <w:numPr>
        <w:numId w:val="120"/>
      </w:numPr>
    </w:pPr>
  </w:style>
  <w:style w:type="table" w:customStyle="1" w:styleId="TableGrid11">
    <w:name w:val="TableGrid11"/>
    <w:rsid w:val="007479F5"/>
    <w:rPr>
      <w:rFonts w:eastAsiaTheme="minorEastAsia"/>
      <w:sz w:val="22"/>
      <w:szCs w:val="22"/>
      <w:lang w:eastAsia="es-MX"/>
    </w:rPr>
    <w:tblPr>
      <w:tblCellMar>
        <w:top w:w="0" w:type="dxa"/>
        <w:left w:w="0" w:type="dxa"/>
        <w:bottom w:w="0" w:type="dxa"/>
        <w:right w:w="0" w:type="dxa"/>
      </w:tblCellMar>
    </w:tblPr>
  </w:style>
  <w:style w:type="table" w:customStyle="1" w:styleId="Tablaconcuadrcula53">
    <w:name w:val="Tabla con cuadrícula53"/>
    <w:basedOn w:val="Tablanormal"/>
    <w:next w:val="Tablaconcuadrcula"/>
    <w:uiPriority w:val="39"/>
    <w:rsid w:val="007479F5"/>
    <w:rPr>
      <w:rFonts w:eastAsiaTheme="minorEastAsia"/>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6">
    <w:name w:val="Estilo2116"/>
    <w:rsid w:val="007479F5"/>
    <w:pPr>
      <w:numPr>
        <w:numId w:val="47"/>
      </w:numPr>
    </w:pPr>
  </w:style>
  <w:style w:type="numbering" w:customStyle="1" w:styleId="111111215">
    <w:name w:val="1 / 1.1 / 1.1.1215"/>
    <w:basedOn w:val="Sinlista"/>
    <w:next w:val="111111"/>
    <w:rsid w:val="007479F5"/>
    <w:pPr>
      <w:numPr>
        <w:numId w:val="100"/>
      </w:numPr>
    </w:pPr>
  </w:style>
  <w:style w:type="numbering" w:customStyle="1" w:styleId="11111111123">
    <w:name w:val="1 / 1.1 / 1.1.111123"/>
    <w:basedOn w:val="Sinlista"/>
    <w:next w:val="111111"/>
    <w:rsid w:val="007479F5"/>
    <w:pPr>
      <w:numPr>
        <w:numId w:val="48"/>
      </w:numPr>
    </w:pPr>
  </w:style>
  <w:style w:type="numbering" w:customStyle="1" w:styleId="Estilo21224">
    <w:name w:val="Estilo21224"/>
    <w:rsid w:val="007479F5"/>
    <w:pPr>
      <w:numPr>
        <w:numId w:val="50"/>
      </w:numPr>
    </w:pPr>
  </w:style>
  <w:style w:type="numbering" w:customStyle="1" w:styleId="1111112114">
    <w:name w:val="1 / 1.1 / 1.1.12114"/>
    <w:basedOn w:val="Sinlista"/>
    <w:next w:val="111111"/>
    <w:rsid w:val="007479F5"/>
    <w:pPr>
      <w:numPr>
        <w:numId w:val="49"/>
      </w:numPr>
    </w:pPr>
  </w:style>
  <w:style w:type="numbering" w:customStyle="1" w:styleId="Estilo211313">
    <w:name w:val="Estilo211313"/>
    <w:rsid w:val="007479F5"/>
    <w:pPr>
      <w:numPr>
        <w:numId w:val="121"/>
      </w:numPr>
    </w:pPr>
  </w:style>
  <w:style w:type="numbering" w:customStyle="1" w:styleId="Estilo2111111124">
    <w:name w:val="Estilo2111111124"/>
    <w:rsid w:val="007479F5"/>
  </w:style>
  <w:style w:type="table" w:customStyle="1" w:styleId="Tablaconcuadrcula181">
    <w:name w:val="Tabla con cuadrícula181"/>
    <w:basedOn w:val="Tablanormal"/>
    <w:uiPriority w:val="39"/>
    <w:rsid w:val="007479F5"/>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2121">
    <w:name w:val="Estilo2122121"/>
    <w:rsid w:val="007479F5"/>
    <w:pPr>
      <w:numPr>
        <w:numId w:val="117"/>
      </w:numPr>
    </w:pPr>
  </w:style>
  <w:style w:type="table" w:customStyle="1" w:styleId="Sombreadoclaro-nfasis514">
    <w:name w:val="Sombreado claro - Énfasis 514"/>
    <w:basedOn w:val="Tablanormal"/>
    <w:next w:val="Sombreadoclaro-nfasis5"/>
    <w:uiPriority w:val="60"/>
    <w:rsid w:val="007479F5"/>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1111111115">
    <w:name w:val="1 / 1.1 / 1.1.11115"/>
    <w:basedOn w:val="Sinlista"/>
    <w:next w:val="111111"/>
    <w:rsid w:val="007479F5"/>
  </w:style>
  <w:style w:type="numbering" w:customStyle="1" w:styleId="111111116">
    <w:name w:val="1 / 1.1 / 1.1.1116"/>
    <w:basedOn w:val="Sinlista"/>
    <w:next w:val="111111"/>
    <w:rsid w:val="007479F5"/>
  </w:style>
  <w:style w:type="numbering" w:customStyle="1" w:styleId="Estilo211115">
    <w:name w:val="Estilo211115"/>
    <w:rsid w:val="007479F5"/>
    <w:pPr>
      <w:numPr>
        <w:numId w:val="107"/>
      </w:numPr>
    </w:pPr>
  </w:style>
  <w:style w:type="numbering" w:customStyle="1" w:styleId="111111111111">
    <w:name w:val="1 / 1.1 / 1.1.1111111"/>
    <w:basedOn w:val="Sinlista"/>
    <w:next w:val="111111"/>
    <w:rsid w:val="007479F5"/>
    <w:pPr>
      <w:numPr>
        <w:numId w:val="106"/>
      </w:numPr>
    </w:pPr>
  </w:style>
  <w:style w:type="numbering" w:customStyle="1" w:styleId="11111134">
    <w:name w:val="1 / 1.1 / 1.1.134"/>
    <w:basedOn w:val="Sinlista"/>
    <w:next w:val="111111"/>
    <w:rsid w:val="007479F5"/>
    <w:pPr>
      <w:numPr>
        <w:numId w:val="109"/>
      </w:numPr>
    </w:pPr>
  </w:style>
  <w:style w:type="numbering" w:customStyle="1" w:styleId="Estilo211111114">
    <w:name w:val="Estilo211111114"/>
    <w:rsid w:val="007479F5"/>
  </w:style>
  <w:style w:type="numbering" w:customStyle="1" w:styleId="11111121211">
    <w:name w:val="1 / 1.1 / 1.1.121211"/>
    <w:basedOn w:val="Sinlista"/>
    <w:next w:val="111111"/>
    <w:rsid w:val="007479F5"/>
    <w:pPr>
      <w:numPr>
        <w:numId w:val="30"/>
      </w:numPr>
    </w:pPr>
  </w:style>
  <w:style w:type="numbering" w:customStyle="1" w:styleId="Estilo2122111">
    <w:name w:val="Estilo2122111"/>
    <w:rsid w:val="007479F5"/>
    <w:pPr>
      <w:numPr>
        <w:numId w:val="34"/>
      </w:numPr>
    </w:pPr>
  </w:style>
  <w:style w:type="numbering" w:customStyle="1" w:styleId="111111211111">
    <w:name w:val="1 / 1.1 / 1.1.1211111"/>
    <w:basedOn w:val="Sinlista"/>
    <w:next w:val="111111"/>
    <w:rsid w:val="007479F5"/>
    <w:pPr>
      <w:numPr>
        <w:numId w:val="33"/>
      </w:numPr>
    </w:pPr>
  </w:style>
  <w:style w:type="numbering" w:customStyle="1" w:styleId="Estilo2132">
    <w:name w:val="Estilo2132"/>
    <w:rsid w:val="007479F5"/>
    <w:pPr>
      <w:numPr>
        <w:numId w:val="119"/>
      </w:numPr>
    </w:pPr>
  </w:style>
  <w:style w:type="numbering" w:customStyle="1" w:styleId="11111111213">
    <w:name w:val="1 / 1.1 / 1.1.111213"/>
    <w:basedOn w:val="Sinlista"/>
    <w:next w:val="111111"/>
    <w:rsid w:val="007479F5"/>
    <w:pPr>
      <w:numPr>
        <w:numId w:val="72"/>
      </w:numPr>
    </w:pPr>
  </w:style>
  <w:style w:type="numbering" w:customStyle="1" w:styleId="Estilo211122">
    <w:name w:val="Estilo211122"/>
    <w:rsid w:val="007479F5"/>
    <w:pPr>
      <w:numPr>
        <w:numId w:val="73"/>
      </w:numPr>
    </w:pPr>
  </w:style>
  <w:style w:type="numbering" w:customStyle="1" w:styleId="Estilo211111122">
    <w:name w:val="Estilo211111122"/>
    <w:rsid w:val="007479F5"/>
    <w:pPr>
      <w:numPr>
        <w:numId w:val="74"/>
      </w:numPr>
    </w:pPr>
  </w:style>
  <w:style w:type="numbering" w:customStyle="1" w:styleId="Listaactual11223">
    <w:name w:val="Lista actual11223"/>
    <w:rsid w:val="007479F5"/>
  </w:style>
  <w:style w:type="numbering" w:customStyle="1" w:styleId="Estilo31222">
    <w:name w:val="Estilo31222"/>
    <w:rsid w:val="007479F5"/>
    <w:pPr>
      <w:numPr>
        <w:numId w:val="114"/>
      </w:numPr>
    </w:pPr>
  </w:style>
  <w:style w:type="numbering" w:customStyle="1" w:styleId="111111222">
    <w:name w:val="1 / 1.1 / 1.1.1222"/>
    <w:basedOn w:val="Sinlista"/>
    <w:next w:val="111111"/>
    <w:rsid w:val="007479F5"/>
    <w:pPr>
      <w:numPr>
        <w:numId w:val="110"/>
      </w:numPr>
    </w:pPr>
  </w:style>
  <w:style w:type="numbering" w:customStyle="1" w:styleId="111111312">
    <w:name w:val="1 / 1.1 / 1.1.1312"/>
    <w:basedOn w:val="Sinlista"/>
    <w:next w:val="111111"/>
    <w:rsid w:val="007479F5"/>
    <w:pPr>
      <w:numPr>
        <w:numId w:val="75"/>
      </w:numPr>
    </w:pPr>
  </w:style>
  <w:style w:type="numbering" w:customStyle="1" w:styleId="111111112111">
    <w:name w:val="1 / 1.1 / 1.1.1112111"/>
    <w:basedOn w:val="Sinlista"/>
    <w:next w:val="111111"/>
    <w:rsid w:val="007479F5"/>
    <w:pPr>
      <w:numPr>
        <w:numId w:val="71"/>
      </w:numPr>
    </w:pPr>
  </w:style>
  <w:style w:type="numbering" w:customStyle="1" w:styleId="1111111133">
    <w:name w:val="1 / 1.1 / 1.1.11133"/>
    <w:basedOn w:val="Sinlista"/>
    <w:next w:val="111111"/>
    <w:rsid w:val="007479F5"/>
    <w:pPr>
      <w:numPr>
        <w:numId w:val="108"/>
      </w:numPr>
    </w:pPr>
  </w:style>
  <w:style w:type="numbering" w:customStyle="1" w:styleId="Estilo212112">
    <w:name w:val="Estilo212112"/>
    <w:rsid w:val="007479F5"/>
    <w:pPr>
      <w:numPr>
        <w:numId w:val="68"/>
      </w:numPr>
    </w:pPr>
  </w:style>
  <w:style w:type="numbering" w:customStyle="1" w:styleId="11111152">
    <w:name w:val="1 / 1.1 / 1.1.152"/>
    <w:basedOn w:val="Sinlista"/>
    <w:next w:val="111111"/>
    <w:rsid w:val="007479F5"/>
    <w:pPr>
      <w:numPr>
        <w:numId w:val="69"/>
      </w:numPr>
    </w:pPr>
  </w:style>
  <w:style w:type="numbering" w:customStyle="1" w:styleId="111111142">
    <w:name w:val="1 / 1.1 / 1.1.1142"/>
    <w:basedOn w:val="Sinlista"/>
    <w:next w:val="111111"/>
    <w:rsid w:val="007479F5"/>
    <w:pPr>
      <w:numPr>
        <w:numId w:val="113"/>
      </w:numPr>
    </w:pPr>
  </w:style>
  <w:style w:type="numbering" w:customStyle="1" w:styleId="1111112131">
    <w:name w:val="1 / 1.1 / 1.1.12131"/>
    <w:basedOn w:val="Sinlista"/>
    <w:next w:val="111111"/>
    <w:rsid w:val="007479F5"/>
  </w:style>
  <w:style w:type="numbering" w:customStyle="1" w:styleId="11111121121">
    <w:name w:val="1 / 1.1 / 1.1.121121"/>
    <w:basedOn w:val="Sinlista"/>
    <w:next w:val="111111"/>
    <w:rsid w:val="007479F5"/>
  </w:style>
  <w:style w:type="numbering" w:customStyle="1" w:styleId="Estilo21111111121">
    <w:name w:val="Estilo21111111121"/>
    <w:rsid w:val="007479F5"/>
    <w:pPr>
      <w:numPr>
        <w:numId w:val="52"/>
      </w:numPr>
    </w:pPr>
  </w:style>
  <w:style w:type="numbering" w:customStyle="1" w:styleId="Estilo21111111221">
    <w:name w:val="Estilo21111111221"/>
    <w:rsid w:val="007479F5"/>
    <w:pPr>
      <w:numPr>
        <w:numId w:val="55"/>
      </w:numPr>
    </w:pPr>
  </w:style>
  <w:style w:type="numbering" w:customStyle="1" w:styleId="11111111141">
    <w:name w:val="1 / 1.1 / 1.1.111141"/>
    <w:basedOn w:val="Sinlista"/>
    <w:next w:val="111111"/>
    <w:rsid w:val="007479F5"/>
    <w:pPr>
      <w:numPr>
        <w:numId w:val="54"/>
      </w:numPr>
    </w:pPr>
  </w:style>
  <w:style w:type="numbering" w:customStyle="1" w:styleId="Estilo21141">
    <w:name w:val="Estilo21141"/>
    <w:rsid w:val="007479F5"/>
    <w:pPr>
      <w:numPr>
        <w:numId w:val="59"/>
      </w:numPr>
    </w:pPr>
  </w:style>
  <w:style w:type="numbering" w:customStyle="1" w:styleId="Estilo2111141">
    <w:name w:val="Estilo2111141"/>
    <w:rsid w:val="007479F5"/>
    <w:pPr>
      <w:numPr>
        <w:numId w:val="78"/>
      </w:numPr>
    </w:pPr>
  </w:style>
  <w:style w:type="numbering" w:customStyle="1" w:styleId="111111111121">
    <w:name w:val="1 / 1.1 / 1.1.1111121"/>
    <w:basedOn w:val="Sinlista"/>
    <w:next w:val="111111"/>
    <w:rsid w:val="007479F5"/>
    <w:pPr>
      <w:numPr>
        <w:numId w:val="77"/>
      </w:numPr>
    </w:pPr>
  </w:style>
  <w:style w:type="numbering" w:customStyle="1" w:styleId="111111321">
    <w:name w:val="1 / 1.1 / 1.1.1321"/>
    <w:basedOn w:val="Sinlista"/>
    <w:next w:val="111111"/>
    <w:rsid w:val="007479F5"/>
    <w:pPr>
      <w:numPr>
        <w:numId w:val="102"/>
      </w:numPr>
    </w:pPr>
  </w:style>
  <w:style w:type="numbering" w:customStyle="1" w:styleId="Estilo2111111131">
    <w:name w:val="Estilo2111111131"/>
    <w:rsid w:val="007479F5"/>
    <w:pPr>
      <w:numPr>
        <w:numId w:val="103"/>
      </w:numPr>
    </w:pPr>
  </w:style>
  <w:style w:type="numbering" w:customStyle="1" w:styleId="11111121221">
    <w:name w:val="1 / 1.1 / 1.1.121221"/>
    <w:basedOn w:val="Sinlista"/>
    <w:next w:val="111111"/>
    <w:rsid w:val="007479F5"/>
  </w:style>
  <w:style w:type="numbering" w:customStyle="1" w:styleId="Estilo2211">
    <w:name w:val="Estilo2211"/>
    <w:rsid w:val="007479F5"/>
    <w:pPr>
      <w:numPr>
        <w:numId w:val="60"/>
      </w:numPr>
    </w:pPr>
  </w:style>
  <w:style w:type="numbering" w:customStyle="1" w:styleId="Estilo21311">
    <w:name w:val="Estilo21311"/>
    <w:rsid w:val="007479F5"/>
    <w:pPr>
      <w:numPr>
        <w:numId w:val="63"/>
      </w:numPr>
    </w:pPr>
  </w:style>
  <w:style w:type="numbering" w:customStyle="1" w:styleId="11111111221">
    <w:name w:val="1 / 1.1 / 1.1.111221"/>
    <w:basedOn w:val="Sinlista"/>
    <w:next w:val="111111"/>
    <w:rsid w:val="007479F5"/>
    <w:pPr>
      <w:numPr>
        <w:numId w:val="25"/>
      </w:numPr>
    </w:pPr>
  </w:style>
  <w:style w:type="numbering" w:customStyle="1" w:styleId="Estilo2111211">
    <w:name w:val="Estilo2111211"/>
    <w:rsid w:val="007479F5"/>
    <w:pPr>
      <w:numPr>
        <w:numId w:val="26"/>
      </w:numPr>
    </w:pPr>
  </w:style>
  <w:style w:type="numbering" w:customStyle="1" w:styleId="Estilo2111111211">
    <w:name w:val="Estilo2111111211"/>
    <w:rsid w:val="007479F5"/>
    <w:pPr>
      <w:numPr>
        <w:numId w:val="27"/>
      </w:numPr>
    </w:pPr>
  </w:style>
  <w:style w:type="numbering" w:customStyle="1" w:styleId="Listaactual112211">
    <w:name w:val="Lista actual112211"/>
    <w:rsid w:val="007479F5"/>
  </w:style>
  <w:style w:type="numbering" w:customStyle="1" w:styleId="Estilo312211">
    <w:name w:val="Estilo312211"/>
    <w:rsid w:val="007479F5"/>
  </w:style>
  <w:style w:type="numbering" w:customStyle="1" w:styleId="1111112211">
    <w:name w:val="1 / 1.1 / 1.1.12211"/>
    <w:basedOn w:val="Sinlista"/>
    <w:next w:val="111111"/>
    <w:rsid w:val="007479F5"/>
    <w:pPr>
      <w:numPr>
        <w:numId w:val="81"/>
      </w:numPr>
    </w:pPr>
  </w:style>
  <w:style w:type="numbering" w:customStyle="1" w:styleId="1111113111">
    <w:name w:val="1 / 1.1 / 1.1.13111"/>
    <w:basedOn w:val="Sinlista"/>
    <w:next w:val="111111"/>
    <w:rsid w:val="007479F5"/>
    <w:pPr>
      <w:numPr>
        <w:numId w:val="28"/>
      </w:numPr>
    </w:pPr>
  </w:style>
  <w:style w:type="numbering" w:customStyle="1" w:styleId="Estilo211111111121">
    <w:name w:val="Estilo211111111121"/>
    <w:rsid w:val="007479F5"/>
    <w:pPr>
      <w:numPr>
        <w:numId w:val="67"/>
      </w:numPr>
    </w:pPr>
  </w:style>
  <w:style w:type="numbering" w:customStyle="1" w:styleId="111111112121">
    <w:name w:val="1 / 1.1 / 1.1.1112121"/>
    <w:basedOn w:val="Sinlista"/>
    <w:next w:val="111111"/>
    <w:rsid w:val="007479F5"/>
    <w:pPr>
      <w:numPr>
        <w:numId w:val="66"/>
      </w:numPr>
    </w:pPr>
  </w:style>
  <w:style w:type="numbering" w:customStyle="1" w:styleId="11111111321">
    <w:name w:val="1 / 1.1 / 1.1.111321"/>
    <w:basedOn w:val="Sinlista"/>
    <w:next w:val="111111"/>
    <w:rsid w:val="007479F5"/>
    <w:pPr>
      <w:numPr>
        <w:numId w:val="79"/>
      </w:numPr>
    </w:pPr>
  </w:style>
  <w:style w:type="numbering" w:customStyle="1" w:styleId="Estilo2121112">
    <w:name w:val="Estilo2121112"/>
    <w:rsid w:val="007479F5"/>
    <w:pPr>
      <w:numPr>
        <w:numId w:val="64"/>
      </w:numPr>
    </w:pPr>
  </w:style>
  <w:style w:type="numbering" w:customStyle="1" w:styleId="Estilo411">
    <w:name w:val="Estilo411"/>
    <w:uiPriority w:val="99"/>
    <w:rsid w:val="007479F5"/>
    <w:pPr>
      <w:numPr>
        <w:numId w:val="82"/>
      </w:numPr>
    </w:pPr>
  </w:style>
  <w:style w:type="numbering" w:customStyle="1" w:styleId="111111511">
    <w:name w:val="1 / 1.1 / 1.1.1511"/>
    <w:basedOn w:val="Sinlista"/>
    <w:next w:val="111111"/>
    <w:rsid w:val="007479F5"/>
    <w:pPr>
      <w:numPr>
        <w:numId w:val="65"/>
      </w:numPr>
    </w:pPr>
  </w:style>
  <w:style w:type="numbering" w:customStyle="1" w:styleId="Sinlista71">
    <w:name w:val="Sin lista71"/>
    <w:next w:val="Sinlista"/>
    <w:uiPriority w:val="99"/>
    <w:semiHidden/>
    <w:unhideWhenUsed/>
    <w:rsid w:val="007479F5"/>
  </w:style>
  <w:style w:type="table" w:customStyle="1" w:styleId="Tablaconcuadrcula91">
    <w:name w:val="Tabla con cuadrícula91"/>
    <w:basedOn w:val="Tablanormal"/>
    <w:next w:val="Tablaconcuadrcula"/>
    <w:uiPriority w:val="39"/>
    <w:rsid w:val="007479F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7479F5"/>
  </w:style>
  <w:style w:type="table" w:customStyle="1" w:styleId="Tablaconcuadrcula131">
    <w:name w:val="Tabla con cuadrícula131"/>
    <w:basedOn w:val="Tablanormal"/>
    <w:next w:val="Tablaconcuadrcula"/>
    <w:rsid w:val="007479F5"/>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7479F5"/>
    <w:pPr>
      <w:spacing w:line="200" w:lineRule="exac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7479F5"/>
    <w:pPr>
      <w:spacing w:line="200" w:lineRule="exact"/>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7479F5"/>
  </w:style>
  <w:style w:type="numbering" w:customStyle="1" w:styleId="Estilo21151">
    <w:name w:val="Estilo21151"/>
    <w:rsid w:val="007479F5"/>
    <w:pPr>
      <w:numPr>
        <w:numId w:val="94"/>
      </w:numPr>
    </w:pPr>
  </w:style>
  <w:style w:type="numbering" w:customStyle="1" w:styleId="1111112141">
    <w:name w:val="1 / 1.1 / 1.1.12141"/>
    <w:basedOn w:val="Sinlista"/>
    <w:next w:val="111111"/>
    <w:rsid w:val="007479F5"/>
    <w:pPr>
      <w:numPr>
        <w:numId w:val="56"/>
      </w:numPr>
    </w:pPr>
  </w:style>
  <w:style w:type="numbering" w:customStyle="1" w:styleId="111111111221">
    <w:name w:val="1 / 1.1 / 1.1.1111221"/>
    <w:basedOn w:val="Sinlista"/>
    <w:next w:val="111111"/>
    <w:rsid w:val="007479F5"/>
    <w:pPr>
      <w:numPr>
        <w:numId w:val="57"/>
      </w:numPr>
    </w:pPr>
  </w:style>
  <w:style w:type="numbering" w:customStyle="1" w:styleId="Estilo212231">
    <w:name w:val="Estilo212231"/>
    <w:rsid w:val="007479F5"/>
    <w:pPr>
      <w:numPr>
        <w:numId w:val="17"/>
      </w:numPr>
    </w:pPr>
  </w:style>
  <w:style w:type="numbering" w:customStyle="1" w:styleId="11111121131">
    <w:name w:val="1 / 1.1 / 1.1.121131"/>
    <w:basedOn w:val="Sinlista"/>
    <w:next w:val="111111"/>
    <w:rsid w:val="007479F5"/>
    <w:pPr>
      <w:numPr>
        <w:numId w:val="58"/>
      </w:numPr>
    </w:pPr>
  </w:style>
  <w:style w:type="numbering" w:customStyle="1" w:styleId="11111171">
    <w:name w:val="1 / 1.1 / 1.1.171"/>
    <w:basedOn w:val="Sinlista"/>
    <w:next w:val="111111"/>
    <w:uiPriority w:val="99"/>
    <w:semiHidden/>
    <w:unhideWhenUsed/>
    <w:rsid w:val="007479F5"/>
    <w:pPr>
      <w:numPr>
        <w:numId w:val="112"/>
      </w:numPr>
    </w:pPr>
  </w:style>
  <w:style w:type="table" w:customStyle="1" w:styleId="Tablaconcuadrcula141">
    <w:name w:val="Tabla con cuadrícula141"/>
    <w:basedOn w:val="Tablanormal"/>
    <w:next w:val="Tablaconcuadrcula"/>
    <w:uiPriority w:val="39"/>
    <w:rsid w:val="007479F5"/>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Estilo2113121">
    <w:name w:val="Estilo2113121"/>
    <w:rsid w:val="007479F5"/>
    <w:pPr>
      <w:numPr>
        <w:numId w:val="53"/>
      </w:numPr>
    </w:pPr>
  </w:style>
  <w:style w:type="numbering" w:customStyle="1" w:styleId="Estilo21111111231">
    <w:name w:val="Estilo21111111231"/>
    <w:rsid w:val="007479F5"/>
  </w:style>
  <w:style w:type="table" w:customStyle="1" w:styleId="Tablaconcuadrcula261">
    <w:name w:val="Tabla con cuadrícula261"/>
    <w:basedOn w:val="Tablanormal"/>
    <w:next w:val="Tablaconcuadrcula"/>
    <w:uiPriority w:val="59"/>
    <w:rsid w:val="007479F5"/>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79F5"/>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7479F5"/>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7479F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7479F5"/>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7479F5"/>
    <w:pPr>
      <w:jc w:val="both"/>
    </w:pPr>
    <w:rPr>
      <w:rFonts w:ascii="Soberana Sans" w:hAnsi="Soberana Sans"/>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51">
    <w:name w:val="1 / 1.1 / 1.1.11151"/>
    <w:basedOn w:val="Sinlista"/>
    <w:next w:val="111111"/>
    <w:rsid w:val="007479F5"/>
  </w:style>
  <w:style w:type="table" w:customStyle="1" w:styleId="Sombreadoclaro-nfasis5122">
    <w:name w:val="Sombreado claro - Énfasis 5122"/>
    <w:basedOn w:val="Tablanormal"/>
    <w:next w:val="Sombreadoclaro-nfasis5"/>
    <w:uiPriority w:val="60"/>
    <w:rsid w:val="007479F5"/>
    <w:rPr>
      <w:rFonts w:ascii="Calibri" w:eastAsia="Calibri" w:hAnsi="Calibri" w:cs="Times New Roman"/>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anormal110">
    <w:name w:val="Tabla normal 11"/>
    <w:basedOn w:val="Tablanormal"/>
    <w:next w:val="Tablanormal10"/>
    <w:uiPriority w:val="41"/>
    <w:rsid w:val="007479F5"/>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ses">
    <w:name w:val="Bases"/>
    <w:basedOn w:val="Normal"/>
    <w:link w:val="BasesCar"/>
    <w:qFormat/>
    <w:rsid w:val="007479F5"/>
    <w:pPr>
      <w:jc w:val="both"/>
    </w:pPr>
    <w:rPr>
      <w:rFonts w:ascii="Arial" w:eastAsia="Times New Roman" w:hAnsi="Arial" w:cs="Arial"/>
      <w:color w:val="333300"/>
      <w:sz w:val="22"/>
      <w:szCs w:val="22"/>
      <w:lang w:val="es-ES" w:eastAsia="es-ES"/>
    </w:rPr>
  </w:style>
  <w:style w:type="character" w:customStyle="1" w:styleId="BasesCar">
    <w:name w:val="Bases Car"/>
    <w:link w:val="Bases"/>
    <w:qFormat/>
    <w:rsid w:val="007479F5"/>
    <w:rPr>
      <w:rFonts w:ascii="Arial" w:eastAsia="Times New Roman" w:hAnsi="Arial" w:cs="Arial"/>
      <w:color w:val="333300"/>
      <w:sz w:val="22"/>
      <w:szCs w:val="22"/>
      <w:lang w:val="es-ES" w:eastAsia="es-ES"/>
    </w:rPr>
  </w:style>
  <w:style w:type="paragraph" w:customStyle="1" w:styleId="ListaContenidos2">
    <w:name w:val="ListaContenidos2"/>
    <w:basedOn w:val="Prrafodelista"/>
    <w:link w:val="ListaContenidos2Car"/>
    <w:qFormat/>
    <w:rsid w:val="000B76D4"/>
    <w:pPr>
      <w:spacing w:after="5" w:line="249" w:lineRule="auto"/>
      <w:ind w:left="0" w:right="7"/>
      <w:contextualSpacing/>
      <w:jc w:val="both"/>
    </w:pPr>
    <w:rPr>
      <w:rFonts w:ascii="Arial Narrow" w:eastAsia="Franklin Gothic Book" w:hAnsi="Arial Narrow" w:cs="Franklin Gothic Book"/>
      <w:b/>
      <w:color w:val="000000"/>
      <w:lang w:eastAsia="es-MX"/>
    </w:rPr>
  </w:style>
  <w:style w:type="character" w:customStyle="1" w:styleId="ListaContenidos2Car">
    <w:name w:val="ListaContenidos2 Car"/>
    <w:basedOn w:val="Fuentedeprrafopredeter"/>
    <w:link w:val="ListaContenidos2"/>
    <w:rsid w:val="000B76D4"/>
    <w:rPr>
      <w:rFonts w:ascii="Arial Narrow" w:eastAsia="Franklin Gothic Book" w:hAnsi="Arial Narrow" w:cs="Franklin Gothic Book"/>
      <w:b/>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9114">
      <w:bodyDiv w:val="1"/>
      <w:marLeft w:val="0"/>
      <w:marRight w:val="0"/>
      <w:marTop w:val="0"/>
      <w:marBottom w:val="0"/>
      <w:divBdr>
        <w:top w:val="none" w:sz="0" w:space="0" w:color="auto"/>
        <w:left w:val="none" w:sz="0" w:space="0" w:color="auto"/>
        <w:bottom w:val="none" w:sz="0" w:space="0" w:color="auto"/>
        <w:right w:val="none" w:sz="0" w:space="0" w:color="auto"/>
      </w:divBdr>
    </w:div>
    <w:div w:id="583299307">
      <w:bodyDiv w:val="1"/>
      <w:marLeft w:val="0"/>
      <w:marRight w:val="0"/>
      <w:marTop w:val="0"/>
      <w:marBottom w:val="0"/>
      <w:divBdr>
        <w:top w:val="none" w:sz="0" w:space="0" w:color="auto"/>
        <w:left w:val="none" w:sz="0" w:space="0" w:color="auto"/>
        <w:bottom w:val="none" w:sz="0" w:space="0" w:color="auto"/>
        <w:right w:val="none" w:sz="0" w:space="0" w:color="auto"/>
      </w:divBdr>
    </w:div>
    <w:div w:id="622466731">
      <w:bodyDiv w:val="1"/>
      <w:marLeft w:val="0"/>
      <w:marRight w:val="0"/>
      <w:marTop w:val="0"/>
      <w:marBottom w:val="0"/>
      <w:divBdr>
        <w:top w:val="none" w:sz="0" w:space="0" w:color="auto"/>
        <w:left w:val="none" w:sz="0" w:space="0" w:color="auto"/>
        <w:bottom w:val="none" w:sz="0" w:space="0" w:color="auto"/>
        <w:right w:val="none" w:sz="0" w:space="0" w:color="auto"/>
      </w:divBdr>
    </w:div>
    <w:div w:id="758599676">
      <w:bodyDiv w:val="1"/>
      <w:marLeft w:val="0"/>
      <w:marRight w:val="0"/>
      <w:marTop w:val="0"/>
      <w:marBottom w:val="0"/>
      <w:divBdr>
        <w:top w:val="none" w:sz="0" w:space="0" w:color="auto"/>
        <w:left w:val="none" w:sz="0" w:space="0" w:color="auto"/>
        <w:bottom w:val="none" w:sz="0" w:space="0" w:color="auto"/>
        <w:right w:val="none" w:sz="0" w:space="0" w:color="auto"/>
      </w:divBdr>
    </w:div>
    <w:div w:id="834078050">
      <w:bodyDiv w:val="1"/>
      <w:marLeft w:val="0"/>
      <w:marRight w:val="0"/>
      <w:marTop w:val="0"/>
      <w:marBottom w:val="0"/>
      <w:divBdr>
        <w:top w:val="none" w:sz="0" w:space="0" w:color="auto"/>
        <w:left w:val="none" w:sz="0" w:space="0" w:color="auto"/>
        <w:bottom w:val="none" w:sz="0" w:space="0" w:color="auto"/>
        <w:right w:val="none" w:sz="0" w:space="0" w:color="auto"/>
      </w:divBdr>
    </w:div>
    <w:div w:id="9475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orga@indep.gob.mx" TargetMode="External"/><Relationship Id="rId18" Type="http://schemas.openxmlformats.org/officeDocument/2006/relationships/hyperlink" Target="http://www.compranet.hacienda.gob.mx"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mailto:mgomezs@indep.gob.mx" TargetMode="External"/><Relationship Id="rId17" Type="http://schemas.openxmlformats.org/officeDocument/2006/relationships/hyperlink" Target="http://manifiesto.funcionpublica.gob.mx"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b.mx/sfp"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t14452@indep.gob.mx"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inmujeres/documentos/norma-mexicananmx-r025-scfi-2015-en-igualdad-laboral-y-no-discrimin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17455-2B34-4B8B-90C5-C676D5240017}" type="doc">
      <dgm:prSet loTypeId="urn:microsoft.com/office/officeart/2005/8/layout/chevron2" loCatId="process" qsTypeId="urn:microsoft.com/office/officeart/2005/8/quickstyle/simple4" qsCatId="simple" csTypeId="urn:microsoft.com/office/officeart/2005/8/colors/colorful5" csCatId="colorful" phldr="1"/>
      <dgm:spPr/>
      <dgm:t>
        <a:bodyPr/>
        <a:lstStyle/>
        <a:p>
          <a:endParaRPr lang="es-MX"/>
        </a:p>
      </dgm:t>
    </dgm:pt>
    <dgm:pt modelId="{EA4011EE-45AE-4690-8E1D-41BE12CF488A}">
      <dgm:prSet phldrT="[Texto]" custT="1"/>
      <dgm:spPr>
        <a:xfrm rot="5400000">
          <a:off x="1908850" y="-1620241"/>
          <a:ext cx="267183" cy="3509715"/>
        </a:xfrm>
      </dgm:spPr>
      <dgm:t>
        <a:bodyPr/>
        <a:lstStyle/>
        <a:p>
          <a:pPr algn="l">
            <a:buChar char="•"/>
          </a:pPr>
          <a:r>
            <a:rPr lang="es-MX" sz="1100">
              <a:latin typeface="Montserrat" panose="00000500000000000000" pitchFamily="2" charset="0"/>
              <a:ea typeface="+mn-ea"/>
              <a:cs typeface="Arial" panose="020B0604020202020204" pitchFamily="34" charset="0"/>
            </a:rPr>
            <a:t>Planeación de pruebas</a:t>
          </a:r>
        </a:p>
      </dgm:t>
    </dgm:pt>
    <dgm:pt modelId="{A9CCFD69-012F-4076-8C87-7CD892E95AC4}" type="parTrans" cxnId="{0A2E9F06-DA5D-4D7D-84A1-F4FB1C830BE9}">
      <dgm:prSet/>
      <dgm:spPr/>
      <dgm:t>
        <a:bodyPr/>
        <a:lstStyle/>
        <a:p>
          <a:pPr algn="l"/>
          <a:endParaRPr lang="es-MX" sz="1100">
            <a:latin typeface="Arial" panose="020B0604020202020204" pitchFamily="34" charset="0"/>
            <a:cs typeface="Arial" panose="020B0604020202020204" pitchFamily="34" charset="0"/>
          </a:endParaRPr>
        </a:p>
      </dgm:t>
    </dgm:pt>
    <dgm:pt modelId="{8D382612-103E-425E-B776-E9CC3FC8FDCC}" type="sibTrans" cxnId="{0A2E9F06-DA5D-4D7D-84A1-F4FB1C830BE9}">
      <dgm:prSet/>
      <dgm:spPr/>
      <dgm:t>
        <a:bodyPr/>
        <a:lstStyle/>
        <a:p>
          <a:pPr algn="l"/>
          <a:endParaRPr lang="es-MX" sz="1100">
            <a:latin typeface="Arial" panose="020B0604020202020204" pitchFamily="34" charset="0"/>
            <a:cs typeface="Arial" panose="020B0604020202020204" pitchFamily="34" charset="0"/>
          </a:endParaRPr>
        </a:p>
      </dgm:t>
    </dgm:pt>
    <dgm:pt modelId="{3A97BA10-AC70-4D6F-A3FC-3749CB93A820}">
      <dgm:prSet phldrT="[Texto]" custT="1"/>
      <dgm:spPr>
        <a:xfrm rot="5400000">
          <a:off x="-61625" y="375550"/>
          <a:ext cx="410835" cy="287584"/>
        </a:xfrm>
        <a:prstGeom prst="chevron">
          <a:avLst/>
        </a:prstGeom>
      </dgm:spPr>
      <dgm:t>
        <a:bodyPr/>
        <a:lstStyle/>
        <a:p>
          <a:pPr algn="l">
            <a:buNone/>
          </a:pPr>
          <a:r>
            <a:rPr lang="es-MX" sz="1100" b="1">
              <a:latin typeface="Montserrat" panose="00000500000000000000" pitchFamily="2" charset="0"/>
              <a:ea typeface="+mn-ea"/>
              <a:cs typeface="Arial" panose="020B0604020202020204" pitchFamily="34" charset="0"/>
            </a:rPr>
            <a:t> </a:t>
          </a:r>
        </a:p>
      </dgm:t>
    </dgm:pt>
    <dgm:pt modelId="{0BAF62BE-F913-4228-8C23-BCC2EF19FCEB}" type="parTrans" cxnId="{CD0ABAFD-4A8F-4410-B55C-CD4423A45D6D}">
      <dgm:prSet/>
      <dgm:spPr/>
      <dgm:t>
        <a:bodyPr/>
        <a:lstStyle/>
        <a:p>
          <a:pPr algn="l"/>
          <a:endParaRPr lang="es-MX" sz="1100">
            <a:latin typeface="Arial" panose="020B0604020202020204" pitchFamily="34" charset="0"/>
            <a:cs typeface="Arial" panose="020B0604020202020204" pitchFamily="34" charset="0"/>
          </a:endParaRPr>
        </a:p>
      </dgm:t>
    </dgm:pt>
    <dgm:pt modelId="{FE78AF77-D998-4056-BD99-AEEF1DC4DF6C}" type="sibTrans" cxnId="{CD0ABAFD-4A8F-4410-B55C-CD4423A45D6D}">
      <dgm:prSet/>
      <dgm:spPr/>
      <dgm:t>
        <a:bodyPr/>
        <a:lstStyle/>
        <a:p>
          <a:pPr algn="l"/>
          <a:endParaRPr lang="es-MX" sz="1100">
            <a:latin typeface="Arial" panose="020B0604020202020204" pitchFamily="34" charset="0"/>
            <a:cs typeface="Arial" panose="020B0604020202020204" pitchFamily="34" charset="0"/>
          </a:endParaRPr>
        </a:p>
      </dgm:t>
    </dgm:pt>
    <dgm:pt modelId="{405DD33D-EC5C-473B-B74C-6EEB96C56BF0}">
      <dgm:prSet phldrT="[Texto]" custT="1"/>
      <dgm:spPr>
        <a:xfrm rot="5400000">
          <a:off x="1908920" y="-1342749"/>
          <a:ext cx="267042" cy="3509715"/>
        </a:xfrm>
        <a:prstGeom prst="round2SameRect">
          <a:avLst/>
        </a:prstGeom>
      </dgm:spPr>
      <dgm:t>
        <a:bodyPr/>
        <a:lstStyle/>
        <a:p>
          <a:pPr algn="l">
            <a:buChar char="•"/>
          </a:pPr>
          <a:r>
            <a:rPr lang="en-US" sz="1100">
              <a:latin typeface="Montserrat" panose="00000500000000000000" pitchFamily="2" charset="0"/>
              <a:ea typeface="+mn-ea"/>
              <a:cs typeface="Arial" panose="020B0604020202020204" pitchFamily="34" charset="0"/>
            </a:rPr>
            <a:t>Diseño de Pruebas</a:t>
          </a:r>
          <a:endParaRPr lang="es-MX" sz="1100">
            <a:latin typeface="Montserrat" panose="00000500000000000000" pitchFamily="2" charset="0"/>
            <a:ea typeface="+mn-ea"/>
            <a:cs typeface="Arial" panose="020B0604020202020204" pitchFamily="34" charset="0"/>
          </a:endParaRPr>
        </a:p>
      </dgm:t>
    </dgm:pt>
    <dgm:pt modelId="{D2954EBE-ECA6-4B2C-9EE6-7D0068E95184}" type="parTrans" cxnId="{F5601858-CBD4-4C7F-851E-3B7AB46679B7}">
      <dgm:prSet/>
      <dgm:spPr/>
      <dgm:t>
        <a:bodyPr/>
        <a:lstStyle/>
        <a:p>
          <a:pPr algn="l"/>
          <a:endParaRPr lang="es-MX" sz="1100">
            <a:latin typeface="Arial" panose="020B0604020202020204" pitchFamily="34" charset="0"/>
            <a:cs typeface="Arial" panose="020B0604020202020204" pitchFamily="34" charset="0"/>
          </a:endParaRPr>
        </a:p>
      </dgm:t>
    </dgm:pt>
    <dgm:pt modelId="{BDFFCADB-7A2A-4F2E-B4F2-5739C1BF69A8}" type="sibTrans" cxnId="{F5601858-CBD4-4C7F-851E-3B7AB46679B7}">
      <dgm:prSet/>
      <dgm:spPr/>
      <dgm:t>
        <a:bodyPr/>
        <a:lstStyle/>
        <a:p>
          <a:pPr algn="l"/>
          <a:endParaRPr lang="es-MX" sz="1100">
            <a:latin typeface="Arial" panose="020B0604020202020204" pitchFamily="34" charset="0"/>
            <a:cs typeface="Arial" panose="020B0604020202020204" pitchFamily="34" charset="0"/>
          </a:endParaRPr>
        </a:p>
      </dgm:t>
    </dgm:pt>
    <dgm:pt modelId="{8AA9C77E-7F3F-47F4-A4B1-6988E83DBD2F}">
      <dgm:prSet phldrT="[Texto]" custT="1"/>
      <dgm:spPr>
        <a:xfrm rot="5400000">
          <a:off x="-61625" y="1032180"/>
          <a:ext cx="410835" cy="287584"/>
        </a:xfrm>
        <a:prstGeom prst="chevron">
          <a:avLst/>
        </a:prstGeom>
      </dgm:spPr>
      <dgm:t>
        <a:bodyPr/>
        <a:lstStyle/>
        <a:p>
          <a:pPr algn="l">
            <a:buNone/>
          </a:pPr>
          <a:r>
            <a:rPr lang="es-MX" sz="1100" b="1">
              <a:latin typeface="Montserrat" panose="00000500000000000000" pitchFamily="2" charset="0"/>
              <a:ea typeface="+mn-ea"/>
              <a:cs typeface="Arial" panose="020B0604020202020204" pitchFamily="34" charset="0"/>
            </a:rPr>
            <a:t> </a:t>
          </a:r>
        </a:p>
      </dgm:t>
    </dgm:pt>
    <dgm:pt modelId="{4880D3AB-D322-4305-97E9-4DCD6CD86007}" type="parTrans" cxnId="{CD4B2ADF-5E3D-4FE2-8344-01F9C79B960D}">
      <dgm:prSet/>
      <dgm:spPr/>
      <dgm:t>
        <a:bodyPr/>
        <a:lstStyle/>
        <a:p>
          <a:pPr algn="l"/>
          <a:endParaRPr lang="es-MX" sz="1100">
            <a:latin typeface="Arial" panose="020B0604020202020204" pitchFamily="34" charset="0"/>
            <a:cs typeface="Arial" panose="020B0604020202020204" pitchFamily="34" charset="0"/>
          </a:endParaRPr>
        </a:p>
      </dgm:t>
    </dgm:pt>
    <dgm:pt modelId="{722E54FA-2FFB-41CC-B110-CDE6C397CCB8}" type="sibTrans" cxnId="{CD4B2ADF-5E3D-4FE2-8344-01F9C79B960D}">
      <dgm:prSet/>
      <dgm:spPr/>
      <dgm:t>
        <a:bodyPr/>
        <a:lstStyle/>
        <a:p>
          <a:pPr algn="l"/>
          <a:endParaRPr lang="es-MX" sz="1100">
            <a:latin typeface="Arial" panose="020B0604020202020204" pitchFamily="34" charset="0"/>
            <a:cs typeface="Arial" panose="020B0604020202020204" pitchFamily="34" charset="0"/>
          </a:endParaRPr>
        </a:p>
      </dgm:t>
    </dgm:pt>
    <dgm:pt modelId="{78C25AA3-4CDA-4EAD-B4BF-358B235323FB}">
      <dgm:prSet phldrT="[Texto]" custT="1"/>
      <dgm:spPr>
        <a:xfrm rot="5400000">
          <a:off x="1841302" y="-171647"/>
          <a:ext cx="402278" cy="3509715"/>
        </a:xfrm>
        <a:prstGeom prst="round2SameRect">
          <a:avLst/>
        </a:prstGeom>
      </dgm:spPr>
      <dgm:t>
        <a:bodyPr/>
        <a:lstStyle/>
        <a:p>
          <a:pPr algn="l">
            <a:buChar char="•"/>
          </a:pPr>
          <a:r>
            <a:rPr lang="en-US" sz="1100">
              <a:latin typeface="Montserrat" panose="00000500000000000000" pitchFamily="2" charset="0"/>
              <a:ea typeface="+mn-ea"/>
              <a:cs typeface="Arial" panose="020B0604020202020204" pitchFamily="34" charset="0"/>
            </a:rPr>
            <a:t>Evaluación de pruebas</a:t>
          </a:r>
          <a:endParaRPr lang="es-MX" sz="1100">
            <a:latin typeface="Montserrat" panose="00000500000000000000" pitchFamily="2" charset="0"/>
            <a:ea typeface="+mn-ea"/>
            <a:cs typeface="Arial" panose="020B0604020202020204" pitchFamily="34" charset="0"/>
          </a:endParaRPr>
        </a:p>
      </dgm:t>
    </dgm:pt>
    <dgm:pt modelId="{E884006C-0E53-46B9-97BA-9466D5DC6F15}" type="parTrans" cxnId="{E62FCFC6-DA05-4B1D-A710-C2B7EB063CFF}">
      <dgm:prSet/>
      <dgm:spPr/>
      <dgm:t>
        <a:bodyPr/>
        <a:lstStyle/>
        <a:p>
          <a:pPr algn="l"/>
          <a:endParaRPr lang="es-MX" sz="1100">
            <a:latin typeface="Arial" panose="020B0604020202020204" pitchFamily="34" charset="0"/>
            <a:cs typeface="Arial" panose="020B0604020202020204" pitchFamily="34" charset="0"/>
          </a:endParaRPr>
        </a:p>
      </dgm:t>
    </dgm:pt>
    <dgm:pt modelId="{BCEB326A-CF45-492D-B9F0-256057C9B0CA}" type="sibTrans" cxnId="{E62FCFC6-DA05-4B1D-A710-C2B7EB063CFF}">
      <dgm:prSet/>
      <dgm:spPr/>
      <dgm:t>
        <a:bodyPr/>
        <a:lstStyle/>
        <a:p>
          <a:pPr algn="l"/>
          <a:endParaRPr lang="es-MX" sz="1100">
            <a:latin typeface="Arial" panose="020B0604020202020204" pitchFamily="34" charset="0"/>
            <a:cs typeface="Arial" panose="020B0604020202020204" pitchFamily="34" charset="0"/>
          </a:endParaRPr>
        </a:p>
      </dgm:t>
    </dgm:pt>
    <dgm:pt modelId="{8CBFC9D8-DB3F-449E-A873-DBFF57495089}">
      <dgm:prSet phldrT="[Texto]" custT="1"/>
      <dgm:spPr>
        <a:xfrm rot="5400000">
          <a:off x="-61625" y="688710"/>
          <a:ext cx="410835" cy="287584"/>
        </a:xfrm>
        <a:prstGeom prst="chevron">
          <a:avLst/>
        </a:prstGeom>
      </dgm:spPr>
      <dgm:t>
        <a:bodyPr/>
        <a:lstStyle/>
        <a:p>
          <a:pPr algn="l">
            <a:buNone/>
          </a:pPr>
          <a:r>
            <a:rPr lang="es-MX" sz="1100" b="1">
              <a:latin typeface="Montserrat" panose="00000500000000000000" pitchFamily="2" charset="0"/>
              <a:ea typeface="+mn-ea"/>
              <a:cs typeface="Arial" panose="020B0604020202020204" pitchFamily="34" charset="0"/>
            </a:rPr>
            <a:t> </a:t>
          </a:r>
        </a:p>
      </dgm:t>
    </dgm:pt>
    <dgm:pt modelId="{75D8D3C9-0FEF-47F6-97EE-BBDD331BAC68}" type="parTrans" cxnId="{E547A24E-B33E-45EE-B123-B40DD80E5F99}">
      <dgm:prSet/>
      <dgm:spPr/>
      <dgm:t>
        <a:bodyPr/>
        <a:lstStyle/>
        <a:p>
          <a:pPr algn="l"/>
          <a:endParaRPr lang="es-MX" sz="1100">
            <a:latin typeface="Arial" panose="020B0604020202020204" pitchFamily="34" charset="0"/>
            <a:cs typeface="Arial" panose="020B0604020202020204" pitchFamily="34" charset="0"/>
          </a:endParaRPr>
        </a:p>
      </dgm:t>
    </dgm:pt>
    <dgm:pt modelId="{A234217F-F7C2-4C42-BAA1-6600407B22EB}" type="sibTrans" cxnId="{E547A24E-B33E-45EE-B123-B40DD80E5F99}">
      <dgm:prSet/>
      <dgm:spPr/>
      <dgm:t>
        <a:bodyPr/>
        <a:lstStyle/>
        <a:p>
          <a:pPr algn="l"/>
          <a:endParaRPr lang="es-MX" sz="1100">
            <a:latin typeface="Arial" panose="020B0604020202020204" pitchFamily="34" charset="0"/>
            <a:cs typeface="Arial" panose="020B0604020202020204" pitchFamily="34" charset="0"/>
          </a:endParaRPr>
        </a:p>
      </dgm:t>
    </dgm:pt>
    <dgm:pt modelId="{ADB02562-18C7-4049-94EA-CB77C085CD04}">
      <dgm:prSet custT="1"/>
      <dgm:spPr>
        <a:xfrm rot="5400000">
          <a:off x="1822804" y="-989302"/>
          <a:ext cx="439274" cy="3509715"/>
        </a:xfrm>
        <a:prstGeom prst="round2SameRect">
          <a:avLst/>
        </a:prstGeom>
      </dgm:spPr>
      <dgm:t>
        <a:bodyPr/>
        <a:lstStyle/>
        <a:p>
          <a:pPr algn="l">
            <a:buChar char="•"/>
          </a:pPr>
          <a:r>
            <a:rPr lang="es-MX" sz="1100">
              <a:latin typeface="Montserrat" panose="00000500000000000000" pitchFamily="2" charset="0"/>
              <a:ea typeface="+mn-ea"/>
              <a:cs typeface="Arial" panose="020B0604020202020204" pitchFamily="34" charset="0"/>
            </a:rPr>
            <a:t>Configuración de pruebas</a:t>
          </a:r>
        </a:p>
      </dgm:t>
    </dgm:pt>
    <dgm:pt modelId="{65D4EA35-95ED-45A2-B8E6-8BA79A8601AF}" type="parTrans" cxnId="{199A63E1-2B5C-4258-9687-3B567964443E}">
      <dgm:prSet/>
      <dgm:spPr/>
      <dgm:t>
        <a:bodyPr/>
        <a:lstStyle/>
        <a:p>
          <a:pPr algn="l"/>
          <a:endParaRPr lang="es-MX" sz="1100">
            <a:latin typeface="Arial" panose="020B0604020202020204" pitchFamily="34" charset="0"/>
            <a:cs typeface="Arial" panose="020B0604020202020204" pitchFamily="34" charset="0"/>
          </a:endParaRPr>
        </a:p>
      </dgm:t>
    </dgm:pt>
    <dgm:pt modelId="{0B793E24-2BEC-4440-9293-2DEF80C481BA}" type="sibTrans" cxnId="{199A63E1-2B5C-4258-9687-3B567964443E}">
      <dgm:prSet/>
      <dgm:spPr/>
      <dgm:t>
        <a:bodyPr/>
        <a:lstStyle/>
        <a:p>
          <a:pPr algn="l"/>
          <a:endParaRPr lang="es-MX" sz="1100">
            <a:latin typeface="Arial" panose="020B0604020202020204" pitchFamily="34" charset="0"/>
            <a:cs typeface="Arial" panose="020B0604020202020204" pitchFamily="34" charset="0"/>
          </a:endParaRPr>
        </a:p>
      </dgm:t>
    </dgm:pt>
    <dgm:pt modelId="{4BBEFFDD-A259-42FD-A6EE-3543270D414E}">
      <dgm:prSet phldrT="[Texto]" custT="1"/>
      <dgm:spPr>
        <a:xfrm rot="5400000">
          <a:off x="-61625" y="1377991"/>
          <a:ext cx="410835" cy="287584"/>
        </a:xfrm>
        <a:prstGeom prst="chevron">
          <a:avLst/>
        </a:prstGeom>
      </dgm:spPr>
      <dgm:t>
        <a:bodyPr/>
        <a:lstStyle/>
        <a:p>
          <a:pPr algn="l">
            <a:buNone/>
          </a:pPr>
          <a:r>
            <a:rPr lang="es-MX" sz="1100" b="1">
              <a:latin typeface="Montserrat" panose="00000500000000000000" pitchFamily="2" charset="0"/>
              <a:ea typeface="+mn-ea"/>
              <a:cs typeface="Arial" panose="020B0604020202020204" pitchFamily="34" charset="0"/>
            </a:rPr>
            <a:t> </a:t>
          </a:r>
        </a:p>
      </dgm:t>
    </dgm:pt>
    <dgm:pt modelId="{F88E9983-CA73-4FD2-921F-ABA59C92A075}" type="parTrans" cxnId="{537EA734-36AE-4DE2-964F-1F97014720EF}">
      <dgm:prSet/>
      <dgm:spPr/>
      <dgm:t>
        <a:bodyPr/>
        <a:lstStyle/>
        <a:p>
          <a:pPr algn="l"/>
          <a:endParaRPr lang="es-MX" sz="1100">
            <a:latin typeface="Arial" panose="020B0604020202020204" pitchFamily="34" charset="0"/>
            <a:cs typeface="Arial" panose="020B0604020202020204" pitchFamily="34" charset="0"/>
          </a:endParaRPr>
        </a:p>
      </dgm:t>
    </dgm:pt>
    <dgm:pt modelId="{D9A5C7B9-17DA-43EA-A080-4B5D86308EEF}" type="sibTrans" cxnId="{537EA734-36AE-4DE2-964F-1F97014720EF}">
      <dgm:prSet/>
      <dgm:spPr/>
      <dgm:t>
        <a:bodyPr/>
        <a:lstStyle/>
        <a:p>
          <a:pPr algn="l"/>
          <a:endParaRPr lang="es-MX" sz="1100">
            <a:latin typeface="Arial" panose="020B0604020202020204" pitchFamily="34" charset="0"/>
            <a:cs typeface="Arial" panose="020B0604020202020204" pitchFamily="34" charset="0"/>
          </a:endParaRPr>
        </a:p>
      </dgm:t>
    </dgm:pt>
    <dgm:pt modelId="{7F6E7D1C-CF64-4BC2-A53D-4F68CCC0457E}">
      <dgm:prSet custT="1"/>
      <dgm:spPr>
        <a:xfrm rot="5400000">
          <a:off x="1841182" y="-572790"/>
          <a:ext cx="402519" cy="3509715"/>
        </a:xfrm>
        <a:prstGeom prst="round2SameRect">
          <a:avLst/>
        </a:prstGeom>
      </dgm:spPr>
      <dgm:t>
        <a:bodyPr/>
        <a:lstStyle/>
        <a:p>
          <a:pPr algn="l">
            <a:buChar char="•"/>
          </a:pPr>
          <a:r>
            <a:rPr lang="en-US" sz="1100">
              <a:latin typeface="Montserrat" panose="00000500000000000000" pitchFamily="2" charset="0"/>
              <a:ea typeface="+mn-ea"/>
              <a:cs typeface="Arial" panose="020B0604020202020204" pitchFamily="34" charset="0"/>
            </a:rPr>
            <a:t>Ejecución de pruebas</a:t>
          </a:r>
          <a:endParaRPr lang="es-MX" sz="1100">
            <a:latin typeface="Montserrat" panose="00000500000000000000" pitchFamily="2" charset="0"/>
            <a:ea typeface="+mn-ea"/>
            <a:cs typeface="Arial" panose="020B0604020202020204" pitchFamily="34" charset="0"/>
          </a:endParaRPr>
        </a:p>
      </dgm:t>
    </dgm:pt>
    <dgm:pt modelId="{D19FC40D-7099-4E3C-99AC-4E91EC3EB339}" type="parTrans" cxnId="{48A6A0F2-C3C1-4EF9-A273-7357ED353F05}">
      <dgm:prSet/>
      <dgm:spPr/>
      <dgm:t>
        <a:bodyPr/>
        <a:lstStyle/>
        <a:p>
          <a:pPr algn="l"/>
          <a:endParaRPr lang="es-MX" sz="1100">
            <a:latin typeface="Arial" panose="020B0604020202020204" pitchFamily="34" charset="0"/>
            <a:cs typeface="Arial" panose="020B0604020202020204" pitchFamily="34" charset="0"/>
          </a:endParaRPr>
        </a:p>
      </dgm:t>
    </dgm:pt>
    <dgm:pt modelId="{4D8B9A1D-91DD-4838-87FD-D78594AEFC5E}" type="sibTrans" cxnId="{48A6A0F2-C3C1-4EF9-A273-7357ED353F05}">
      <dgm:prSet/>
      <dgm:spPr/>
      <dgm:t>
        <a:bodyPr/>
        <a:lstStyle/>
        <a:p>
          <a:pPr algn="l"/>
          <a:endParaRPr lang="es-MX" sz="1100">
            <a:latin typeface="Arial" panose="020B0604020202020204" pitchFamily="34" charset="0"/>
            <a:cs typeface="Arial" panose="020B0604020202020204" pitchFamily="34" charset="0"/>
          </a:endParaRPr>
        </a:p>
      </dgm:t>
    </dgm:pt>
    <dgm:pt modelId="{556C2BAE-1F18-4EE8-B285-9B4691DC2F04}">
      <dgm:prSet phldrT="[Texto]" custT="1"/>
      <dgm:spPr>
        <a:xfrm rot="5400000">
          <a:off x="-61625" y="62649"/>
          <a:ext cx="410835" cy="287584"/>
        </a:xfrm>
      </dgm:spPr>
      <dgm:t>
        <a:bodyPr/>
        <a:lstStyle/>
        <a:p>
          <a:pPr algn="l"/>
          <a:r>
            <a:rPr lang="es-MX" sz="1100" b="0">
              <a:latin typeface="Montserrat" panose="00000500000000000000" pitchFamily="2" charset="0"/>
            </a:rPr>
            <a:t>Plan de Transición Local a IPv6</a:t>
          </a:r>
          <a:endParaRPr lang="es-MX" sz="1100" b="0">
            <a:latin typeface="Montserrat" panose="00000500000000000000" pitchFamily="2" charset="0"/>
            <a:ea typeface="+mn-ea"/>
            <a:cs typeface="Arial" panose="020B0604020202020204" pitchFamily="34" charset="0"/>
          </a:endParaRPr>
        </a:p>
      </dgm:t>
    </dgm:pt>
    <dgm:pt modelId="{2572A487-E054-43EF-B1B0-6229C55BD4B6}" type="parTrans" cxnId="{87443B59-A940-472B-917E-B3339EAB3E5F}">
      <dgm:prSet/>
      <dgm:spPr/>
      <dgm:t>
        <a:bodyPr/>
        <a:lstStyle/>
        <a:p>
          <a:pPr algn="l"/>
          <a:endParaRPr lang="es-MX"/>
        </a:p>
      </dgm:t>
    </dgm:pt>
    <dgm:pt modelId="{787F0317-E487-42DD-90EC-5C2E066CEC29}" type="sibTrans" cxnId="{87443B59-A940-472B-917E-B3339EAB3E5F}">
      <dgm:prSet/>
      <dgm:spPr/>
      <dgm:t>
        <a:bodyPr/>
        <a:lstStyle/>
        <a:p>
          <a:pPr algn="l"/>
          <a:endParaRPr lang="es-MX"/>
        </a:p>
      </dgm:t>
    </dgm:pt>
    <dgm:pt modelId="{9C61A42F-7A1C-45DF-BE41-5637F63C18E2}">
      <dgm:prSet phldrT="[Texto]" custT="1"/>
      <dgm:spPr>
        <a:xfrm rot="5400000">
          <a:off x="1841302" y="-171647"/>
          <a:ext cx="402278" cy="3509715"/>
        </a:xfrm>
      </dgm:spPr>
      <dgm:t>
        <a:bodyPr/>
        <a:lstStyle/>
        <a:p>
          <a:pPr algn="l"/>
          <a:r>
            <a:rPr lang="es-MX" sz="1100" b="0">
              <a:latin typeface="Montserrat" panose="00000500000000000000" pitchFamily="2" charset="0"/>
            </a:rPr>
            <a:t>Soporte para IPv6 en Bienes y Servicios de TIC</a:t>
          </a:r>
          <a:endParaRPr lang="es-MX" sz="1100" b="0">
            <a:latin typeface="Montserrat" panose="00000500000000000000" pitchFamily="2" charset="0"/>
            <a:ea typeface="+mn-ea"/>
            <a:cs typeface="Arial" panose="020B0604020202020204" pitchFamily="34" charset="0"/>
          </a:endParaRPr>
        </a:p>
      </dgm:t>
    </dgm:pt>
    <dgm:pt modelId="{034781C0-5BC8-423D-9DC6-D662279EE1D6}" type="parTrans" cxnId="{3E329561-6FF1-451F-806F-5F69B8F83BEB}">
      <dgm:prSet/>
      <dgm:spPr/>
      <dgm:t>
        <a:bodyPr/>
        <a:lstStyle/>
        <a:p>
          <a:pPr algn="l"/>
          <a:endParaRPr lang="es-MX"/>
        </a:p>
      </dgm:t>
    </dgm:pt>
    <dgm:pt modelId="{8388A51F-9C05-4172-A716-4C64A54686BD}" type="sibTrans" cxnId="{3E329561-6FF1-451F-806F-5F69B8F83BEB}">
      <dgm:prSet/>
      <dgm:spPr/>
      <dgm:t>
        <a:bodyPr/>
        <a:lstStyle/>
        <a:p>
          <a:pPr algn="l"/>
          <a:endParaRPr lang="es-MX"/>
        </a:p>
      </dgm:t>
    </dgm:pt>
    <dgm:pt modelId="{A483F5A3-F5FA-4015-B19F-D7AC68BC75C7}">
      <dgm:prSet custT="1"/>
      <dgm:spPr>
        <a:xfrm rot="5400000">
          <a:off x="1841182" y="-572790"/>
          <a:ext cx="402519" cy="3509715"/>
        </a:xfrm>
      </dgm:spPr>
      <dgm:t>
        <a:bodyPr/>
        <a:lstStyle/>
        <a:p>
          <a:pPr algn="l"/>
          <a:r>
            <a:rPr lang="es-MX" sz="1100" b="0">
              <a:latin typeface="Montserrat" panose="00000500000000000000" pitchFamily="2" charset="0"/>
            </a:rPr>
            <a:t>Seguridad de la Información</a:t>
          </a:r>
          <a:endParaRPr lang="es-MX" sz="1100" b="0">
            <a:latin typeface="Montserrat" panose="00000500000000000000" pitchFamily="2" charset="0"/>
            <a:ea typeface="+mn-ea"/>
            <a:cs typeface="Arial" panose="020B0604020202020204" pitchFamily="34" charset="0"/>
          </a:endParaRPr>
        </a:p>
      </dgm:t>
    </dgm:pt>
    <dgm:pt modelId="{37A7C2BC-220D-4462-8E13-395B85A5A248}" type="parTrans" cxnId="{CCCC1CEE-D84A-4E96-AF54-AC1FEF90F298}">
      <dgm:prSet/>
      <dgm:spPr/>
      <dgm:t>
        <a:bodyPr/>
        <a:lstStyle/>
        <a:p>
          <a:pPr algn="l"/>
          <a:endParaRPr lang="es-MX"/>
        </a:p>
      </dgm:t>
    </dgm:pt>
    <dgm:pt modelId="{FEFCABC7-D731-428C-B576-69F245A92EAA}" type="sibTrans" cxnId="{CCCC1CEE-D84A-4E96-AF54-AC1FEF90F298}">
      <dgm:prSet/>
      <dgm:spPr/>
      <dgm:t>
        <a:bodyPr/>
        <a:lstStyle/>
        <a:p>
          <a:pPr algn="l"/>
          <a:endParaRPr lang="es-MX"/>
        </a:p>
      </dgm:t>
    </dgm:pt>
    <dgm:pt modelId="{56600C5C-9A23-4127-970B-9CEE98EC5252}">
      <dgm:prSet phldrT="[Texto]" custT="1"/>
      <dgm:spPr>
        <a:xfrm rot="5400000">
          <a:off x="1841302" y="-171647"/>
          <a:ext cx="402278" cy="3509715"/>
        </a:xfrm>
      </dgm:spPr>
      <dgm:t>
        <a:bodyPr/>
        <a:lstStyle/>
        <a:p>
          <a:pPr algn="l">
            <a:buChar char="•"/>
          </a:pPr>
          <a:endParaRPr lang="es-MX" sz="1100">
            <a:solidFill>
              <a:sysClr val="windowText" lastClr="000000">
                <a:hueOff val="0"/>
                <a:satOff val="0"/>
                <a:lumOff val="0"/>
                <a:alphaOff val="0"/>
              </a:sysClr>
            </a:solidFill>
            <a:latin typeface="Montserrat" panose="00000500000000000000" pitchFamily="2" charset="0"/>
            <a:ea typeface="+mn-ea"/>
            <a:cs typeface="Arial" panose="020B0604020202020204" pitchFamily="34" charset="0"/>
          </a:endParaRPr>
        </a:p>
      </dgm:t>
    </dgm:pt>
    <dgm:pt modelId="{AEDB1EB2-EC57-4F33-B5BA-FB90E5460B75}" type="parTrans" cxnId="{1929576F-8CD8-4A01-B714-976B22D4ECF1}">
      <dgm:prSet/>
      <dgm:spPr/>
      <dgm:t>
        <a:bodyPr/>
        <a:lstStyle/>
        <a:p>
          <a:pPr algn="l"/>
          <a:endParaRPr lang="es-MX"/>
        </a:p>
      </dgm:t>
    </dgm:pt>
    <dgm:pt modelId="{67F775F0-78D7-48EA-AE62-0CD516A963D3}" type="sibTrans" cxnId="{1929576F-8CD8-4A01-B714-976B22D4ECF1}">
      <dgm:prSet/>
      <dgm:spPr/>
      <dgm:t>
        <a:bodyPr/>
        <a:lstStyle/>
        <a:p>
          <a:pPr algn="l"/>
          <a:endParaRPr lang="es-MX"/>
        </a:p>
      </dgm:t>
    </dgm:pt>
    <dgm:pt modelId="{224DAD9C-A5FE-498E-82D0-A6129A545E40}">
      <dgm:prSet custT="1"/>
      <dgm:spPr>
        <a:xfrm rot="5400000">
          <a:off x="1841182" y="-572790"/>
          <a:ext cx="402519" cy="3509715"/>
        </a:xfrm>
      </dgm:spPr>
      <dgm:t>
        <a:bodyPr/>
        <a:lstStyle/>
        <a:p>
          <a:pPr algn="l"/>
          <a:endParaRPr lang="es-MX" sz="1100">
            <a:solidFill>
              <a:sysClr val="windowText" lastClr="000000">
                <a:hueOff val="0"/>
                <a:satOff val="0"/>
                <a:lumOff val="0"/>
                <a:alphaOff val="0"/>
              </a:sysClr>
            </a:solidFill>
            <a:latin typeface="Montserrat" panose="00000500000000000000" pitchFamily="2" charset="0"/>
            <a:ea typeface="+mn-ea"/>
            <a:cs typeface="Arial" panose="020B0604020202020204" pitchFamily="34" charset="0"/>
          </a:endParaRPr>
        </a:p>
      </dgm:t>
    </dgm:pt>
    <dgm:pt modelId="{D805C335-5D20-4FB8-A300-3A039090FC0F}" type="parTrans" cxnId="{6A131398-93DF-4B97-AA7B-D6EFC12457F0}">
      <dgm:prSet/>
      <dgm:spPr/>
      <dgm:t>
        <a:bodyPr/>
        <a:lstStyle/>
        <a:p>
          <a:pPr algn="l"/>
          <a:endParaRPr lang="es-MX"/>
        </a:p>
      </dgm:t>
    </dgm:pt>
    <dgm:pt modelId="{C16E3DB1-3094-4306-8091-DD3084D1FFAE}" type="sibTrans" cxnId="{6A131398-93DF-4B97-AA7B-D6EFC12457F0}">
      <dgm:prSet/>
      <dgm:spPr/>
      <dgm:t>
        <a:bodyPr/>
        <a:lstStyle/>
        <a:p>
          <a:pPr algn="l"/>
          <a:endParaRPr lang="es-MX"/>
        </a:p>
      </dgm:t>
    </dgm:pt>
    <dgm:pt modelId="{798FC3A5-9182-4CE4-B4E9-340A16F9C91E}">
      <dgm:prSet phldrT="[Texto]" custT="1"/>
      <dgm:spPr>
        <a:xfrm rot="5400000">
          <a:off x="-61625" y="62649"/>
          <a:ext cx="410835" cy="287584"/>
        </a:xfrm>
      </dgm:spPr>
      <dgm:t>
        <a:bodyPr/>
        <a:lstStyle/>
        <a:p>
          <a:pPr algn="l"/>
          <a:endParaRPr lang="es-MX" sz="1100" b="0">
            <a:solidFill>
              <a:sysClr val="window" lastClr="FFFFFF"/>
            </a:solidFill>
            <a:latin typeface="Montserrat" panose="00000500000000000000" pitchFamily="2" charset="0"/>
            <a:ea typeface="+mn-ea"/>
            <a:cs typeface="Arial" panose="020B0604020202020204" pitchFamily="34" charset="0"/>
          </a:endParaRPr>
        </a:p>
      </dgm:t>
    </dgm:pt>
    <dgm:pt modelId="{56FEF70C-A9F5-4A8A-A3D6-C8CDE04B2C01}" type="parTrans" cxnId="{A33E98A7-9D83-4101-A3C3-0A1D7FCC2418}">
      <dgm:prSet/>
      <dgm:spPr/>
      <dgm:t>
        <a:bodyPr/>
        <a:lstStyle/>
        <a:p>
          <a:pPr algn="l"/>
          <a:endParaRPr lang="es-MX"/>
        </a:p>
      </dgm:t>
    </dgm:pt>
    <dgm:pt modelId="{3A25128F-CBCB-405C-B28C-8C87A123E9CB}" type="sibTrans" cxnId="{A33E98A7-9D83-4101-A3C3-0A1D7FCC2418}">
      <dgm:prSet/>
      <dgm:spPr/>
      <dgm:t>
        <a:bodyPr/>
        <a:lstStyle/>
        <a:p>
          <a:pPr algn="l"/>
          <a:endParaRPr lang="es-MX"/>
        </a:p>
      </dgm:t>
    </dgm:pt>
    <dgm:pt modelId="{A79E0D1B-C93C-4C0D-B737-7DCFF603D2E1}">
      <dgm:prSet phldrT="[Texto]" custT="1"/>
      <dgm:spPr>
        <a:xfrm rot="5400000">
          <a:off x="-61625" y="62649"/>
          <a:ext cx="410835" cy="287584"/>
        </a:xfrm>
      </dgm:spPr>
      <dgm:t>
        <a:bodyPr/>
        <a:lstStyle/>
        <a:p>
          <a:pPr algn="l">
            <a:buNone/>
          </a:pPr>
          <a:endParaRPr lang="es-MX" sz="1100" b="1">
            <a:solidFill>
              <a:sysClr val="window" lastClr="FFFFFF"/>
            </a:solidFill>
            <a:latin typeface="Arial" panose="020B0604020202020204" pitchFamily="34" charset="0"/>
            <a:ea typeface="+mn-ea"/>
            <a:cs typeface="Arial" panose="020B0604020202020204" pitchFamily="34" charset="0"/>
          </a:endParaRPr>
        </a:p>
      </dgm:t>
    </dgm:pt>
    <dgm:pt modelId="{FC0C362C-AF78-42FD-A4EB-5B38C6467FD1}" type="parTrans" cxnId="{25F0360B-550E-4384-BE8B-98AC1FF3187C}">
      <dgm:prSet/>
      <dgm:spPr/>
      <dgm:t>
        <a:bodyPr/>
        <a:lstStyle/>
        <a:p>
          <a:pPr algn="l"/>
          <a:endParaRPr lang="es-MX"/>
        </a:p>
      </dgm:t>
    </dgm:pt>
    <dgm:pt modelId="{2BEFD315-CF6A-420F-8120-588F12A544E1}" type="sibTrans" cxnId="{25F0360B-550E-4384-BE8B-98AC1FF3187C}">
      <dgm:prSet/>
      <dgm:spPr/>
      <dgm:t>
        <a:bodyPr/>
        <a:lstStyle/>
        <a:p>
          <a:pPr algn="l"/>
          <a:endParaRPr lang="es-MX"/>
        </a:p>
      </dgm:t>
    </dgm:pt>
    <dgm:pt modelId="{67E75C3E-8225-4FC8-8F86-1D66380C7089}">
      <dgm:prSet phldrT="[Texto]" custT="1"/>
      <dgm:spPr>
        <a:xfrm rot="5400000">
          <a:off x="-61625" y="62649"/>
          <a:ext cx="410835" cy="287584"/>
        </a:xfrm>
      </dgm:spPr>
      <dgm:t>
        <a:bodyPr/>
        <a:lstStyle/>
        <a:p>
          <a:pPr algn="l">
            <a:buNone/>
          </a:pPr>
          <a:endParaRPr lang="es-MX" sz="1100" b="1">
            <a:latin typeface="Montserrat" panose="00000500000000000000" pitchFamily="2" charset="0"/>
            <a:ea typeface="+mn-ea"/>
            <a:cs typeface="Arial" panose="020B0604020202020204" pitchFamily="34" charset="0"/>
          </a:endParaRPr>
        </a:p>
      </dgm:t>
    </dgm:pt>
    <dgm:pt modelId="{85B2303D-4711-44E0-820A-27B31F6FC50D}" type="parTrans" cxnId="{9C78E8D8-61C5-4BF1-BBB0-C8698C2774E3}">
      <dgm:prSet/>
      <dgm:spPr/>
      <dgm:t>
        <a:bodyPr/>
        <a:lstStyle/>
        <a:p>
          <a:pPr algn="l"/>
          <a:endParaRPr lang="es-MX"/>
        </a:p>
      </dgm:t>
    </dgm:pt>
    <dgm:pt modelId="{BBCA740A-4042-4892-80FA-08282B353B61}" type="sibTrans" cxnId="{9C78E8D8-61C5-4BF1-BBB0-C8698C2774E3}">
      <dgm:prSet/>
      <dgm:spPr/>
      <dgm:t>
        <a:bodyPr/>
        <a:lstStyle/>
        <a:p>
          <a:pPr algn="l"/>
          <a:endParaRPr lang="es-MX"/>
        </a:p>
      </dgm:t>
    </dgm:pt>
    <dgm:pt modelId="{1FDC7A99-0945-483E-B930-4FCBB297F7EE}">
      <dgm:prSet phldrT="[Texto]" custT="1"/>
      <dgm:spPr>
        <a:xfrm rot="5400000">
          <a:off x="1841302" y="-171647"/>
          <a:ext cx="402278" cy="3509715"/>
        </a:xfrm>
      </dgm:spPr>
      <dgm:t>
        <a:bodyPr/>
        <a:lstStyle/>
        <a:p>
          <a:pPr algn="l"/>
          <a:r>
            <a:rPr lang="es-MX" sz="1100" b="0">
              <a:latin typeface="Montserrat" panose="00000500000000000000" pitchFamily="2" charset="0"/>
              <a:ea typeface="+mn-ea"/>
              <a:cs typeface="Arial" panose="020B0604020202020204" pitchFamily="34" charset="0"/>
            </a:rPr>
            <a:t>Transferencia de conocimientos</a:t>
          </a:r>
        </a:p>
      </dgm:t>
    </dgm:pt>
    <dgm:pt modelId="{099D5231-0D98-448B-B9C6-095D8F724888}" type="parTrans" cxnId="{CF2E860A-E77F-4C11-83EF-A5B94959B701}">
      <dgm:prSet/>
      <dgm:spPr/>
      <dgm:t>
        <a:bodyPr/>
        <a:lstStyle/>
        <a:p>
          <a:pPr algn="l"/>
          <a:endParaRPr lang="es-MX"/>
        </a:p>
      </dgm:t>
    </dgm:pt>
    <dgm:pt modelId="{0F1EE646-1F2A-4C87-83AE-3749F4839916}" type="sibTrans" cxnId="{CF2E860A-E77F-4C11-83EF-A5B94959B701}">
      <dgm:prSet/>
      <dgm:spPr/>
      <dgm:t>
        <a:bodyPr/>
        <a:lstStyle/>
        <a:p>
          <a:pPr algn="l"/>
          <a:endParaRPr lang="es-MX"/>
        </a:p>
      </dgm:t>
    </dgm:pt>
    <dgm:pt modelId="{46082405-4AF4-4DC3-A57C-6C07F6F78ADE}">
      <dgm:prSet phldrT="[Texto]" custT="1"/>
      <dgm:spPr>
        <a:xfrm rot="5400000">
          <a:off x="1841302" y="-171647"/>
          <a:ext cx="402278" cy="3509715"/>
        </a:xfrm>
      </dgm:spPr>
      <dgm:t>
        <a:bodyPr/>
        <a:lstStyle/>
        <a:p>
          <a:pPr algn="l"/>
          <a:endParaRPr lang="es-MX" sz="1100" b="0">
            <a:latin typeface="Montserrat" panose="00000500000000000000" pitchFamily="2" charset="0"/>
            <a:ea typeface="+mn-ea"/>
            <a:cs typeface="Arial" panose="020B0604020202020204" pitchFamily="34" charset="0"/>
          </a:endParaRPr>
        </a:p>
      </dgm:t>
    </dgm:pt>
    <dgm:pt modelId="{7E23C3DA-08F7-4C29-B9D6-20290FEC241D}" type="parTrans" cxnId="{1E84E270-B584-40A6-B8D2-68EB64A22EC1}">
      <dgm:prSet/>
      <dgm:spPr/>
      <dgm:t>
        <a:bodyPr/>
        <a:lstStyle/>
        <a:p>
          <a:pPr algn="l"/>
          <a:endParaRPr lang="es-MX"/>
        </a:p>
      </dgm:t>
    </dgm:pt>
    <dgm:pt modelId="{F69D0ABF-3C84-4293-802B-431FC6416193}" type="sibTrans" cxnId="{1E84E270-B584-40A6-B8D2-68EB64A22EC1}">
      <dgm:prSet/>
      <dgm:spPr/>
      <dgm:t>
        <a:bodyPr/>
        <a:lstStyle/>
        <a:p>
          <a:pPr algn="l"/>
          <a:endParaRPr lang="es-MX"/>
        </a:p>
      </dgm:t>
    </dgm:pt>
    <dgm:pt modelId="{A8ABE2F8-5CD3-4E28-ABA9-CEF8C20BF650}" type="pres">
      <dgm:prSet presAssocID="{FE817455-2B34-4B8B-90C5-C676D5240017}" presName="linearFlow" presStyleCnt="0">
        <dgm:presLayoutVars>
          <dgm:dir/>
          <dgm:animLvl val="lvl"/>
          <dgm:resizeHandles val="exact"/>
        </dgm:presLayoutVars>
      </dgm:prSet>
      <dgm:spPr/>
    </dgm:pt>
    <dgm:pt modelId="{92B15081-46C1-45AE-AC88-112922F4DE00}" type="pres">
      <dgm:prSet presAssocID="{A79E0D1B-C93C-4C0D-B737-7DCFF603D2E1}" presName="composite" presStyleCnt="0"/>
      <dgm:spPr/>
    </dgm:pt>
    <dgm:pt modelId="{58CF29FF-418D-4B6B-9466-C895DA4DCF75}" type="pres">
      <dgm:prSet presAssocID="{A79E0D1B-C93C-4C0D-B737-7DCFF603D2E1}" presName="parentText" presStyleLbl="alignNode1" presStyleIdx="0" presStyleCnt="10">
        <dgm:presLayoutVars>
          <dgm:chMax val="1"/>
          <dgm:bulletEnabled val="1"/>
        </dgm:presLayoutVars>
      </dgm:prSet>
      <dgm:spPr>
        <a:prstGeom prst="chevron">
          <a:avLst/>
        </a:prstGeom>
      </dgm:spPr>
    </dgm:pt>
    <dgm:pt modelId="{B5556373-2B3B-4D69-8D3A-51F803F1765D}" type="pres">
      <dgm:prSet presAssocID="{A79E0D1B-C93C-4C0D-B737-7DCFF603D2E1}" presName="descendantText" presStyleLbl="alignAcc1" presStyleIdx="0" presStyleCnt="10">
        <dgm:presLayoutVars>
          <dgm:bulletEnabled val="1"/>
        </dgm:presLayoutVars>
      </dgm:prSet>
      <dgm:spPr>
        <a:prstGeom prst="chevron">
          <a:avLst/>
        </a:prstGeom>
      </dgm:spPr>
    </dgm:pt>
    <dgm:pt modelId="{602C6E9D-14C8-49DC-99A3-F1C434057E9C}" type="pres">
      <dgm:prSet presAssocID="{2BEFD315-CF6A-420F-8120-588F12A544E1}" presName="sp" presStyleCnt="0"/>
      <dgm:spPr/>
    </dgm:pt>
    <dgm:pt modelId="{677B40D9-A315-4BB8-82AE-B9A87F1C29CA}" type="pres">
      <dgm:prSet presAssocID="{67E75C3E-8225-4FC8-8F86-1D66380C7089}" presName="composite" presStyleCnt="0"/>
      <dgm:spPr/>
    </dgm:pt>
    <dgm:pt modelId="{F945B847-0DC2-4959-A118-59765C297141}" type="pres">
      <dgm:prSet presAssocID="{67E75C3E-8225-4FC8-8F86-1D66380C7089}" presName="parentText" presStyleLbl="alignNode1" presStyleIdx="1" presStyleCnt="10">
        <dgm:presLayoutVars>
          <dgm:chMax val="1"/>
          <dgm:bulletEnabled val="1"/>
        </dgm:presLayoutVars>
      </dgm:prSet>
      <dgm:spPr/>
    </dgm:pt>
    <dgm:pt modelId="{128832D7-D77C-4846-B991-D9E511F9DD02}" type="pres">
      <dgm:prSet presAssocID="{67E75C3E-8225-4FC8-8F86-1D66380C7089}" presName="descendantText" presStyleLbl="alignAcc1" presStyleIdx="1" presStyleCnt="10">
        <dgm:presLayoutVars>
          <dgm:bulletEnabled val="1"/>
        </dgm:presLayoutVars>
      </dgm:prSet>
      <dgm:spPr/>
    </dgm:pt>
    <dgm:pt modelId="{2D8A49E5-443C-4802-81FB-FC2F2317604D}" type="pres">
      <dgm:prSet presAssocID="{BBCA740A-4042-4892-80FA-08282B353B61}" presName="sp" presStyleCnt="0"/>
      <dgm:spPr/>
    </dgm:pt>
    <dgm:pt modelId="{3A0584F2-0FD7-4681-8709-5DD83F430B21}" type="pres">
      <dgm:prSet presAssocID="{798FC3A5-9182-4CE4-B4E9-340A16F9C91E}" presName="composite" presStyleCnt="0"/>
      <dgm:spPr/>
    </dgm:pt>
    <dgm:pt modelId="{D9EED26B-C331-44CC-9D5B-5C28D45DD104}" type="pres">
      <dgm:prSet presAssocID="{798FC3A5-9182-4CE4-B4E9-340A16F9C91E}" presName="parentText" presStyleLbl="alignNode1" presStyleIdx="2" presStyleCnt="10">
        <dgm:presLayoutVars>
          <dgm:chMax val="1"/>
          <dgm:bulletEnabled val="1"/>
        </dgm:presLayoutVars>
      </dgm:prSet>
      <dgm:spPr/>
    </dgm:pt>
    <dgm:pt modelId="{4C9B5E2B-96F1-40D5-B96A-216D3F36F940}" type="pres">
      <dgm:prSet presAssocID="{798FC3A5-9182-4CE4-B4E9-340A16F9C91E}" presName="descendantText" presStyleLbl="alignAcc1" presStyleIdx="2" presStyleCnt="10">
        <dgm:presLayoutVars>
          <dgm:bulletEnabled val="1"/>
        </dgm:presLayoutVars>
      </dgm:prSet>
      <dgm:spPr/>
    </dgm:pt>
    <dgm:pt modelId="{BCFCB4D3-3705-459A-BE51-2C0356433251}" type="pres">
      <dgm:prSet presAssocID="{3A25128F-CBCB-405C-B28C-8C87A123E9CB}" presName="sp" presStyleCnt="0"/>
      <dgm:spPr/>
    </dgm:pt>
    <dgm:pt modelId="{7A1C5B23-F8DC-4EE0-B635-EB9E81C72925}" type="pres">
      <dgm:prSet presAssocID="{3A97BA10-AC70-4D6F-A3FC-3749CB93A820}" presName="composite" presStyleCnt="0"/>
      <dgm:spPr/>
    </dgm:pt>
    <dgm:pt modelId="{8D6C3842-C744-4FFA-8DD6-522934DE2363}" type="pres">
      <dgm:prSet presAssocID="{3A97BA10-AC70-4D6F-A3FC-3749CB93A820}" presName="parentText" presStyleLbl="alignNode1" presStyleIdx="3" presStyleCnt="10" custLinFactNeighborX="0" custLinFactNeighborY="6183">
        <dgm:presLayoutVars>
          <dgm:chMax val="1"/>
          <dgm:bulletEnabled val="1"/>
        </dgm:presLayoutVars>
      </dgm:prSet>
      <dgm:spPr/>
    </dgm:pt>
    <dgm:pt modelId="{2001C4FE-597F-4F4C-90FC-9F7523CF374E}" type="pres">
      <dgm:prSet presAssocID="{3A97BA10-AC70-4D6F-A3FC-3749CB93A820}" presName="descendantText" presStyleLbl="alignAcc1" presStyleIdx="3" presStyleCnt="10" custLinFactNeighborY="-3721">
        <dgm:presLayoutVars>
          <dgm:bulletEnabled val="1"/>
        </dgm:presLayoutVars>
      </dgm:prSet>
      <dgm:spPr/>
    </dgm:pt>
    <dgm:pt modelId="{BD9EF573-B3A3-4D8B-A852-BE41900BE322}" type="pres">
      <dgm:prSet presAssocID="{FE78AF77-D998-4056-BD99-AEEF1DC4DF6C}" presName="sp" presStyleCnt="0"/>
      <dgm:spPr/>
    </dgm:pt>
    <dgm:pt modelId="{929A8676-B098-4460-93AA-DB65DE9CDB37}" type="pres">
      <dgm:prSet presAssocID="{8CBFC9D8-DB3F-449E-A873-DBFF57495089}" presName="composite" presStyleCnt="0"/>
      <dgm:spPr/>
    </dgm:pt>
    <dgm:pt modelId="{A7188773-F81E-409C-8D70-B90C1483761C}" type="pres">
      <dgm:prSet presAssocID="{8CBFC9D8-DB3F-449E-A873-DBFF57495089}" presName="parentText" presStyleLbl="alignNode1" presStyleIdx="4" presStyleCnt="10" custLinFactNeighborX="0" custLinFactNeighborY="-8532">
        <dgm:presLayoutVars>
          <dgm:chMax val="1"/>
          <dgm:bulletEnabled val="1"/>
        </dgm:presLayoutVars>
      </dgm:prSet>
      <dgm:spPr/>
    </dgm:pt>
    <dgm:pt modelId="{C46CE2A3-DDA4-4E9B-A41A-B53A46A0C48D}" type="pres">
      <dgm:prSet presAssocID="{8CBFC9D8-DB3F-449E-A873-DBFF57495089}" presName="descendantText" presStyleLbl="alignAcc1" presStyleIdx="4" presStyleCnt="10" custScaleY="164496" custLinFactNeighborY="-11273">
        <dgm:presLayoutVars>
          <dgm:bulletEnabled val="1"/>
        </dgm:presLayoutVars>
      </dgm:prSet>
      <dgm:spPr/>
    </dgm:pt>
    <dgm:pt modelId="{BDD732E5-2EA9-4A06-91E3-E0F96B1F3667}" type="pres">
      <dgm:prSet presAssocID="{A234217F-F7C2-4C42-BAA1-6600407B22EB}" presName="sp" presStyleCnt="0"/>
      <dgm:spPr/>
    </dgm:pt>
    <dgm:pt modelId="{D2A3C11F-B730-4371-822F-4A0DEFBECE2D}" type="pres">
      <dgm:prSet presAssocID="{8AA9C77E-7F3F-47F4-A4B1-6988E83DBD2F}" presName="composite" presStyleCnt="0"/>
      <dgm:spPr/>
    </dgm:pt>
    <dgm:pt modelId="{AD082ADE-D1FE-4B82-94A8-9AD496F2F53C}" type="pres">
      <dgm:prSet presAssocID="{8AA9C77E-7F3F-47F4-A4B1-6988E83DBD2F}" presName="parentText" presStyleLbl="alignNode1" presStyleIdx="5" presStyleCnt="10" custLinFactNeighborX="0" custLinFactNeighborY="-11396">
        <dgm:presLayoutVars>
          <dgm:chMax val="1"/>
          <dgm:bulletEnabled val="1"/>
        </dgm:presLayoutVars>
      </dgm:prSet>
      <dgm:spPr/>
    </dgm:pt>
    <dgm:pt modelId="{2B071FE6-A345-41C4-98F8-81B8EABFDC3D}" type="pres">
      <dgm:prSet presAssocID="{8AA9C77E-7F3F-47F4-A4B1-6988E83DBD2F}" presName="descendantText" presStyleLbl="alignAcc1" presStyleIdx="5" presStyleCnt="10" custScaleY="150732" custLinFactNeighborY="11673">
        <dgm:presLayoutVars>
          <dgm:bulletEnabled val="1"/>
        </dgm:presLayoutVars>
      </dgm:prSet>
      <dgm:spPr>
        <a:prstGeom prst="round2SameRect">
          <a:avLst/>
        </a:prstGeom>
      </dgm:spPr>
    </dgm:pt>
    <dgm:pt modelId="{CC4D43FA-0D08-4EA8-B1DA-E8EEA404E17E}" type="pres">
      <dgm:prSet presAssocID="{722E54FA-2FFB-41CC-B110-CDE6C397CCB8}" presName="sp" presStyleCnt="0"/>
      <dgm:spPr/>
    </dgm:pt>
    <dgm:pt modelId="{C3A73F84-F37E-4C1C-A4BE-627BDEE6EA5A}" type="pres">
      <dgm:prSet presAssocID="{4BBEFFDD-A259-42FD-A6EE-3543270D414E}" presName="composite" presStyleCnt="0"/>
      <dgm:spPr/>
    </dgm:pt>
    <dgm:pt modelId="{55172887-1526-4D28-99EF-692106D128AF}" type="pres">
      <dgm:prSet presAssocID="{4BBEFFDD-A259-42FD-A6EE-3543270D414E}" presName="parentText" presStyleLbl="alignNode1" presStyleIdx="6" presStyleCnt="10" custLinFactNeighborX="0" custLinFactNeighborY="-13661">
        <dgm:presLayoutVars>
          <dgm:chMax val="1"/>
          <dgm:bulletEnabled val="1"/>
        </dgm:presLayoutVars>
      </dgm:prSet>
      <dgm:spPr/>
    </dgm:pt>
    <dgm:pt modelId="{A1340CAD-CD4A-46E4-B2BE-9CCB6109744C}" type="pres">
      <dgm:prSet presAssocID="{4BBEFFDD-A259-42FD-A6EE-3543270D414E}" presName="descendantText" presStyleLbl="alignAcc1" presStyleIdx="6" presStyleCnt="10" custScaleY="150642" custLinFactNeighborY="32640">
        <dgm:presLayoutVars>
          <dgm:bulletEnabled val="1"/>
        </dgm:presLayoutVars>
      </dgm:prSet>
      <dgm:spPr>
        <a:prstGeom prst="round2SameRect">
          <a:avLst/>
        </a:prstGeom>
      </dgm:spPr>
    </dgm:pt>
    <dgm:pt modelId="{9A21E30F-1763-44E2-AB53-0448E91A6299}" type="pres">
      <dgm:prSet presAssocID="{D9A5C7B9-17DA-43EA-A080-4B5D86308EEF}" presName="sp" presStyleCnt="0"/>
      <dgm:spPr/>
    </dgm:pt>
    <dgm:pt modelId="{970C8517-7FDF-4395-8C07-A97CE06A4D86}" type="pres">
      <dgm:prSet presAssocID="{56600C5C-9A23-4127-970B-9CEE98EC5252}" presName="composite" presStyleCnt="0"/>
      <dgm:spPr/>
    </dgm:pt>
    <dgm:pt modelId="{D3CE575B-FEA8-48DF-AB0D-A5F33E8B87F8}" type="pres">
      <dgm:prSet presAssocID="{56600C5C-9A23-4127-970B-9CEE98EC5252}" presName="parentText" presStyleLbl="alignNode1" presStyleIdx="7" presStyleCnt="10">
        <dgm:presLayoutVars>
          <dgm:chMax val="1"/>
          <dgm:bulletEnabled val="1"/>
        </dgm:presLayoutVars>
      </dgm:prSet>
      <dgm:spPr/>
    </dgm:pt>
    <dgm:pt modelId="{A21D1F58-A696-4B8A-9655-64E00A708CB1}" type="pres">
      <dgm:prSet presAssocID="{56600C5C-9A23-4127-970B-9CEE98EC5252}" presName="descendantText" presStyleLbl="alignAcc1" presStyleIdx="7" presStyleCnt="10" custScaleY="150732" custLinFactNeighborX="0" custLinFactNeighborY="48659">
        <dgm:presLayoutVars>
          <dgm:bulletEnabled val="1"/>
        </dgm:presLayoutVars>
      </dgm:prSet>
      <dgm:spPr>
        <a:prstGeom prst="round2SameRect">
          <a:avLst/>
        </a:prstGeom>
      </dgm:spPr>
    </dgm:pt>
    <dgm:pt modelId="{551071FF-69F1-4461-9616-79DBD3D981DD}" type="pres">
      <dgm:prSet presAssocID="{67F775F0-78D7-48EA-AE62-0CD516A963D3}" presName="sp" presStyleCnt="0"/>
      <dgm:spPr/>
    </dgm:pt>
    <dgm:pt modelId="{D2A4FA13-AC8C-4437-AE98-877EA80AA68E}" type="pres">
      <dgm:prSet presAssocID="{224DAD9C-A5FE-498E-82D0-A6129A545E40}" presName="composite" presStyleCnt="0"/>
      <dgm:spPr/>
    </dgm:pt>
    <dgm:pt modelId="{B5881B57-A447-4AC2-8FAC-4693B90EA95C}" type="pres">
      <dgm:prSet presAssocID="{224DAD9C-A5FE-498E-82D0-A6129A545E40}" presName="parentText" presStyleLbl="alignNode1" presStyleIdx="8" presStyleCnt="10">
        <dgm:presLayoutVars>
          <dgm:chMax val="1"/>
          <dgm:bulletEnabled val="1"/>
        </dgm:presLayoutVars>
      </dgm:prSet>
      <dgm:spPr/>
    </dgm:pt>
    <dgm:pt modelId="{7D2BDF6E-836F-413B-AC53-E46AFA5165F2}" type="pres">
      <dgm:prSet presAssocID="{224DAD9C-A5FE-498E-82D0-A6129A545E40}" presName="descendantText" presStyleLbl="alignAcc1" presStyleIdx="8" presStyleCnt="10" custLinFactNeighborX="-206" custLinFactNeighborY="63917">
        <dgm:presLayoutVars>
          <dgm:bulletEnabled val="1"/>
        </dgm:presLayoutVars>
      </dgm:prSet>
      <dgm:spPr/>
    </dgm:pt>
    <dgm:pt modelId="{FE902971-CDB5-4E8B-91DF-20BFA9EDE5EB}" type="pres">
      <dgm:prSet presAssocID="{C16E3DB1-3094-4306-8091-DD3084D1FFAE}" presName="sp" presStyleCnt="0"/>
      <dgm:spPr/>
    </dgm:pt>
    <dgm:pt modelId="{AC51F115-5F11-4B35-9ACD-12EDCBCD0E8D}" type="pres">
      <dgm:prSet presAssocID="{46082405-4AF4-4DC3-A57C-6C07F6F78ADE}" presName="composite" presStyleCnt="0"/>
      <dgm:spPr/>
    </dgm:pt>
    <dgm:pt modelId="{2028E278-DFF4-449D-8C3F-7B879E03AE64}" type="pres">
      <dgm:prSet presAssocID="{46082405-4AF4-4DC3-A57C-6C07F6F78ADE}" presName="parentText" presStyleLbl="alignNode1" presStyleIdx="9" presStyleCnt="10">
        <dgm:presLayoutVars>
          <dgm:chMax val="1"/>
          <dgm:bulletEnabled val="1"/>
        </dgm:presLayoutVars>
      </dgm:prSet>
      <dgm:spPr/>
    </dgm:pt>
    <dgm:pt modelId="{45A76816-D87A-46C2-A194-B97411B81028}" type="pres">
      <dgm:prSet presAssocID="{46082405-4AF4-4DC3-A57C-6C07F6F78ADE}" presName="descendantText" presStyleLbl="alignAcc1" presStyleIdx="9" presStyleCnt="10" custLinFactNeighborX="-409" custLinFactNeighborY="46720">
        <dgm:presLayoutVars>
          <dgm:bulletEnabled val="1"/>
        </dgm:presLayoutVars>
      </dgm:prSet>
      <dgm:spPr/>
    </dgm:pt>
  </dgm:ptLst>
  <dgm:cxnLst>
    <dgm:cxn modelId="{8EF95304-7F60-4149-BAEC-E59C750854D1}" type="presOf" srcId="{EA4011EE-45AE-4690-8E1D-41BE12CF488A}" destId="{4C9B5E2B-96F1-40D5-B96A-216D3F36F940}" srcOrd="0" destOrd="0" presId="urn:microsoft.com/office/officeart/2005/8/layout/chevron2"/>
    <dgm:cxn modelId="{0A2E9F06-DA5D-4D7D-84A1-F4FB1C830BE9}" srcId="{798FC3A5-9182-4CE4-B4E9-340A16F9C91E}" destId="{EA4011EE-45AE-4690-8E1D-41BE12CF488A}" srcOrd="0" destOrd="0" parTransId="{A9CCFD69-012F-4076-8C87-7CD892E95AC4}" sibTransId="{8D382612-103E-425E-B776-E9CC3FC8FDCC}"/>
    <dgm:cxn modelId="{CF2E860A-E77F-4C11-83EF-A5B94959B701}" srcId="{46082405-4AF4-4DC3-A57C-6C07F6F78ADE}" destId="{1FDC7A99-0945-483E-B930-4FCBB297F7EE}" srcOrd="0" destOrd="0" parTransId="{099D5231-0D98-448B-B9C6-095D8F724888}" sibTransId="{0F1EE646-1F2A-4C87-83AE-3749F4839916}"/>
    <dgm:cxn modelId="{25F0360B-550E-4384-BE8B-98AC1FF3187C}" srcId="{FE817455-2B34-4B8B-90C5-C676D5240017}" destId="{A79E0D1B-C93C-4C0D-B737-7DCFF603D2E1}" srcOrd="0" destOrd="0" parTransId="{FC0C362C-AF78-42FD-A4EB-5B38C6467FD1}" sibTransId="{2BEFD315-CF6A-420F-8120-588F12A544E1}"/>
    <dgm:cxn modelId="{40006B18-0533-4F97-AC0F-01FC31DE8A40}" type="presOf" srcId="{1FDC7A99-0945-483E-B930-4FCBB297F7EE}" destId="{45A76816-D87A-46C2-A194-B97411B81028}" srcOrd="0" destOrd="0" presId="urn:microsoft.com/office/officeart/2005/8/layout/chevron2"/>
    <dgm:cxn modelId="{65D9AC21-7A8A-47D6-8FEA-F743236AD6E6}" type="presOf" srcId="{405DD33D-EC5C-473B-B74C-6EEB96C56BF0}" destId="{2001C4FE-597F-4F4C-90FC-9F7523CF374E}" srcOrd="0" destOrd="0" presId="urn:microsoft.com/office/officeart/2005/8/layout/chevron2"/>
    <dgm:cxn modelId="{D7234223-EA02-431E-8452-60612138A8D3}" type="presOf" srcId="{8AA9C77E-7F3F-47F4-A4B1-6988E83DBD2F}" destId="{AD082ADE-D1FE-4B82-94A8-9AD496F2F53C}" srcOrd="0" destOrd="0" presId="urn:microsoft.com/office/officeart/2005/8/layout/chevron2"/>
    <dgm:cxn modelId="{689FD728-3A67-4C10-84E5-A852E1BA7C92}" type="presOf" srcId="{9C61A42F-7A1C-45DF-BE41-5637F63C18E2}" destId="{7D2BDF6E-836F-413B-AC53-E46AFA5165F2}" srcOrd="0" destOrd="0" presId="urn:microsoft.com/office/officeart/2005/8/layout/chevron2"/>
    <dgm:cxn modelId="{8BE5B230-9673-4AB4-AE0D-858FB5210337}" type="presOf" srcId="{798FC3A5-9182-4CE4-B4E9-340A16F9C91E}" destId="{D9EED26B-C331-44CC-9D5B-5C28D45DD104}" srcOrd="0" destOrd="0" presId="urn:microsoft.com/office/officeart/2005/8/layout/chevron2"/>
    <dgm:cxn modelId="{537EA734-36AE-4DE2-964F-1F97014720EF}" srcId="{FE817455-2B34-4B8B-90C5-C676D5240017}" destId="{4BBEFFDD-A259-42FD-A6EE-3543270D414E}" srcOrd="6" destOrd="0" parTransId="{F88E9983-CA73-4FD2-921F-ABA59C92A075}" sibTransId="{D9A5C7B9-17DA-43EA-A080-4B5D86308EEF}"/>
    <dgm:cxn modelId="{708CF139-427A-4C63-90D1-1783EE6F3BF3}" type="presOf" srcId="{78C25AA3-4CDA-4EAD-B4BF-358B235323FB}" destId="{A1340CAD-CD4A-46E4-B2BE-9CCB6109744C}" srcOrd="0" destOrd="0" presId="urn:microsoft.com/office/officeart/2005/8/layout/chevron2"/>
    <dgm:cxn modelId="{3E329561-6FF1-451F-806F-5F69B8F83BEB}" srcId="{224DAD9C-A5FE-498E-82D0-A6129A545E40}" destId="{9C61A42F-7A1C-45DF-BE41-5637F63C18E2}" srcOrd="0" destOrd="0" parTransId="{034781C0-5BC8-423D-9DC6-D662279EE1D6}" sibTransId="{8388A51F-9C05-4172-A716-4C64A54686BD}"/>
    <dgm:cxn modelId="{E96F556A-794C-4A3D-BF58-D5A33ACA9A3A}" type="presOf" srcId="{A483F5A3-F5FA-4015-B19F-D7AC68BC75C7}" destId="{A21D1F58-A696-4B8A-9655-64E00A708CB1}" srcOrd="0" destOrd="0" presId="urn:microsoft.com/office/officeart/2005/8/layout/chevron2"/>
    <dgm:cxn modelId="{E547A24E-B33E-45EE-B123-B40DD80E5F99}" srcId="{FE817455-2B34-4B8B-90C5-C676D5240017}" destId="{8CBFC9D8-DB3F-449E-A873-DBFF57495089}" srcOrd="4" destOrd="0" parTransId="{75D8D3C9-0FEF-47F6-97EE-BBDD331BAC68}" sibTransId="{A234217F-F7C2-4C42-BAA1-6600407B22EB}"/>
    <dgm:cxn modelId="{1929576F-8CD8-4A01-B714-976B22D4ECF1}" srcId="{FE817455-2B34-4B8B-90C5-C676D5240017}" destId="{56600C5C-9A23-4127-970B-9CEE98EC5252}" srcOrd="7" destOrd="0" parTransId="{AEDB1EB2-EC57-4F33-B5BA-FB90E5460B75}" sibTransId="{67F775F0-78D7-48EA-AE62-0CD516A963D3}"/>
    <dgm:cxn modelId="{1E84E270-B584-40A6-B8D2-68EB64A22EC1}" srcId="{FE817455-2B34-4B8B-90C5-C676D5240017}" destId="{46082405-4AF4-4DC3-A57C-6C07F6F78ADE}" srcOrd="9" destOrd="0" parTransId="{7E23C3DA-08F7-4C29-B9D6-20290FEC241D}" sibTransId="{F69D0ABF-3C84-4293-802B-431FC6416193}"/>
    <dgm:cxn modelId="{6BA18E51-E39F-4EFE-8335-E03438FB90FC}" type="presOf" srcId="{4BBEFFDD-A259-42FD-A6EE-3543270D414E}" destId="{55172887-1526-4D28-99EF-692106D128AF}" srcOrd="0" destOrd="0" presId="urn:microsoft.com/office/officeart/2005/8/layout/chevron2"/>
    <dgm:cxn modelId="{F5601858-CBD4-4C7F-851E-3B7AB46679B7}" srcId="{3A97BA10-AC70-4D6F-A3FC-3749CB93A820}" destId="{405DD33D-EC5C-473B-B74C-6EEB96C56BF0}" srcOrd="0" destOrd="0" parTransId="{D2954EBE-ECA6-4B2C-9EE6-7D0068E95184}" sibTransId="{BDFFCADB-7A2A-4F2E-B4F2-5739C1BF69A8}"/>
    <dgm:cxn modelId="{87443B59-A940-472B-917E-B3339EAB3E5F}" srcId="{67E75C3E-8225-4FC8-8F86-1D66380C7089}" destId="{556C2BAE-1F18-4EE8-B285-9B4691DC2F04}" srcOrd="0" destOrd="0" parTransId="{2572A487-E054-43EF-B1B0-6229C55BD4B6}" sibTransId="{787F0317-E487-42DD-90EC-5C2E066CEC29}"/>
    <dgm:cxn modelId="{B0004B83-D126-46BC-834E-5B636BC84005}" type="presOf" srcId="{7F6E7D1C-CF64-4BC2-A53D-4F68CCC0457E}" destId="{2B071FE6-A345-41C4-98F8-81B8EABFDC3D}" srcOrd="0" destOrd="0" presId="urn:microsoft.com/office/officeart/2005/8/layout/chevron2"/>
    <dgm:cxn modelId="{86A67184-A55A-405B-88CA-EC3971A4FC10}" type="presOf" srcId="{8CBFC9D8-DB3F-449E-A873-DBFF57495089}" destId="{A7188773-F81E-409C-8D70-B90C1483761C}" srcOrd="0" destOrd="0" presId="urn:microsoft.com/office/officeart/2005/8/layout/chevron2"/>
    <dgm:cxn modelId="{E72E688D-3628-4315-92DE-0782F44A1CE4}" type="presOf" srcId="{A79E0D1B-C93C-4C0D-B737-7DCFF603D2E1}" destId="{58CF29FF-418D-4B6B-9466-C895DA4DCF75}" srcOrd="0" destOrd="0" presId="urn:microsoft.com/office/officeart/2005/8/layout/chevron2"/>
    <dgm:cxn modelId="{CEA0B994-4444-4223-8F71-B7DFC65A43C9}" type="presOf" srcId="{556C2BAE-1F18-4EE8-B285-9B4691DC2F04}" destId="{128832D7-D77C-4846-B991-D9E511F9DD02}" srcOrd="0" destOrd="0" presId="urn:microsoft.com/office/officeart/2005/8/layout/chevron2"/>
    <dgm:cxn modelId="{6A131398-93DF-4B97-AA7B-D6EFC12457F0}" srcId="{FE817455-2B34-4B8B-90C5-C676D5240017}" destId="{224DAD9C-A5FE-498E-82D0-A6129A545E40}" srcOrd="8" destOrd="0" parTransId="{D805C335-5D20-4FB8-A300-3A039090FC0F}" sibTransId="{C16E3DB1-3094-4306-8091-DD3084D1FFAE}"/>
    <dgm:cxn modelId="{1DF53A9B-49C3-48B0-AAB2-7D47F474F833}" type="presOf" srcId="{3A97BA10-AC70-4D6F-A3FC-3749CB93A820}" destId="{8D6C3842-C744-4FFA-8DD6-522934DE2363}" srcOrd="0" destOrd="0" presId="urn:microsoft.com/office/officeart/2005/8/layout/chevron2"/>
    <dgm:cxn modelId="{459B2AA7-AEA9-4860-866B-1C3E81454070}" type="presOf" srcId="{FE817455-2B34-4B8B-90C5-C676D5240017}" destId="{A8ABE2F8-5CD3-4E28-ABA9-CEF8C20BF650}" srcOrd="0" destOrd="0" presId="urn:microsoft.com/office/officeart/2005/8/layout/chevron2"/>
    <dgm:cxn modelId="{A33E98A7-9D83-4101-A3C3-0A1D7FCC2418}" srcId="{FE817455-2B34-4B8B-90C5-C676D5240017}" destId="{798FC3A5-9182-4CE4-B4E9-340A16F9C91E}" srcOrd="2" destOrd="0" parTransId="{56FEF70C-A9F5-4A8A-A3D6-C8CDE04B2C01}" sibTransId="{3A25128F-CBCB-405C-B28C-8C87A123E9CB}"/>
    <dgm:cxn modelId="{55E8F0B1-053E-4B57-8F3A-2CE67979EEFD}" type="presOf" srcId="{ADB02562-18C7-4049-94EA-CB77C085CD04}" destId="{C46CE2A3-DDA4-4E9B-A41A-B53A46A0C48D}" srcOrd="0" destOrd="0" presId="urn:microsoft.com/office/officeart/2005/8/layout/chevron2"/>
    <dgm:cxn modelId="{4F5C77B3-D4BF-4419-A43B-76F22F3C8E8A}" type="presOf" srcId="{56600C5C-9A23-4127-970B-9CEE98EC5252}" destId="{D3CE575B-FEA8-48DF-AB0D-A5F33E8B87F8}" srcOrd="0" destOrd="0" presId="urn:microsoft.com/office/officeart/2005/8/layout/chevron2"/>
    <dgm:cxn modelId="{E62FCFC6-DA05-4B1D-A710-C2B7EB063CFF}" srcId="{4BBEFFDD-A259-42FD-A6EE-3543270D414E}" destId="{78C25AA3-4CDA-4EAD-B4BF-358B235323FB}" srcOrd="0" destOrd="0" parTransId="{E884006C-0E53-46B9-97BA-9466D5DC6F15}" sibTransId="{BCEB326A-CF45-492D-B9F0-256057C9B0CA}"/>
    <dgm:cxn modelId="{BEEF46D4-58EC-4D33-9241-F0AF5CFC47DD}" type="presOf" srcId="{67E75C3E-8225-4FC8-8F86-1D66380C7089}" destId="{F945B847-0DC2-4959-A118-59765C297141}" srcOrd="0" destOrd="0" presId="urn:microsoft.com/office/officeart/2005/8/layout/chevron2"/>
    <dgm:cxn modelId="{9C78E8D8-61C5-4BF1-BBB0-C8698C2774E3}" srcId="{FE817455-2B34-4B8B-90C5-C676D5240017}" destId="{67E75C3E-8225-4FC8-8F86-1D66380C7089}" srcOrd="1" destOrd="0" parTransId="{85B2303D-4711-44E0-820A-27B31F6FC50D}" sibTransId="{BBCA740A-4042-4892-80FA-08282B353B61}"/>
    <dgm:cxn modelId="{02AB45DD-3174-46D4-8130-6786F88F779E}" type="presOf" srcId="{46082405-4AF4-4DC3-A57C-6C07F6F78ADE}" destId="{2028E278-DFF4-449D-8C3F-7B879E03AE64}" srcOrd="0" destOrd="0" presId="urn:microsoft.com/office/officeart/2005/8/layout/chevron2"/>
    <dgm:cxn modelId="{CD4B2ADF-5E3D-4FE2-8344-01F9C79B960D}" srcId="{FE817455-2B34-4B8B-90C5-C676D5240017}" destId="{8AA9C77E-7F3F-47F4-A4B1-6988E83DBD2F}" srcOrd="5" destOrd="0" parTransId="{4880D3AB-D322-4305-97E9-4DCD6CD86007}" sibTransId="{722E54FA-2FFB-41CC-B110-CDE6C397CCB8}"/>
    <dgm:cxn modelId="{199A63E1-2B5C-4258-9687-3B567964443E}" srcId="{8CBFC9D8-DB3F-449E-A873-DBFF57495089}" destId="{ADB02562-18C7-4049-94EA-CB77C085CD04}" srcOrd="0" destOrd="0" parTransId="{65D4EA35-95ED-45A2-B8E6-8BA79A8601AF}" sibTransId="{0B793E24-2BEC-4440-9293-2DEF80C481BA}"/>
    <dgm:cxn modelId="{CCCC1CEE-D84A-4E96-AF54-AC1FEF90F298}" srcId="{56600C5C-9A23-4127-970B-9CEE98EC5252}" destId="{A483F5A3-F5FA-4015-B19F-D7AC68BC75C7}" srcOrd="0" destOrd="0" parTransId="{37A7C2BC-220D-4462-8E13-395B85A5A248}" sibTransId="{FEFCABC7-D731-428C-B576-69F245A92EAA}"/>
    <dgm:cxn modelId="{48A6A0F2-C3C1-4EF9-A273-7357ED353F05}" srcId="{8AA9C77E-7F3F-47F4-A4B1-6988E83DBD2F}" destId="{7F6E7D1C-CF64-4BC2-A53D-4F68CCC0457E}" srcOrd="0" destOrd="0" parTransId="{D19FC40D-7099-4E3C-99AC-4E91EC3EB339}" sibTransId="{4D8B9A1D-91DD-4838-87FD-D78594AEFC5E}"/>
    <dgm:cxn modelId="{E533F0F8-97A5-45DE-ABA5-A84076D944CA}" type="presOf" srcId="{224DAD9C-A5FE-498E-82D0-A6129A545E40}" destId="{B5881B57-A447-4AC2-8FAC-4693B90EA95C}" srcOrd="0" destOrd="0" presId="urn:microsoft.com/office/officeart/2005/8/layout/chevron2"/>
    <dgm:cxn modelId="{CD0ABAFD-4A8F-4410-B55C-CD4423A45D6D}" srcId="{FE817455-2B34-4B8B-90C5-C676D5240017}" destId="{3A97BA10-AC70-4D6F-A3FC-3749CB93A820}" srcOrd="3" destOrd="0" parTransId="{0BAF62BE-F913-4228-8C23-BCC2EF19FCEB}" sibTransId="{FE78AF77-D998-4056-BD99-AEEF1DC4DF6C}"/>
    <dgm:cxn modelId="{94C381D7-2466-43E4-8433-DA588AD4ACB6}" type="presParOf" srcId="{A8ABE2F8-5CD3-4E28-ABA9-CEF8C20BF650}" destId="{92B15081-46C1-45AE-AC88-112922F4DE00}" srcOrd="0" destOrd="0" presId="urn:microsoft.com/office/officeart/2005/8/layout/chevron2"/>
    <dgm:cxn modelId="{4CF3F372-FAA0-44F3-8AE7-1846862FBFEB}" type="presParOf" srcId="{92B15081-46C1-45AE-AC88-112922F4DE00}" destId="{58CF29FF-418D-4B6B-9466-C895DA4DCF75}" srcOrd="0" destOrd="0" presId="urn:microsoft.com/office/officeart/2005/8/layout/chevron2"/>
    <dgm:cxn modelId="{9BC217BB-BE23-40D0-8530-226034BD0433}" type="presParOf" srcId="{92B15081-46C1-45AE-AC88-112922F4DE00}" destId="{B5556373-2B3B-4D69-8D3A-51F803F1765D}" srcOrd="1" destOrd="0" presId="urn:microsoft.com/office/officeart/2005/8/layout/chevron2"/>
    <dgm:cxn modelId="{53379C2C-F6E3-4E4B-BA2A-A9DAAD021523}" type="presParOf" srcId="{A8ABE2F8-5CD3-4E28-ABA9-CEF8C20BF650}" destId="{602C6E9D-14C8-49DC-99A3-F1C434057E9C}" srcOrd="1" destOrd="0" presId="urn:microsoft.com/office/officeart/2005/8/layout/chevron2"/>
    <dgm:cxn modelId="{7D2D8D0E-FB50-4903-BB56-B72ACFC6B23E}" type="presParOf" srcId="{A8ABE2F8-5CD3-4E28-ABA9-CEF8C20BF650}" destId="{677B40D9-A315-4BB8-82AE-B9A87F1C29CA}" srcOrd="2" destOrd="0" presId="urn:microsoft.com/office/officeart/2005/8/layout/chevron2"/>
    <dgm:cxn modelId="{36EEC556-3234-4101-9CCC-D68DC66C5B35}" type="presParOf" srcId="{677B40D9-A315-4BB8-82AE-B9A87F1C29CA}" destId="{F945B847-0DC2-4959-A118-59765C297141}" srcOrd="0" destOrd="0" presId="urn:microsoft.com/office/officeart/2005/8/layout/chevron2"/>
    <dgm:cxn modelId="{F8F1D5A8-909C-419B-ACD7-339A7059D401}" type="presParOf" srcId="{677B40D9-A315-4BB8-82AE-B9A87F1C29CA}" destId="{128832D7-D77C-4846-B991-D9E511F9DD02}" srcOrd="1" destOrd="0" presId="urn:microsoft.com/office/officeart/2005/8/layout/chevron2"/>
    <dgm:cxn modelId="{DDC92AAA-D4A7-4071-A180-64D153CB5907}" type="presParOf" srcId="{A8ABE2F8-5CD3-4E28-ABA9-CEF8C20BF650}" destId="{2D8A49E5-443C-4802-81FB-FC2F2317604D}" srcOrd="3" destOrd="0" presId="urn:microsoft.com/office/officeart/2005/8/layout/chevron2"/>
    <dgm:cxn modelId="{36407DD7-DC5E-4232-8D58-0467C5E7DCF5}" type="presParOf" srcId="{A8ABE2F8-5CD3-4E28-ABA9-CEF8C20BF650}" destId="{3A0584F2-0FD7-4681-8709-5DD83F430B21}" srcOrd="4" destOrd="0" presId="urn:microsoft.com/office/officeart/2005/8/layout/chevron2"/>
    <dgm:cxn modelId="{43E9F77B-FAB7-47CB-B1A8-362605EEEB54}" type="presParOf" srcId="{3A0584F2-0FD7-4681-8709-5DD83F430B21}" destId="{D9EED26B-C331-44CC-9D5B-5C28D45DD104}" srcOrd="0" destOrd="0" presId="urn:microsoft.com/office/officeart/2005/8/layout/chevron2"/>
    <dgm:cxn modelId="{F319171C-0080-4A6C-9246-78F1AE7CD6F0}" type="presParOf" srcId="{3A0584F2-0FD7-4681-8709-5DD83F430B21}" destId="{4C9B5E2B-96F1-40D5-B96A-216D3F36F940}" srcOrd="1" destOrd="0" presId="urn:microsoft.com/office/officeart/2005/8/layout/chevron2"/>
    <dgm:cxn modelId="{740D57C4-0724-4709-B960-A058E4086251}" type="presParOf" srcId="{A8ABE2F8-5CD3-4E28-ABA9-CEF8C20BF650}" destId="{BCFCB4D3-3705-459A-BE51-2C0356433251}" srcOrd="5" destOrd="0" presId="urn:microsoft.com/office/officeart/2005/8/layout/chevron2"/>
    <dgm:cxn modelId="{34566120-5A43-442F-8F2D-E7954A0DEBA4}" type="presParOf" srcId="{A8ABE2F8-5CD3-4E28-ABA9-CEF8C20BF650}" destId="{7A1C5B23-F8DC-4EE0-B635-EB9E81C72925}" srcOrd="6" destOrd="0" presId="urn:microsoft.com/office/officeart/2005/8/layout/chevron2"/>
    <dgm:cxn modelId="{AFD8574E-3CC6-4ADF-878B-5DCD2B84B4C4}" type="presParOf" srcId="{7A1C5B23-F8DC-4EE0-B635-EB9E81C72925}" destId="{8D6C3842-C744-4FFA-8DD6-522934DE2363}" srcOrd="0" destOrd="0" presId="urn:microsoft.com/office/officeart/2005/8/layout/chevron2"/>
    <dgm:cxn modelId="{1F5A4B35-506E-411A-9185-27DF0EAAE510}" type="presParOf" srcId="{7A1C5B23-F8DC-4EE0-B635-EB9E81C72925}" destId="{2001C4FE-597F-4F4C-90FC-9F7523CF374E}" srcOrd="1" destOrd="0" presId="urn:microsoft.com/office/officeart/2005/8/layout/chevron2"/>
    <dgm:cxn modelId="{5B8EC0B5-BF39-41CB-990D-C240A67A8AC1}" type="presParOf" srcId="{A8ABE2F8-5CD3-4E28-ABA9-CEF8C20BF650}" destId="{BD9EF573-B3A3-4D8B-A852-BE41900BE322}" srcOrd="7" destOrd="0" presId="urn:microsoft.com/office/officeart/2005/8/layout/chevron2"/>
    <dgm:cxn modelId="{1B63CE5D-3DDF-454F-8C20-774C834881D8}" type="presParOf" srcId="{A8ABE2F8-5CD3-4E28-ABA9-CEF8C20BF650}" destId="{929A8676-B098-4460-93AA-DB65DE9CDB37}" srcOrd="8" destOrd="0" presId="urn:microsoft.com/office/officeart/2005/8/layout/chevron2"/>
    <dgm:cxn modelId="{1D27F03A-279C-45E7-8ACA-2D26347183C5}" type="presParOf" srcId="{929A8676-B098-4460-93AA-DB65DE9CDB37}" destId="{A7188773-F81E-409C-8D70-B90C1483761C}" srcOrd="0" destOrd="0" presId="urn:microsoft.com/office/officeart/2005/8/layout/chevron2"/>
    <dgm:cxn modelId="{09DE4993-787C-40DD-B704-185EFE002E9D}" type="presParOf" srcId="{929A8676-B098-4460-93AA-DB65DE9CDB37}" destId="{C46CE2A3-DDA4-4E9B-A41A-B53A46A0C48D}" srcOrd="1" destOrd="0" presId="urn:microsoft.com/office/officeart/2005/8/layout/chevron2"/>
    <dgm:cxn modelId="{E46CE359-0975-4844-9A9C-D34540438B36}" type="presParOf" srcId="{A8ABE2F8-5CD3-4E28-ABA9-CEF8C20BF650}" destId="{BDD732E5-2EA9-4A06-91E3-E0F96B1F3667}" srcOrd="9" destOrd="0" presId="urn:microsoft.com/office/officeart/2005/8/layout/chevron2"/>
    <dgm:cxn modelId="{7712BD2A-0B8B-4E67-81F8-0B0903F43A32}" type="presParOf" srcId="{A8ABE2F8-5CD3-4E28-ABA9-CEF8C20BF650}" destId="{D2A3C11F-B730-4371-822F-4A0DEFBECE2D}" srcOrd="10" destOrd="0" presId="urn:microsoft.com/office/officeart/2005/8/layout/chevron2"/>
    <dgm:cxn modelId="{C5D6323C-DC4C-495B-BB97-B06C70CCAB08}" type="presParOf" srcId="{D2A3C11F-B730-4371-822F-4A0DEFBECE2D}" destId="{AD082ADE-D1FE-4B82-94A8-9AD496F2F53C}" srcOrd="0" destOrd="0" presId="urn:microsoft.com/office/officeart/2005/8/layout/chevron2"/>
    <dgm:cxn modelId="{DA430A6E-F4E0-43FB-8C09-F4831D2319E8}" type="presParOf" srcId="{D2A3C11F-B730-4371-822F-4A0DEFBECE2D}" destId="{2B071FE6-A345-41C4-98F8-81B8EABFDC3D}" srcOrd="1" destOrd="0" presId="urn:microsoft.com/office/officeart/2005/8/layout/chevron2"/>
    <dgm:cxn modelId="{0DED9619-0C98-40D2-A8AA-7E234B654EDE}" type="presParOf" srcId="{A8ABE2F8-5CD3-4E28-ABA9-CEF8C20BF650}" destId="{CC4D43FA-0D08-4EA8-B1DA-E8EEA404E17E}" srcOrd="11" destOrd="0" presId="urn:microsoft.com/office/officeart/2005/8/layout/chevron2"/>
    <dgm:cxn modelId="{82E8D0A3-C93D-457B-9E91-42E97A299ECD}" type="presParOf" srcId="{A8ABE2F8-5CD3-4E28-ABA9-CEF8C20BF650}" destId="{C3A73F84-F37E-4C1C-A4BE-627BDEE6EA5A}" srcOrd="12" destOrd="0" presId="urn:microsoft.com/office/officeart/2005/8/layout/chevron2"/>
    <dgm:cxn modelId="{4EAF7821-B8F0-4AB6-88AD-7FCF039D167B}" type="presParOf" srcId="{C3A73F84-F37E-4C1C-A4BE-627BDEE6EA5A}" destId="{55172887-1526-4D28-99EF-692106D128AF}" srcOrd="0" destOrd="0" presId="urn:microsoft.com/office/officeart/2005/8/layout/chevron2"/>
    <dgm:cxn modelId="{0F0EE722-1F17-4963-B8EC-9E8ACDC9202A}" type="presParOf" srcId="{C3A73F84-F37E-4C1C-A4BE-627BDEE6EA5A}" destId="{A1340CAD-CD4A-46E4-B2BE-9CCB6109744C}" srcOrd="1" destOrd="0" presId="urn:microsoft.com/office/officeart/2005/8/layout/chevron2"/>
    <dgm:cxn modelId="{C8694E96-EB87-47A4-9002-57B10B748B06}" type="presParOf" srcId="{A8ABE2F8-5CD3-4E28-ABA9-CEF8C20BF650}" destId="{9A21E30F-1763-44E2-AB53-0448E91A6299}" srcOrd="13" destOrd="0" presId="urn:microsoft.com/office/officeart/2005/8/layout/chevron2"/>
    <dgm:cxn modelId="{0E579F87-9FB5-4E3E-AEF2-D4BA828DB79D}" type="presParOf" srcId="{A8ABE2F8-5CD3-4E28-ABA9-CEF8C20BF650}" destId="{970C8517-7FDF-4395-8C07-A97CE06A4D86}" srcOrd="14" destOrd="0" presId="urn:microsoft.com/office/officeart/2005/8/layout/chevron2"/>
    <dgm:cxn modelId="{D3169611-02E9-403A-9C78-D768225FA585}" type="presParOf" srcId="{970C8517-7FDF-4395-8C07-A97CE06A4D86}" destId="{D3CE575B-FEA8-48DF-AB0D-A5F33E8B87F8}" srcOrd="0" destOrd="0" presId="urn:microsoft.com/office/officeart/2005/8/layout/chevron2"/>
    <dgm:cxn modelId="{43C701AE-3F74-4324-B4C6-34A82C3B4A94}" type="presParOf" srcId="{970C8517-7FDF-4395-8C07-A97CE06A4D86}" destId="{A21D1F58-A696-4B8A-9655-64E00A708CB1}" srcOrd="1" destOrd="0" presId="urn:microsoft.com/office/officeart/2005/8/layout/chevron2"/>
    <dgm:cxn modelId="{26DC8815-3F37-4051-910C-0BC82CC30290}" type="presParOf" srcId="{A8ABE2F8-5CD3-4E28-ABA9-CEF8C20BF650}" destId="{551071FF-69F1-4461-9616-79DBD3D981DD}" srcOrd="15" destOrd="0" presId="urn:microsoft.com/office/officeart/2005/8/layout/chevron2"/>
    <dgm:cxn modelId="{9967C8D8-F42A-4ABD-A7E0-E9370DC9F1C4}" type="presParOf" srcId="{A8ABE2F8-5CD3-4E28-ABA9-CEF8C20BF650}" destId="{D2A4FA13-AC8C-4437-AE98-877EA80AA68E}" srcOrd="16" destOrd="0" presId="urn:microsoft.com/office/officeart/2005/8/layout/chevron2"/>
    <dgm:cxn modelId="{EDFB2545-92B3-4CAA-B264-6EE1F4722D62}" type="presParOf" srcId="{D2A4FA13-AC8C-4437-AE98-877EA80AA68E}" destId="{B5881B57-A447-4AC2-8FAC-4693B90EA95C}" srcOrd="0" destOrd="0" presId="urn:microsoft.com/office/officeart/2005/8/layout/chevron2"/>
    <dgm:cxn modelId="{17E63E79-E16C-4A86-889D-EAC3DCE5A196}" type="presParOf" srcId="{D2A4FA13-AC8C-4437-AE98-877EA80AA68E}" destId="{7D2BDF6E-836F-413B-AC53-E46AFA5165F2}" srcOrd="1" destOrd="0" presId="urn:microsoft.com/office/officeart/2005/8/layout/chevron2"/>
    <dgm:cxn modelId="{6E116DB6-1B23-4AFD-B396-A65AF8B922AA}" type="presParOf" srcId="{A8ABE2F8-5CD3-4E28-ABA9-CEF8C20BF650}" destId="{FE902971-CDB5-4E8B-91DF-20BFA9EDE5EB}" srcOrd="17" destOrd="0" presId="urn:microsoft.com/office/officeart/2005/8/layout/chevron2"/>
    <dgm:cxn modelId="{0204C9BF-3BE0-4330-B2BC-5E48E3BBEF43}" type="presParOf" srcId="{A8ABE2F8-5CD3-4E28-ABA9-CEF8C20BF650}" destId="{AC51F115-5F11-4B35-9ACD-12EDCBCD0E8D}" srcOrd="18" destOrd="0" presId="urn:microsoft.com/office/officeart/2005/8/layout/chevron2"/>
    <dgm:cxn modelId="{F1E9C623-7496-4AD4-9992-C495A232BE4D}" type="presParOf" srcId="{AC51F115-5F11-4B35-9ACD-12EDCBCD0E8D}" destId="{2028E278-DFF4-449D-8C3F-7B879E03AE64}" srcOrd="0" destOrd="0" presId="urn:microsoft.com/office/officeart/2005/8/layout/chevron2"/>
    <dgm:cxn modelId="{2523C9CA-C966-4C6C-A07A-E82D53E44DD6}" type="presParOf" srcId="{AC51F115-5F11-4B35-9ACD-12EDCBCD0E8D}" destId="{45A76816-D87A-46C2-A194-B97411B81028}"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F29FF-418D-4B6B-9466-C895DA4DCF75}">
      <dsp:nvSpPr>
        <dsp:cNvPr id="0" name=""/>
        <dsp:cNvSpPr/>
      </dsp:nvSpPr>
      <dsp:spPr>
        <a:xfrm rot="5400000">
          <a:off x="-40144" y="42101"/>
          <a:ext cx="267631" cy="187341"/>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b="1" kern="1200">
            <a:solidFill>
              <a:sysClr val="window" lastClr="FFFFFF"/>
            </a:solidFill>
            <a:latin typeface="Arial" panose="020B0604020202020204" pitchFamily="34" charset="0"/>
            <a:ea typeface="+mn-ea"/>
            <a:cs typeface="Arial" panose="020B0604020202020204" pitchFamily="34" charset="0"/>
          </a:endParaRPr>
        </a:p>
      </dsp:txBody>
      <dsp:txXfrm rot="-5400000">
        <a:off x="2" y="95627"/>
        <a:ext cx="187341" cy="80290"/>
      </dsp:txXfrm>
    </dsp:sp>
    <dsp:sp modelId="{B5556373-2B3B-4D69-8D3A-51F803F1765D}">
      <dsp:nvSpPr>
        <dsp:cNvPr id="0" name=""/>
        <dsp:cNvSpPr/>
      </dsp:nvSpPr>
      <dsp:spPr>
        <a:xfrm rot="5400000">
          <a:off x="2351110" y="-2161812"/>
          <a:ext cx="173960" cy="4501498"/>
        </a:xfrm>
        <a:prstGeom prst="chevron">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F945B847-0DC2-4959-A118-59765C297141}">
      <dsp:nvSpPr>
        <dsp:cNvPr id="0" name=""/>
        <dsp:cNvSpPr/>
      </dsp:nvSpPr>
      <dsp:spPr>
        <a:xfrm rot="5400000">
          <a:off x="-40144" y="247672"/>
          <a:ext cx="267631" cy="187341"/>
        </a:xfrm>
        <a:prstGeom prst="chevron">
          <a:avLst/>
        </a:prstGeom>
        <a:gradFill rotWithShape="0">
          <a:gsLst>
            <a:gs pos="0">
              <a:schemeClr val="accent5">
                <a:hueOff val="-750949"/>
                <a:satOff val="-1935"/>
                <a:lumOff val="-1307"/>
                <a:alphaOff val="0"/>
                <a:satMod val="103000"/>
                <a:lumMod val="102000"/>
                <a:tint val="94000"/>
              </a:schemeClr>
            </a:gs>
            <a:gs pos="50000">
              <a:schemeClr val="accent5">
                <a:hueOff val="-750949"/>
                <a:satOff val="-1935"/>
                <a:lumOff val="-1307"/>
                <a:alphaOff val="0"/>
                <a:satMod val="110000"/>
                <a:lumMod val="100000"/>
                <a:shade val="100000"/>
              </a:schemeClr>
            </a:gs>
            <a:gs pos="100000">
              <a:schemeClr val="accent5">
                <a:hueOff val="-750949"/>
                <a:satOff val="-1935"/>
                <a:lumOff val="-1307"/>
                <a:alphaOff val="0"/>
                <a:lumMod val="99000"/>
                <a:satMod val="120000"/>
                <a:shade val="78000"/>
              </a:schemeClr>
            </a:gs>
          </a:gsLst>
          <a:lin ang="5400000" scaled="0"/>
        </a:gradFill>
        <a:ln w="6350" cap="flat" cmpd="sng" algn="ctr">
          <a:solidFill>
            <a:schemeClr val="accent5">
              <a:hueOff val="-750949"/>
              <a:satOff val="-1935"/>
              <a:lumOff val="-1307"/>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b="1" kern="1200">
            <a:latin typeface="Montserrat" panose="00000500000000000000" pitchFamily="2" charset="0"/>
            <a:ea typeface="+mn-ea"/>
            <a:cs typeface="Arial" panose="020B0604020202020204" pitchFamily="34" charset="0"/>
          </a:endParaRPr>
        </a:p>
      </dsp:txBody>
      <dsp:txXfrm rot="-5400000">
        <a:off x="2" y="301198"/>
        <a:ext cx="187341" cy="80290"/>
      </dsp:txXfrm>
    </dsp:sp>
    <dsp:sp modelId="{128832D7-D77C-4846-B991-D9E511F9DD02}">
      <dsp:nvSpPr>
        <dsp:cNvPr id="0" name=""/>
        <dsp:cNvSpPr/>
      </dsp:nvSpPr>
      <dsp:spPr>
        <a:xfrm rot="5400000">
          <a:off x="2351110" y="-1956241"/>
          <a:ext cx="173960" cy="4501498"/>
        </a:xfrm>
        <a:prstGeom prst="round2SameRect">
          <a:avLst/>
        </a:prstGeom>
        <a:solidFill>
          <a:schemeClr val="lt1">
            <a:alpha val="90000"/>
            <a:hueOff val="0"/>
            <a:satOff val="0"/>
            <a:lumOff val="0"/>
            <a:alphaOff val="0"/>
          </a:schemeClr>
        </a:solidFill>
        <a:ln w="6350" cap="flat" cmpd="sng" algn="ctr">
          <a:solidFill>
            <a:schemeClr val="accent5">
              <a:hueOff val="-750949"/>
              <a:satOff val="-1935"/>
              <a:lumOff val="-130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latin typeface="Montserrat" panose="00000500000000000000" pitchFamily="2" charset="0"/>
            </a:rPr>
            <a:t>Plan de Transición Local a IPv6</a:t>
          </a:r>
          <a:endParaRPr lang="es-MX" sz="1100" b="0" kern="1200">
            <a:latin typeface="Montserrat" panose="00000500000000000000" pitchFamily="2" charset="0"/>
            <a:ea typeface="+mn-ea"/>
            <a:cs typeface="Arial" panose="020B0604020202020204" pitchFamily="34" charset="0"/>
          </a:endParaRPr>
        </a:p>
      </dsp:txBody>
      <dsp:txXfrm rot="-5400000">
        <a:off x="187341" y="216020"/>
        <a:ext cx="4493006" cy="156976"/>
      </dsp:txXfrm>
    </dsp:sp>
    <dsp:sp modelId="{D9EED26B-C331-44CC-9D5B-5C28D45DD104}">
      <dsp:nvSpPr>
        <dsp:cNvPr id="0" name=""/>
        <dsp:cNvSpPr/>
      </dsp:nvSpPr>
      <dsp:spPr>
        <a:xfrm rot="5400000">
          <a:off x="-40144" y="453242"/>
          <a:ext cx="267631" cy="187341"/>
        </a:xfrm>
        <a:prstGeom prst="chevron">
          <a:avLst/>
        </a:prstGeom>
        <a:gradFill rotWithShape="0">
          <a:gsLst>
            <a:gs pos="0">
              <a:schemeClr val="accent5">
                <a:hueOff val="-1501898"/>
                <a:satOff val="-3871"/>
                <a:lumOff val="-2614"/>
                <a:alphaOff val="0"/>
                <a:satMod val="103000"/>
                <a:lumMod val="102000"/>
                <a:tint val="94000"/>
              </a:schemeClr>
            </a:gs>
            <a:gs pos="50000">
              <a:schemeClr val="accent5">
                <a:hueOff val="-1501898"/>
                <a:satOff val="-3871"/>
                <a:lumOff val="-2614"/>
                <a:alphaOff val="0"/>
                <a:satMod val="110000"/>
                <a:lumMod val="100000"/>
                <a:shade val="100000"/>
              </a:schemeClr>
            </a:gs>
            <a:gs pos="100000">
              <a:schemeClr val="accent5">
                <a:hueOff val="-1501898"/>
                <a:satOff val="-3871"/>
                <a:lumOff val="-2614"/>
                <a:alphaOff val="0"/>
                <a:lumMod val="99000"/>
                <a:satMod val="120000"/>
                <a:shade val="78000"/>
              </a:schemeClr>
            </a:gs>
          </a:gsLst>
          <a:lin ang="5400000" scaled="0"/>
        </a:gradFill>
        <a:ln w="6350" cap="flat" cmpd="sng" algn="ctr">
          <a:solidFill>
            <a:schemeClr val="accent5">
              <a:hueOff val="-1501898"/>
              <a:satOff val="-3871"/>
              <a:lumOff val="-2614"/>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b="0" kern="1200">
            <a:solidFill>
              <a:sysClr val="window" lastClr="FFFFFF"/>
            </a:solidFill>
            <a:latin typeface="Montserrat" panose="00000500000000000000" pitchFamily="2" charset="0"/>
            <a:ea typeface="+mn-ea"/>
            <a:cs typeface="Arial" panose="020B0604020202020204" pitchFamily="34" charset="0"/>
          </a:endParaRPr>
        </a:p>
      </dsp:txBody>
      <dsp:txXfrm rot="-5400000">
        <a:off x="2" y="506768"/>
        <a:ext cx="187341" cy="80290"/>
      </dsp:txXfrm>
    </dsp:sp>
    <dsp:sp modelId="{4C9B5E2B-96F1-40D5-B96A-216D3F36F940}">
      <dsp:nvSpPr>
        <dsp:cNvPr id="0" name=""/>
        <dsp:cNvSpPr/>
      </dsp:nvSpPr>
      <dsp:spPr>
        <a:xfrm rot="5400000">
          <a:off x="2351110" y="-1750670"/>
          <a:ext cx="173960" cy="4501498"/>
        </a:xfrm>
        <a:prstGeom prst="round2SameRect">
          <a:avLst/>
        </a:prstGeom>
        <a:solidFill>
          <a:schemeClr val="lt1">
            <a:alpha val="90000"/>
            <a:hueOff val="0"/>
            <a:satOff val="0"/>
            <a:lumOff val="0"/>
            <a:alphaOff val="0"/>
          </a:schemeClr>
        </a:solidFill>
        <a:ln w="6350" cap="flat" cmpd="sng" algn="ctr">
          <a:solidFill>
            <a:schemeClr val="accent5">
              <a:hueOff val="-1501898"/>
              <a:satOff val="-3871"/>
              <a:lumOff val="-261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kern="1200">
              <a:latin typeface="Montserrat" panose="00000500000000000000" pitchFamily="2" charset="0"/>
              <a:ea typeface="+mn-ea"/>
              <a:cs typeface="Arial" panose="020B0604020202020204" pitchFamily="34" charset="0"/>
            </a:rPr>
            <a:t>Planeación de pruebas</a:t>
          </a:r>
        </a:p>
      </dsp:txBody>
      <dsp:txXfrm rot="-5400000">
        <a:off x="187341" y="421591"/>
        <a:ext cx="4493006" cy="156976"/>
      </dsp:txXfrm>
    </dsp:sp>
    <dsp:sp modelId="{8D6C3842-C744-4FFA-8DD6-522934DE2363}">
      <dsp:nvSpPr>
        <dsp:cNvPr id="0" name=""/>
        <dsp:cNvSpPr/>
      </dsp:nvSpPr>
      <dsp:spPr>
        <a:xfrm rot="5400000">
          <a:off x="-40144" y="675361"/>
          <a:ext cx="267631" cy="187341"/>
        </a:xfrm>
        <a:prstGeom prst="chevron">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w="6350" cap="flat" cmpd="sng" algn="ctr">
          <a:solidFill>
            <a:schemeClr val="accent5">
              <a:hueOff val="-2252848"/>
              <a:satOff val="-5806"/>
              <a:lumOff val="-3922"/>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ea typeface="+mn-ea"/>
              <a:cs typeface="Arial" panose="020B0604020202020204" pitchFamily="34" charset="0"/>
            </a:rPr>
            <a:t> </a:t>
          </a:r>
        </a:p>
      </dsp:txBody>
      <dsp:txXfrm rot="-5400000">
        <a:off x="2" y="728887"/>
        <a:ext cx="187341" cy="80290"/>
      </dsp:txXfrm>
    </dsp:sp>
    <dsp:sp modelId="{2001C4FE-597F-4F4C-90FC-9F7523CF374E}">
      <dsp:nvSpPr>
        <dsp:cNvPr id="0" name=""/>
        <dsp:cNvSpPr/>
      </dsp:nvSpPr>
      <dsp:spPr>
        <a:xfrm rot="5400000">
          <a:off x="2351065" y="-1551530"/>
          <a:ext cx="174051" cy="4501498"/>
        </a:xfrm>
        <a:prstGeom prst="round2SameRect">
          <a:avLst/>
        </a:prstGeom>
        <a:solidFill>
          <a:schemeClr val="lt1">
            <a:alpha val="90000"/>
            <a:hueOff val="0"/>
            <a:satOff val="0"/>
            <a:lumOff val="0"/>
            <a:alphaOff val="0"/>
          </a:schemeClr>
        </a:solidFill>
        <a:ln w="6350" cap="flat" cmpd="sng" algn="ctr">
          <a:solidFill>
            <a:schemeClr val="accent5">
              <a:hueOff val="-2252848"/>
              <a:satOff val="-5806"/>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ontserrat" panose="00000500000000000000" pitchFamily="2" charset="0"/>
              <a:ea typeface="+mn-ea"/>
              <a:cs typeface="Arial" panose="020B0604020202020204" pitchFamily="34" charset="0"/>
            </a:rPr>
            <a:t>Diseño de Pruebas</a:t>
          </a:r>
          <a:endParaRPr lang="es-MX" sz="1100" kern="1200">
            <a:latin typeface="Montserrat" panose="00000500000000000000" pitchFamily="2" charset="0"/>
            <a:ea typeface="+mn-ea"/>
            <a:cs typeface="Arial" panose="020B0604020202020204" pitchFamily="34" charset="0"/>
          </a:endParaRPr>
        </a:p>
      </dsp:txBody>
      <dsp:txXfrm rot="-5400000">
        <a:off x="187342" y="620689"/>
        <a:ext cx="4493002" cy="157059"/>
      </dsp:txXfrm>
    </dsp:sp>
    <dsp:sp modelId="{A7188773-F81E-409C-8D70-B90C1483761C}">
      <dsp:nvSpPr>
        <dsp:cNvPr id="0" name=""/>
        <dsp:cNvSpPr/>
      </dsp:nvSpPr>
      <dsp:spPr>
        <a:xfrm rot="5400000">
          <a:off x="-40144" y="897649"/>
          <a:ext cx="267631" cy="187341"/>
        </a:xfrm>
        <a:prstGeom prst="chevron">
          <a:avLst/>
        </a:prstGeom>
        <a:gradFill rotWithShape="0">
          <a:gsLst>
            <a:gs pos="0">
              <a:schemeClr val="accent5">
                <a:hueOff val="-3003797"/>
                <a:satOff val="-7742"/>
                <a:lumOff val="-5229"/>
                <a:alphaOff val="0"/>
                <a:satMod val="103000"/>
                <a:lumMod val="102000"/>
                <a:tint val="94000"/>
              </a:schemeClr>
            </a:gs>
            <a:gs pos="50000">
              <a:schemeClr val="accent5">
                <a:hueOff val="-3003797"/>
                <a:satOff val="-7742"/>
                <a:lumOff val="-5229"/>
                <a:alphaOff val="0"/>
                <a:satMod val="110000"/>
                <a:lumMod val="100000"/>
                <a:shade val="100000"/>
              </a:schemeClr>
            </a:gs>
            <a:gs pos="100000">
              <a:schemeClr val="accent5">
                <a:hueOff val="-3003797"/>
                <a:satOff val="-7742"/>
                <a:lumOff val="-5229"/>
                <a:alphaOff val="0"/>
                <a:lumMod val="99000"/>
                <a:satMod val="120000"/>
                <a:shade val="78000"/>
              </a:schemeClr>
            </a:gs>
          </a:gsLst>
          <a:lin ang="5400000" scaled="0"/>
        </a:gradFill>
        <a:ln w="6350" cap="flat" cmpd="sng" algn="ctr">
          <a:solidFill>
            <a:schemeClr val="accent5">
              <a:hueOff val="-3003797"/>
              <a:satOff val="-7742"/>
              <a:lumOff val="-5229"/>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ea typeface="+mn-ea"/>
              <a:cs typeface="Arial" panose="020B0604020202020204" pitchFamily="34" charset="0"/>
            </a:rPr>
            <a:t> </a:t>
          </a:r>
        </a:p>
      </dsp:txBody>
      <dsp:txXfrm rot="-5400000">
        <a:off x="2" y="951175"/>
        <a:ext cx="187341" cy="80290"/>
      </dsp:txXfrm>
    </dsp:sp>
    <dsp:sp modelId="{C46CE2A3-DDA4-4E9B-A41A-B53A46A0C48D}">
      <dsp:nvSpPr>
        <dsp:cNvPr id="0" name=""/>
        <dsp:cNvSpPr/>
      </dsp:nvSpPr>
      <dsp:spPr>
        <a:xfrm rot="5400000">
          <a:off x="2295012" y="-1303040"/>
          <a:ext cx="286157" cy="4501498"/>
        </a:xfrm>
        <a:prstGeom prst="round2SameRect">
          <a:avLst/>
        </a:prstGeom>
        <a:solidFill>
          <a:schemeClr val="lt1">
            <a:alpha val="90000"/>
            <a:hueOff val="0"/>
            <a:satOff val="0"/>
            <a:lumOff val="0"/>
            <a:alphaOff val="0"/>
          </a:schemeClr>
        </a:solidFill>
        <a:ln w="6350" cap="flat" cmpd="sng" algn="ctr">
          <a:solidFill>
            <a:schemeClr val="accent5">
              <a:hueOff val="-3003797"/>
              <a:satOff val="-7742"/>
              <a:lumOff val="-522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kern="1200">
              <a:latin typeface="Montserrat" panose="00000500000000000000" pitchFamily="2" charset="0"/>
              <a:ea typeface="+mn-ea"/>
              <a:cs typeface="Arial" panose="020B0604020202020204" pitchFamily="34" charset="0"/>
            </a:rPr>
            <a:t>Configuración de pruebas</a:t>
          </a:r>
        </a:p>
      </dsp:txBody>
      <dsp:txXfrm rot="-5400000">
        <a:off x="187342" y="818599"/>
        <a:ext cx="4487529" cy="258219"/>
      </dsp:txXfrm>
    </dsp:sp>
    <dsp:sp modelId="{AD082ADE-D1FE-4B82-94A8-9AD496F2F53C}">
      <dsp:nvSpPr>
        <dsp:cNvPr id="0" name=""/>
        <dsp:cNvSpPr/>
      </dsp:nvSpPr>
      <dsp:spPr>
        <a:xfrm rot="5400000">
          <a:off x="-40144" y="1139681"/>
          <a:ext cx="267631" cy="187341"/>
        </a:xfrm>
        <a:prstGeom prst="chevron">
          <a:avLst/>
        </a:prstGeom>
        <a:gradFill rotWithShape="0">
          <a:gsLst>
            <a:gs pos="0">
              <a:schemeClr val="accent5">
                <a:hueOff val="-3754746"/>
                <a:satOff val="-9677"/>
                <a:lumOff val="-6536"/>
                <a:alphaOff val="0"/>
                <a:satMod val="103000"/>
                <a:lumMod val="102000"/>
                <a:tint val="94000"/>
              </a:schemeClr>
            </a:gs>
            <a:gs pos="50000">
              <a:schemeClr val="accent5">
                <a:hueOff val="-3754746"/>
                <a:satOff val="-9677"/>
                <a:lumOff val="-6536"/>
                <a:alphaOff val="0"/>
                <a:satMod val="110000"/>
                <a:lumMod val="100000"/>
                <a:shade val="100000"/>
              </a:schemeClr>
            </a:gs>
            <a:gs pos="100000">
              <a:schemeClr val="accent5">
                <a:hueOff val="-3754746"/>
                <a:satOff val="-9677"/>
                <a:lumOff val="-6536"/>
                <a:alphaOff val="0"/>
                <a:lumMod val="99000"/>
                <a:satMod val="120000"/>
                <a:shade val="78000"/>
              </a:schemeClr>
            </a:gs>
          </a:gsLst>
          <a:lin ang="5400000" scaled="0"/>
        </a:gradFill>
        <a:ln w="6350" cap="flat" cmpd="sng" algn="ctr">
          <a:solidFill>
            <a:schemeClr val="accent5">
              <a:hueOff val="-3754746"/>
              <a:satOff val="-9677"/>
              <a:lumOff val="-6536"/>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ea typeface="+mn-ea"/>
              <a:cs typeface="Arial" panose="020B0604020202020204" pitchFamily="34" charset="0"/>
            </a:rPr>
            <a:t> </a:t>
          </a:r>
        </a:p>
      </dsp:txBody>
      <dsp:txXfrm rot="-5400000">
        <a:off x="2" y="1193207"/>
        <a:ext cx="187341" cy="80290"/>
      </dsp:txXfrm>
    </dsp:sp>
    <dsp:sp modelId="{2B071FE6-A345-41C4-98F8-81B8EABFDC3D}">
      <dsp:nvSpPr>
        <dsp:cNvPr id="0" name=""/>
        <dsp:cNvSpPr/>
      </dsp:nvSpPr>
      <dsp:spPr>
        <a:xfrm rot="5400000">
          <a:off x="2306983" y="-1013426"/>
          <a:ext cx="262213" cy="4501498"/>
        </a:xfrm>
        <a:prstGeom prst="round2SameRect">
          <a:avLst/>
        </a:prstGeom>
        <a:solidFill>
          <a:schemeClr val="lt1">
            <a:alpha val="90000"/>
            <a:hueOff val="0"/>
            <a:satOff val="0"/>
            <a:lumOff val="0"/>
            <a:alphaOff val="0"/>
          </a:schemeClr>
        </a:solidFill>
        <a:ln w="6350" cap="flat" cmpd="sng" algn="ctr">
          <a:solidFill>
            <a:schemeClr val="accent5">
              <a:hueOff val="-3754746"/>
              <a:satOff val="-9677"/>
              <a:lumOff val="-653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ontserrat" panose="00000500000000000000" pitchFamily="2" charset="0"/>
              <a:ea typeface="+mn-ea"/>
              <a:cs typeface="Arial" panose="020B0604020202020204" pitchFamily="34" charset="0"/>
            </a:rPr>
            <a:t>Ejecución de pruebas</a:t>
          </a:r>
          <a:endParaRPr lang="es-MX" sz="1100" kern="1200">
            <a:latin typeface="Montserrat" panose="00000500000000000000" pitchFamily="2" charset="0"/>
            <a:ea typeface="+mn-ea"/>
            <a:cs typeface="Arial" panose="020B0604020202020204" pitchFamily="34" charset="0"/>
          </a:endParaRPr>
        </a:p>
      </dsp:txBody>
      <dsp:txXfrm rot="-5400000">
        <a:off x="187341" y="1119016"/>
        <a:ext cx="4488698" cy="236613"/>
      </dsp:txXfrm>
    </dsp:sp>
    <dsp:sp modelId="{55172887-1526-4D28-99EF-692106D128AF}">
      <dsp:nvSpPr>
        <dsp:cNvPr id="0" name=""/>
        <dsp:cNvSpPr/>
      </dsp:nvSpPr>
      <dsp:spPr>
        <a:xfrm rot="5400000">
          <a:off x="-40144" y="1383239"/>
          <a:ext cx="267631" cy="187341"/>
        </a:xfrm>
        <a:prstGeom prst="chevron">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ea typeface="+mn-ea"/>
              <a:cs typeface="Arial" panose="020B0604020202020204" pitchFamily="34" charset="0"/>
            </a:rPr>
            <a:t> </a:t>
          </a:r>
        </a:p>
      </dsp:txBody>
      <dsp:txXfrm rot="-5400000">
        <a:off x="2" y="1436765"/>
        <a:ext cx="187341" cy="80290"/>
      </dsp:txXfrm>
    </dsp:sp>
    <dsp:sp modelId="{A1340CAD-CD4A-46E4-B2BE-9CCB6109744C}">
      <dsp:nvSpPr>
        <dsp:cNvPr id="0" name=""/>
        <dsp:cNvSpPr/>
      </dsp:nvSpPr>
      <dsp:spPr>
        <a:xfrm rot="5400000">
          <a:off x="2307062" y="-727332"/>
          <a:ext cx="262057" cy="4501498"/>
        </a:xfrm>
        <a:prstGeom prst="round2SameRect">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ontserrat" panose="00000500000000000000" pitchFamily="2" charset="0"/>
              <a:ea typeface="+mn-ea"/>
              <a:cs typeface="Arial" panose="020B0604020202020204" pitchFamily="34" charset="0"/>
            </a:rPr>
            <a:t>Evaluación de pruebas</a:t>
          </a:r>
          <a:endParaRPr lang="es-MX" sz="1100" kern="1200">
            <a:latin typeface="Montserrat" panose="00000500000000000000" pitchFamily="2" charset="0"/>
            <a:ea typeface="+mn-ea"/>
            <a:cs typeface="Arial" panose="020B0604020202020204" pitchFamily="34" charset="0"/>
          </a:endParaRPr>
        </a:p>
      </dsp:txBody>
      <dsp:txXfrm rot="-5400000">
        <a:off x="187342" y="1405181"/>
        <a:ext cx="4488705" cy="236471"/>
      </dsp:txXfrm>
    </dsp:sp>
    <dsp:sp modelId="{D3CE575B-FEA8-48DF-AB0D-A5F33E8B87F8}">
      <dsp:nvSpPr>
        <dsp:cNvPr id="0" name=""/>
        <dsp:cNvSpPr/>
      </dsp:nvSpPr>
      <dsp:spPr>
        <a:xfrm rot="5400000">
          <a:off x="-40144" y="1669498"/>
          <a:ext cx="267631" cy="187341"/>
        </a:xfrm>
        <a:prstGeom prst="chevron">
          <a:avLst/>
        </a:prstGeom>
        <a:gradFill rotWithShape="0">
          <a:gsLst>
            <a:gs pos="0">
              <a:schemeClr val="accent5">
                <a:hueOff val="-5256644"/>
                <a:satOff val="-13548"/>
                <a:lumOff val="-9151"/>
                <a:alphaOff val="0"/>
                <a:satMod val="103000"/>
                <a:lumMod val="102000"/>
                <a:tint val="94000"/>
              </a:schemeClr>
            </a:gs>
            <a:gs pos="50000">
              <a:schemeClr val="accent5">
                <a:hueOff val="-5256644"/>
                <a:satOff val="-13548"/>
                <a:lumOff val="-9151"/>
                <a:alphaOff val="0"/>
                <a:satMod val="110000"/>
                <a:lumMod val="100000"/>
                <a:shade val="100000"/>
              </a:schemeClr>
            </a:gs>
            <a:gs pos="100000">
              <a:schemeClr val="accent5">
                <a:hueOff val="-5256644"/>
                <a:satOff val="-13548"/>
                <a:lumOff val="-9151"/>
                <a:alphaOff val="0"/>
                <a:lumMod val="99000"/>
                <a:satMod val="120000"/>
                <a:shade val="78000"/>
              </a:schemeClr>
            </a:gs>
          </a:gsLst>
          <a:lin ang="5400000" scaled="0"/>
        </a:gradFill>
        <a:ln w="6350" cap="flat" cmpd="sng" algn="ctr">
          <a:solidFill>
            <a:schemeClr val="accent5">
              <a:hueOff val="-5256644"/>
              <a:satOff val="-13548"/>
              <a:lumOff val="-9151"/>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kern="1200">
            <a:solidFill>
              <a:sysClr val="windowText" lastClr="000000">
                <a:hueOff val="0"/>
                <a:satOff val="0"/>
                <a:lumOff val="0"/>
                <a:alphaOff val="0"/>
              </a:sysClr>
            </a:solidFill>
            <a:latin typeface="Montserrat" panose="00000500000000000000" pitchFamily="2" charset="0"/>
            <a:ea typeface="+mn-ea"/>
            <a:cs typeface="Arial" panose="020B0604020202020204" pitchFamily="34" charset="0"/>
          </a:endParaRPr>
        </a:p>
      </dsp:txBody>
      <dsp:txXfrm rot="-5400000">
        <a:off x="2" y="1723024"/>
        <a:ext cx="187341" cy="80290"/>
      </dsp:txXfrm>
    </dsp:sp>
    <dsp:sp modelId="{A21D1F58-A696-4B8A-9655-64E00A708CB1}">
      <dsp:nvSpPr>
        <dsp:cNvPr id="0" name=""/>
        <dsp:cNvSpPr/>
      </dsp:nvSpPr>
      <dsp:spPr>
        <a:xfrm rot="5400000">
          <a:off x="2306983" y="-449768"/>
          <a:ext cx="262213" cy="4501498"/>
        </a:xfrm>
        <a:prstGeom prst="round2SameRect">
          <a:avLst/>
        </a:prstGeom>
        <a:solidFill>
          <a:schemeClr val="lt1">
            <a:alpha val="90000"/>
            <a:hueOff val="0"/>
            <a:satOff val="0"/>
            <a:lumOff val="0"/>
            <a:alphaOff val="0"/>
          </a:schemeClr>
        </a:solidFill>
        <a:ln w="6350" cap="flat" cmpd="sng" algn="ctr">
          <a:solidFill>
            <a:schemeClr val="accent5">
              <a:hueOff val="-5256644"/>
              <a:satOff val="-13548"/>
              <a:lumOff val="-915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latin typeface="Montserrat" panose="00000500000000000000" pitchFamily="2" charset="0"/>
            </a:rPr>
            <a:t>Seguridad de la Información</a:t>
          </a:r>
          <a:endParaRPr lang="es-MX" sz="1100" b="0" kern="1200">
            <a:latin typeface="Montserrat" panose="00000500000000000000" pitchFamily="2" charset="0"/>
            <a:ea typeface="+mn-ea"/>
            <a:cs typeface="Arial" panose="020B0604020202020204" pitchFamily="34" charset="0"/>
          </a:endParaRPr>
        </a:p>
      </dsp:txBody>
      <dsp:txXfrm rot="-5400000">
        <a:off x="187341" y="1682674"/>
        <a:ext cx="4488698" cy="236613"/>
      </dsp:txXfrm>
    </dsp:sp>
    <dsp:sp modelId="{B5881B57-A447-4AC2-8FAC-4693B90EA95C}">
      <dsp:nvSpPr>
        <dsp:cNvPr id="0" name=""/>
        <dsp:cNvSpPr/>
      </dsp:nvSpPr>
      <dsp:spPr>
        <a:xfrm rot="5400000">
          <a:off x="-40144" y="1875069"/>
          <a:ext cx="267631" cy="187341"/>
        </a:xfrm>
        <a:prstGeom prst="chevron">
          <a:avLst/>
        </a:prstGeom>
        <a:gradFill rotWithShape="0">
          <a:gsLst>
            <a:gs pos="0">
              <a:schemeClr val="accent5">
                <a:hueOff val="-6007594"/>
                <a:satOff val="-15484"/>
                <a:lumOff val="-10458"/>
                <a:alphaOff val="0"/>
                <a:satMod val="103000"/>
                <a:lumMod val="102000"/>
                <a:tint val="94000"/>
              </a:schemeClr>
            </a:gs>
            <a:gs pos="50000">
              <a:schemeClr val="accent5">
                <a:hueOff val="-6007594"/>
                <a:satOff val="-15484"/>
                <a:lumOff val="-10458"/>
                <a:alphaOff val="0"/>
                <a:satMod val="110000"/>
                <a:lumMod val="100000"/>
                <a:shade val="100000"/>
              </a:schemeClr>
            </a:gs>
            <a:gs pos="100000">
              <a:schemeClr val="accent5">
                <a:hueOff val="-6007594"/>
                <a:satOff val="-15484"/>
                <a:lumOff val="-10458"/>
                <a:alphaOff val="0"/>
                <a:lumMod val="99000"/>
                <a:satMod val="120000"/>
                <a:shade val="78000"/>
              </a:schemeClr>
            </a:gs>
          </a:gsLst>
          <a:lin ang="5400000" scaled="0"/>
        </a:gradFill>
        <a:ln w="6350" cap="flat" cmpd="sng" algn="ctr">
          <a:solidFill>
            <a:schemeClr val="accent5">
              <a:hueOff val="-6007594"/>
              <a:satOff val="-15484"/>
              <a:lumOff val="-10458"/>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kern="1200">
            <a:solidFill>
              <a:sysClr val="windowText" lastClr="000000">
                <a:hueOff val="0"/>
                <a:satOff val="0"/>
                <a:lumOff val="0"/>
                <a:alphaOff val="0"/>
              </a:sysClr>
            </a:solidFill>
            <a:latin typeface="Montserrat" panose="00000500000000000000" pitchFamily="2" charset="0"/>
            <a:ea typeface="+mn-ea"/>
            <a:cs typeface="Arial" panose="020B0604020202020204" pitchFamily="34" charset="0"/>
          </a:endParaRPr>
        </a:p>
      </dsp:txBody>
      <dsp:txXfrm rot="-5400000">
        <a:off x="2" y="1928595"/>
        <a:ext cx="187341" cy="80290"/>
      </dsp:txXfrm>
    </dsp:sp>
    <dsp:sp modelId="{7D2BDF6E-836F-413B-AC53-E46AFA5165F2}">
      <dsp:nvSpPr>
        <dsp:cNvPr id="0" name=""/>
        <dsp:cNvSpPr/>
      </dsp:nvSpPr>
      <dsp:spPr>
        <a:xfrm rot="5400000">
          <a:off x="2341837" y="-217654"/>
          <a:ext cx="173960" cy="4501498"/>
        </a:xfrm>
        <a:prstGeom prst="round2SameRect">
          <a:avLst/>
        </a:prstGeom>
        <a:solidFill>
          <a:schemeClr val="lt1">
            <a:alpha val="90000"/>
            <a:hueOff val="0"/>
            <a:satOff val="0"/>
            <a:lumOff val="0"/>
            <a:alphaOff val="0"/>
          </a:schemeClr>
        </a:solidFill>
        <a:ln w="6350" cap="flat" cmpd="sng" algn="ctr">
          <a:solidFill>
            <a:schemeClr val="accent5">
              <a:hueOff val="-6007594"/>
              <a:satOff val="-15484"/>
              <a:lumOff val="-1045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latin typeface="Montserrat" panose="00000500000000000000" pitchFamily="2" charset="0"/>
            </a:rPr>
            <a:t>Soporte para IPv6 en Bienes y Servicios de TIC</a:t>
          </a:r>
          <a:endParaRPr lang="es-MX" sz="1100" b="0" kern="1200">
            <a:latin typeface="Montserrat" panose="00000500000000000000" pitchFamily="2" charset="0"/>
            <a:ea typeface="+mn-ea"/>
            <a:cs typeface="Arial" panose="020B0604020202020204" pitchFamily="34" charset="0"/>
          </a:endParaRPr>
        </a:p>
      </dsp:txBody>
      <dsp:txXfrm rot="-5400000">
        <a:off x="178068" y="1954607"/>
        <a:ext cx="4493006" cy="156976"/>
      </dsp:txXfrm>
    </dsp:sp>
    <dsp:sp modelId="{2028E278-DFF4-449D-8C3F-7B879E03AE64}">
      <dsp:nvSpPr>
        <dsp:cNvPr id="0" name=""/>
        <dsp:cNvSpPr/>
      </dsp:nvSpPr>
      <dsp:spPr>
        <a:xfrm rot="5400000">
          <a:off x="-40144" y="2080639"/>
          <a:ext cx="267631" cy="187341"/>
        </a:xfrm>
        <a:prstGeom prst="chevron">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endParaRPr lang="es-MX" sz="1100" b="0" kern="1200">
            <a:latin typeface="Montserrat" panose="00000500000000000000" pitchFamily="2" charset="0"/>
            <a:ea typeface="+mn-ea"/>
            <a:cs typeface="Arial" panose="020B0604020202020204" pitchFamily="34" charset="0"/>
          </a:endParaRPr>
        </a:p>
      </dsp:txBody>
      <dsp:txXfrm rot="-5400000">
        <a:off x="2" y="2134165"/>
        <a:ext cx="187341" cy="80290"/>
      </dsp:txXfrm>
    </dsp:sp>
    <dsp:sp modelId="{45A76816-D87A-46C2-A194-B97411B81028}">
      <dsp:nvSpPr>
        <dsp:cNvPr id="0" name=""/>
        <dsp:cNvSpPr/>
      </dsp:nvSpPr>
      <dsp:spPr>
        <a:xfrm rot="5400000">
          <a:off x="2332699" y="-41999"/>
          <a:ext cx="173960" cy="4501498"/>
        </a:xfrm>
        <a:prstGeom prst="round2SameRect">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MX" sz="1100" b="0" kern="1200">
              <a:latin typeface="Montserrat" panose="00000500000000000000" pitchFamily="2" charset="0"/>
              <a:ea typeface="+mn-ea"/>
              <a:cs typeface="Arial" panose="020B0604020202020204" pitchFamily="34" charset="0"/>
            </a:rPr>
            <a:t>Transferencia de conocimientos</a:t>
          </a:r>
        </a:p>
      </dsp:txBody>
      <dsp:txXfrm rot="-5400000">
        <a:off x="168930" y="2130262"/>
        <a:ext cx="4493006" cy="1569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86941EE7D67146B0E3F43CD2F6F075" ma:contentTypeVersion="1" ma:contentTypeDescription="Crear nuevo documento." ma:contentTypeScope="" ma:versionID="fc0a37ca7ac5cbfd0a029ddef4a69be8">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3942-C200-4208-8B45-2D3222FB07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A9CEA8-77D0-4FB5-80C9-E2BA0008ED62}">
  <ds:schemaRefs>
    <ds:schemaRef ds:uri="http://schemas.microsoft.com/sharepoint/v3/contenttype/forms"/>
  </ds:schemaRefs>
</ds:datastoreItem>
</file>

<file path=customXml/itemProps3.xml><?xml version="1.0" encoding="utf-8"?>
<ds:datastoreItem xmlns:ds="http://schemas.openxmlformats.org/officeDocument/2006/customXml" ds:itemID="{12F10295-1F1A-4C3F-B5D3-5862D25A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ADC3B-16EF-4034-B7DC-43EA7D83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32956</Words>
  <Characters>181260</Characters>
  <Application>Microsoft Office Word</Application>
  <DocSecurity>0</DocSecurity>
  <Lines>1510</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Erubey Arturo Gutierrez Reyes</cp:lastModifiedBy>
  <cp:revision>5</cp:revision>
  <cp:lastPrinted>2021-01-12T00:45:00Z</cp:lastPrinted>
  <dcterms:created xsi:type="dcterms:W3CDTF">2022-07-22T16:23:00Z</dcterms:created>
  <dcterms:modified xsi:type="dcterms:W3CDTF">2022-07-25T17:34:00Z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0x0101002F86941EE7D67146B0E3F43CD2F6F075</vt:lpwstr>
  </property>
</Properties>
</file>