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30" w:rsidRPr="00414E30" w:rsidRDefault="00414E30" w:rsidP="00414E30">
      <w:pPr>
        <w:pStyle w:val="NormalWeb"/>
        <w:rPr>
          <w:rFonts w:ascii="Montserrat" w:hAnsi="Montserrat"/>
          <w:lang w:val="es-MX"/>
        </w:rPr>
      </w:pPr>
      <w:bookmarkStart w:id="0" w:name="_GoBack"/>
      <w:r w:rsidRPr="00414E30">
        <w:rPr>
          <w:rStyle w:val="Textoennegrita"/>
          <w:rFonts w:ascii="Montserrat" w:hAnsi="Montserrat"/>
          <w:lang w:val="es-MX"/>
        </w:rPr>
        <w:t>Glosario de Términos</w:t>
      </w:r>
    </w:p>
    <w:bookmarkEnd w:id="0"/>
    <w:p w:rsidR="00414E30" w:rsidRPr="00414E30" w:rsidRDefault="00414E30" w:rsidP="00414E30">
      <w:pPr>
        <w:pStyle w:val="NormalWeb"/>
        <w:rPr>
          <w:rFonts w:ascii="Montserrat" w:hAnsi="Montserrat"/>
          <w:lang w:val="es-MX"/>
        </w:rPr>
      </w:pPr>
      <w:r w:rsidRPr="00414E30">
        <w:rPr>
          <w:rStyle w:val="Textoennegrita"/>
          <w:rFonts w:ascii="Montserrat" w:hAnsi="Montserrat"/>
          <w:lang w:val="es-MX"/>
        </w:rPr>
        <w:t>Recuperaciones</w:t>
      </w:r>
    </w:p>
    <w:p w:rsidR="00414E30" w:rsidRPr="00414E30" w:rsidRDefault="00414E30" w:rsidP="00414E30">
      <w:pPr>
        <w:pStyle w:val="NormalWeb"/>
        <w:rPr>
          <w:rFonts w:ascii="Montserrat" w:hAnsi="Montserrat"/>
          <w:lang w:val="es-MX"/>
        </w:rPr>
      </w:pPr>
      <w:r w:rsidRPr="00414E30">
        <w:rPr>
          <w:rFonts w:ascii="Montserrat" w:hAnsi="Montserrat"/>
          <w:lang w:val="es-MX"/>
        </w:rPr>
        <w:t>Son todas aquellas restituciones promovidas como producto de las auditorías realizadas por los OIC, con motivo de la detección de irregularidades administrativas o legales que obtiene la Tesorería de la Federación o las tesorerías de las instituciones.</w:t>
      </w:r>
    </w:p>
    <w:p w:rsidR="00414E30" w:rsidRPr="00414E30" w:rsidRDefault="00414E30" w:rsidP="00414E30">
      <w:pPr>
        <w:pStyle w:val="NormalWeb"/>
        <w:rPr>
          <w:rFonts w:ascii="Montserrat" w:hAnsi="Montserrat"/>
          <w:lang w:val="es-MX"/>
        </w:rPr>
      </w:pPr>
      <w:r w:rsidRPr="00414E30">
        <w:rPr>
          <w:rStyle w:val="Textoennegrita"/>
          <w:rFonts w:ascii="Montserrat" w:hAnsi="Montserrat"/>
          <w:lang w:val="es-MX"/>
        </w:rPr>
        <w:t>Ahorros</w:t>
      </w:r>
      <w:r w:rsidRPr="00414E30">
        <w:rPr>
          <w:rFonts w:ascii="Montserrat" w:hAnsi="Montserrat"/>
          <w:b/>
          <w:bCs/>
          <w:lang w:val="es-MX"/>
        </w:rPr>
        <w:br/>
      </w:r>
      <w:r w:rsidRPr="00414E30">
        <w:rPr>
          <w:rFonts w:ascii="Montserrat" w:hAnsi="Montserrat"/>
          <w:lang w:val="es-MX"/>
        </w:rPr>
        <w:t>Son todos aquellos ahorros obtenidos por la Institución, derivados de las recomendaciones formuladas por los OIC; los cuales corresponden a la diferencia positiva entre los recursos programados y los efectivamente ejercidos; siempre y cuando dicho ahorro no tenga un impacto negativo en el cumplimiento de las metas y objetivos de la Institución.</w:t>
      </w:r>
    </w:p>
    <w:p w:rsidR="00FB16E1" w:rsidRPr="00414E30" w:rsidRDefault="00FB16E1">
      <w:pPr>
        <w:rPr>
          <w:rFonts w:ascii="Montserrat" w:hAnsi="Montserrat"/>
          <w:lang w:val="es-MX"/>
        </w:rPr>
      </w:pPr>
    </w:p>
    <w:sectPr w:rsidR="00FB16E1" w:rsidRPr="00414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30"/>
    <w:rsid w:val="002E2844"/>
    <w:rsid w:val="00414E30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9D860-39FD-4111-BB9F-ACB56896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14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2022-06-23T17:44:00Z</dcterms:created>
  <dcterms:modified xsi:type="dcterms:W3CDTF">2022-06-23T17:44:00Z</dcterms:modified>
</cp:coreProperties>
</file>