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0E32" w14:textId="77777777" w:rsidR="00942E5C" w:rsidRPr="00395B97" w:rsidRDefault="00942E5C">
      <w:pPr>
        <w:rPr>
          <w:rFonts w:ascii="Times New Roman" w:hAnsi="Times New Roman"/>
        </w:rPr>
      </w:pPr>
      <w:bookmarkStart w:id="0" w:name="_GoBack"/>
      <w:bookmarkEnd w:id="0"/>
    </w:p>
    <w:p w14:paraId="00558A68" w14:textId="77777777" w:rsidR="00942E5C" w:rsidRPr="00395B97" w:rsidRDefault="00942E5C" w:rsidP="00942E5C">
      <w:pPr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6CAB5D2B" w14:textId="77777777" w:rsidR="00942E5C" w:rsidRPr="00395B97" w:rsidRDefault="00942E5C" w:rsidP="00942E5C">
      <w:pPr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05222CF8" w14:textId="66ED0B4B" w:rsidR="00942E5C" w:rsidRDefault="00942E5C" w:rsidP="00942E5C">
      <w:pPr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0E02D43C" w14:textId="15EC49AE" w:rsidR="00DE136D" w:rsidRDefault="00DE136D" w:rsidP="002C35FE">
      <w:pPr>
        <w:ind w:left="-851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DE136D">
        <w:rPr>
          <w:rFonts w:ascii="Times New Roman" w:hAnsi="Times New Roman"/>
          <w:b/>
          <w:bCs/>
          <w:color w:val="000000"/>
          <w:sz w:val="18"/>
          <w:szCs w:val="18"/>
        </w:rPr>
        <w:t>COMPLETAR LA INFORMACIÓN QUE SE SOLICITA EN BASE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A LO </w:t>
      </w:r>
      <w:r w:rsidRPr="00DE136D">
        <w:rPr>
          <w:rFonts w:ascii="Times New Roman" w:hAnsi="Times New Roman"/>
          <w:b/>
          <w:bCs/>
          <w:color w:val="000000"/>
          <w:sz w:val="18"/>
          <w:szCs w:val="18"/>
        </w:rPr>
        <w:t>INTEGRADO EN EL FORMATO UNICO DEL PROTOCOLO DE INVESTIGACIÓN</w:t>
      </w:r>
    </w:p>
    <w:p w14:paraId="24D367F0" w14:textId="77777777" w:rsidR="00DE136D" w:rsidRPr="00DE136D" w:rsidRDefault="00DE136D" w:rsidP="00DE136D">
      <w:pPr>
        <w:ind w:left="-851"/>
        <w:rPr>
          <w:rFonts w:ascii="Times New Roman" w:hAnsi="Times New Roman"/>
          <w:b/>
          <w:bCs/>
          <w:color w:val="000000"/>
          <w:sz w:val="18"/>
          <w:szCs w:val="1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65"/>
        <w:gridCol w:w="1956"/>
        <w:gridCol w:w="637"/>
        <w:gridCol w:w="5316"/>
      </w:tblGrid>
      <w:tr w:rsidR="002C35FE" w:rsidRPr="00BC764D" w14:paraId="75B9A06C" w14:textId="77777777" w:rsidTr="00A50A9F">
        <w:trPr>
          <w:trHeight w:val="176"/>
        </w:trPr>
        <w:tc>
          <w:tcPr>
            <w:tcW w:w="2658" w:type="dxa"/>
            <w:shd w:val="clear" w:color="auto" w:fill="auto"/>
          </w:tcPr>
          <w:p w14:paraId="5FE79C6C" w14:textId="77777777" w:rsidR="002C35FE" w:rsidRPr="00BC764D" w:rsidRDefault="002C35FE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VERSIÓN:</w:t>
            </w:r>
          </w:p>
        </w:tc>
        <w:tc>
          <w:tcPr>
            <w:tcW w:w="2658" w:type="dxa"/>
            <w:gridSpan w:val="3"/>
            <w:shd w:val="clear" w:color="auto" w:fill="auto"/>
          </w:tcPr>
          <w:p w14:paraId="5368C3E9" w14:textId="6B3D45ED" w:rsidR="002C35FE" w:rsidRPr="00BC764D" w:rsidRDefault="002C35FE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5316" w:type="dxa"/>
            <w:shd w:val="clear" w:color="auto" w:fill="auto"/>
          </w:tcPr>
          <w:p w14:paraId="2603AABB" w14:textId="6B13A73B" w:rsidR="002C35FE" w:rsidRPr="00BC764D" w:rsidRDefault="00EF7B15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ÁREA:</w:t>
            </w:r>
          </w:p>
        </w:tc>
      </w:tr>
      <w:tr w:rsidR="002C35FE" w:rsidRPr="00BC764D" w14:paraId="7B1E2BF5" w14:textId="77777777" w:rsidTr="00BC764D">
        <w:trPr>
          <w:trHeight w:val="424"/>
        </w:trPr>
        <w:tc>
          <w:tcPr>
            <w:tcW w:w="10632" w:type="dxa"/>
            <w:gridSpan w:val="5"/>
            <w:shd w:val="clear" w:color="auto" w:fill="auto"/>
          </w:tcPr>
          <w:p w14:paraId="6637860A" w14:textId="4DDDC9B7" w:rsidR="002C35FE" w:rsidRPr="00BC764D" w:rsidRDefault="002C35FE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B) PR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OTOCOLO</w:t>
            </w: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 TITULO:</w:t>
            </w:r>
          </w:p>
        </w:tc>
      </w:tr>
      <w:tr w:rsidR="00BC764D" w:rsidRPr="00BC764D" w14:paraId="216BC694" w14:textId="77777777" w:rsidTr="00BC764D">
        <w:tc>
          <w:tcPr>
            <w:tcW w:w="4679" w:type="dxa"/>
            <w:gridSpan w:val="3"/>
            <w:shd w:val="clear" w:color="auto" w:fill="auto"/>
          </w:tcPr>
          <w:p w14:paraId="5C50FF8B" w14:textId="77777777" w:rsidR="001B3A31" w:rsidRPr="00BC764D" w:rsidRDefault="001B3A31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NOMBRE INVESTIGADOR PRINCIPAL: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C0470E5" w14:textId="079E3B2E" w:rsidR="001B3A31" w:rsidRPr="00BC764D" w:rsidRDefault="001B3A31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764D" w:rsidRPr="00BC764D" w14:paraId="2E198201" w14:textId="77777777" w:rsidTr="00BC764D">
        <w:tc>
          <w:tcPr>
            <w:tcW w:w="4679" w:type="dxa"/>
            <w:gridSpan w:val="3"/>
            <w:shd w:val="clear" w:color="auto" w:fill="auto"/>
          </w:tcPr>
          <w:p w14:paraId="2924AF95" w14:textId="77777777" w:rsidR="001B3A31" w:rsidRPr="00BC764D" w:rsidRDefault="001B3A31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NOMBRE INVESTIGADOR ASOCIADO PRINCIPAL: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EADD6E2" w14:textId="1357C4C7" w:rsidR="001B3A31" w:rsidRPr="00BC764D" w:rsidRDefault="001B3A31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764D" w:rsidRPr="00BC764D" w14:paraId="61FCAC7E" w14:textId="77777777" w:rsidTr="001F61F9">
        <w:tc>
          <w:tcPr>
            <w:tcW w:w="2723" w:type="dxa"/>
            <w:gridSpan w:val="2"/>
            <w:shd w:val="clear" w:color="auto" w:fill="auto"/>
          </w:tcPr>
          <w:p w14:paraId="20976F9F" w14:textId="63F2E0EC" w:rsidR="001B3A31" w:rsidRPr="00BC764D" w:rsidRDefault="001B3A31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A) CATEGORIA DE RIESGO: </w:t>
            </w:r>
          </w:p>
        </w:tc>
        <w:tc>
          <w:tcPr>
            <w:tcW w:w="7909" w:type="dxa"/>
            <w:gridSpan w:val="3"/>
            <w:shd w:val="clear" w:color="auto" w:fill="auto"/>
          </w:tcPr>
          <w:p w14:paraId="239D3B67" w14:textId="24DBD56D" w:rsidR="001B3A31" w:rsidRPr="00BC764D" w:rsidRDefault="001B3A31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3A31" w:rsidRPr="00BC764D" w14:paraId="7B5901DB" w14:textId="77777777" w:rsidTr="00BC764D">
        <w:tc>
          <w:tcPr>
            <w:tcW w:w="10632" w:type="dxa"/>
            <w:gridSpan w:val="5"/>
            <w:shd w:val="clear" w:color="auto" w:fill="auto"/>
          </w:tcPr>
          <w:p w14:paraId="0A97D984" w14:textId="77777777" w:rsidR="000F1BD4" w:rsidRPr="00BC764D" w:rsidRDefault="000F1BD4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IV. DEFINICIÓN DEL PROBLEMA / PLANTEAMIENTO DEL PROBLEMA/PREGUNTA DE INVESTIGACIÓN</w:t>
            </w:r>
          </w:p>
          <w:p w14:paraId="7E805BF7" w14:textId="77777777" w:rsidR="000F1BD4" w:rsidRPr="00BC764D" w:rsidRDefault="000F1BD4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Pregunta de investigación:</w:t>
            </w:r>
          </w:p>
          <w:p w14:paraId="68B47BEF" w14:textId="77777777" w:rsidR="000F1BD4" w:rsidRPr="00BC764D" w:rsidRDefault="000F1BD4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57241F4" w14:textId="11096ABF" w:rsidR="000F1BD4" w:rsidRPr="00BC764D" w:rsidRDefault="000F1BD4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1BD4" w:rsidRPr="00BC764D" w14:paraId="21F1CD7B" w14:textId="77777777" w:rsidTr="00BC764D">
        <w:tc>
          <w:tcPr>
            <w:tcW w:w="10632" w:type="dxa"/>
            <w:gridSpan w:val="5"/>
            <w:shd w:val="clear" w:color="auto" w:fill="auto"/>
          </w:tcPr>
          <w:p w14:paraId="2C9F37AB" w14:textId="45F366AA" w:rsidR="000F1BD4" w:rsidRPr="00BC764D" w:rsidRDefault="000F1BD4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V. JUSTIFICACIÓN:</w:t>
            </w:r>
          </w:p>
          <w:p w14:paraId="25B65ADB" w14:textId="6909D8A5" w:rsidR="00DE136D" w:rsidRPr="00BC764D" w:rsidRDefault="00DE136D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9C93059" w14:textId="76508A37" w:rsidR="00DE136D" w:rsidRPr="00BC764D" w:rsidRDefault="00DE136D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C945AD1" w14:textId="626CFE6F" w:rsidR="00DE136D" w:rsidRPr="00BC764D" w:rsidRDefault="00DE136D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A69C191" w14:textId="163397F8" w:rsidR="00DE136D" w:rsidRPr="00BC764D" w:rsidRDefault="00DE136D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459B2B9" w14:textId="128E7FFE" w:rsidR="00DE136D" w:rsidRPr="00BC764D" w:rsidRDefault="00DE136D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FD0E3C0" w14:textId="0BBE2A99" w:rsidR="007F7CAE" w:rsidRPr="00BC764D" w:rsidRDefault="007F7CAE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974EE26" w14:textId="35E0F4FB" w:rsidR="007F7CAE" w:rsidRPr="00BC764D" w:rsidRDefault="007F7CAE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2231E79" w14:textId="6854C0E7" w:rsidR="007F7CAE" w:rsidRPr="00BC764D" w:rsidRDefault="007F7CAE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679398F" w14:textId="43A1DC0B" w:rsidR="007F7CAE" w:rsidRPr="00BC764D" w:rsidRDefault="007F7CAE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3837B92" w14:textId="56286741" w:rsidR="007F7CAE" w:rsidRPr="00BC764D" w:rsidRDefault="007F7CAE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70E12EF" w14:textId="21F9515D" w:rsidR="007F7CAE" w:rsidRPr="00BC764D" w:rsidRDefault="007F7CAE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4B31DE5" w14:textId="77777777" w:rsidR="007F7CAE" w:rsidRPr="00BC764D" w:rsidRDefault="007F7CAE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303FE09" w14:textId="168ED47A" w:rsidR="00DE136D" w:rsidRPr="00BC764D" w:rsidRDefault="00DE136D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07A1096" w14:textId="65DAE9CF" w:rsidR="007F7CAE" w:rsidRPr="00BC764D" w:rsidRDefault="007F7CAE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A48A78F" w14:textId="7050D377" w:rsidR="007F7CAE" w:rsidRPr="00BC764D" w:rsidRDefault="007F7CAE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7CD771C" w14:textId="505F692D" w:rsidR="007F7CAE" w:rsidRPr="00BC764D" w:rsidRDefault="007F7CAE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752D4C9" w14:textId="77777777" w:rsidR="007F7CAE" w:rsidRPr="00BC764D" w:rsidRDefault="007F7CAE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D151D1D" w14:textId="77777777" w:rsidR="00DE136D" w:rsidRPr="00BC764D" w:rsidRDefault="00DE136D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17AE8D8" w14:textId="3FBA235F" w:rsidR="00DE136D" w:rsidRPr="00BC764D" w:rsidRDefault="00DE136D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2EBD331" w14:textId="0C11FD49" w:rsidR="007F7CAE" w:rsidRPr="00BC764D" w:rsidRDefault="007F7CAE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92E7E03" w14:textId="77A4FE2C" w:rsidR="007F7CAE" w:rsidRPr="00BC764D" w:rsidRDefault="007F7CAE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FB7C9F6" w14:textId="18CB8C1B" w:rsidR="007F7CAE" w:rsidRPr="00BC764D" w:rsidRDefault="007F7CAE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3CAA1F4" w14:textId="77777777" w:rsidR="007F7CAE" w:rsidRPr="00BC764D" w:rsidRDefault="007F7CAE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E92D466" w14:textId="71EB2612" w:rsidR="00DE136D" w:rsidRPr="00BC764D" w:rsidRDefault="00DE136D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5206949" w14:textId="77777777" w:rsidR="00DE136D" w:rsidRPr="00BC764D" w:rsidRDefault="00DE136D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D97C1C7" w14:textId="77777777" w:rsidR="000F1BD4" w:rsidRPr="00BC764D" w:rsidRDefault="000F1BD4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3A31" w:rsidRPr="00BC764D" w14:paraId="166535BA" w14:textId="77777777" w:rsidTr="00BC764D">
        <w:tc>
          <w:tcPr>
            <w:tcW w:w="10632" w:type="dxa"/>
            <w:gridSpan w:val="5"/>
            <w:shd w:val="clear" w:color="auto" w:fill="auto"/>
          </w:tcPr>
          <w:p w14:paraId="61D1E843" w14:textId="0D3CF3A1" w:rsidR="000F1BD4" w:rsidRPr="00BC764D" w:rsidRDefault="000F1BD4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VI. HIPÓTESIS (EN SU CASO)</w:t>
            </w:r>
            <w:r w:rsidR="00A542B5"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14:paraId="765B29B9" w14:textId="77777777" w:rsidR="00DE136D" w:rsidRPr="00BC764D" w:rsidRDefault="00DE136D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B163005" w14:textId="77777777" w:rsidR="00DE136D" w:rsidRPr="00BC764D" w:rsidRDefault="00DE136D" w:rsidP="000F1BD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0A9350F" w14:textId="2DBC086C" w:rsidR="000F1BD4" w:rsidRPr="00BC764D" w:rsidRDefault="000F1BD4" w:rsidP="000F1BD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B3A31" w:rsidRPr="00BC764D" w14:paraId="580D3855" w14:textId="77777777" w:rsidTr="00BC764D">
        <w:trPr>
          <w:trHeight w:val="581"/>
        </w:trPr>
        <w:tc>
          <w:tcPr>
            <w:tcW w:w="10632" w:type="dxa"/>
            <w:gridSpan w:val="5"/>
            <w:shd w:val="clear" w:color="auto" w:fill="auto"/>
          </w:tcPr>
          <w:p w14:paraId="09EB732B" w14:textId="225C8DED" w:rsidR="000F1BD4" w:rsidRPr="00BC764D" w:rsidRDefault="000F1BD4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VII. OBJETIVO GENERAL</w:t>
            </w:r>
            <w:r w:rsidR="00A542B5"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14:paraId="53BD9058" w14:textId="2A57523E" w:rsidR="00DE136D" w:rsidRPr="00BC764D" w:rsidRDefault="00DE136D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2FAD8EE" w14:textId="77777777" w:rsidR="00DE136D" w:rsidRPr="00BC764D" w:rsidRDefault="00DE136D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3CAD9AA" w14:textId="5863DB93" w:rsidR="000F1BD4" w:rsidRPr="00BC764D" w:rsidRDefault="000F1BD4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1BD4" w:rsidRPr="00BC764D" w14:paraId="633114B8" w14:textId="77777777" w:rsidTr="00BC764D">
        <w:tc>
          <w:tcPr>
            <w:tcW w:w="10632" w:type="dxa"/>
            <w:gridSpan w:val="5"/>
            <w:shd w:val="clear" w:color="auto" w:fill="auto"/>
          </w:tcPr>
          <w:p w14:paraId="548D102A" w14:textId="77777777" w:rsidR="000F1BD4" w:rsidRPr="00BC764D" w:rsidRDefault="000F1BD4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VIII. OBJETIVOS ESPECIFICOS (EN SU CASO)</w:t>
            </w:r>
          </w:p>
          <w:p w14:paraId="3F87B817" w14:textId="77777777" w:rsidR="00DE136D" w:rsidRPr="00BC764D" w:rsidRDefault="00DE136D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289954A" w14:textId="42B1F16D" w:rsidR="00DE136D" w:rsidRPr="00BC764D" w:rsidRDefault="00DE136D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1BD4" w:rsidRPr="00BC764D" w14:paraId="74E23759" w14:textId="77777777" w:rsidTr="00BC764D">
        <w:tc>
          <w:tcPr>
            <w:tcW w:w="10632" w:type="dxa"/>
            <w:gridSpan w:val="5"/>
            <w:shd w:val="clear" w:color="auto" w:fill="auto"/>
          </w:tcPr>
          <w:p w14:paraId="39223327" w14:textId="77777777" w:rsidR="000F1BD4" w:rsidRPr="00BC764D" w:rsidRDefault="000F1BD4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IX.  DISEÑO DEL ESTUDIO</w:t>
            </w:r>
            <w:r w:rsidR="00A542B5"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14:paraId="529D3AB6" w14:textId="70113E06" w:rsidR="00DE136D" w:rsidRPr="00BC764D" w:rsidRDefault="00DE136D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88BBCBF" w14:textId="73D4A3F4" w:rsidR="009248E5" w:rsidRDefault="009248E5">
      <w:r>
        <w:br w:type="page"/>
      </w:r>
    </w:p>
    <w:p w14:paraId="3FA2CD2A" w14:textId="63A5921B" w:rsidR="009248E5" w:rsidRDefault="009248E5"/>
    <w:p w14:paraId="61E30B72" w14:textId="5E3AF4FF" w:rsidR="009248E5" w:rsidRDefault="009248E5"/>
    <w:p w14:paraId="16D5B9A6" w14:textId="203FD512" w:rsidR="009248E5" w:rsidRDefault="009248E5"/>
    <w:p w14:paraId="4BDDDD1E" w14:textId="77777777" w:rsidR="009248E5" w:rsidRDefault="009248E5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018"/>
        <w:gridCol w:w="1526"/>
        <w:gridCol w:w="3544"/>
      </w:tblGrid>
      <w:tr w:rsidR="00BC764D" w:rsidRPr="00BC764D" w14:paraId="1D1DE1FE" w14:textId="77777777" w:rsidTr="00BC764D">
        <w:tc>
          <w:tcPr>
            <w:tcW w:w="10632" w:type="dxa"/>
            <w:gridSpan w:val="4"/>
            <w:tcBorders>
              <w:bottom w:val="nil"/>
            </w:tcBorders>
            <w:shd w:val="clear" w:color="auto" w:fill="auto"/>
          </w:tcPr>
          <w:p w14:paraId="7DCC2E6C" w14:textId="7657274D" w:rsidR="000F1BD4" w:rsidRPr="00BC764D" w:rsidRDefault="006276F8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MATERIALES Y METODOS</w:t>
            </w:r>
          </w:p>
        </w:tc>
      </w:tr>
      <w:tr w:rsidR="00BC764D" w:rsidRPr="00BC764D" w14:paraId="6762A466" w14:textId="77777777" w:rsidTr="00BC764D"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AEC618" w14:textId="77777777" w:rsidR="006276F8" w:rsidRPr="00BC764D" w:rsidRDefault="006276F8" w:rsidP="006276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sz w:val="18"/>
                <w:szCs w:val="18"/>
              </w:rPr>
              <w:t>a) Universo de estudio:</w:t>
            </w:r>
          </w:p>
          <w:p w14:paraId="027897C2" w14:textId="795C8031" w:rsidR="00DE136D" w:rsidRPr="00BC764D" w:rsidRDefault="00DE136D" w:rsidP="006276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764D" w:rsidRPr="00BC764D" w14:paraId="54EB1BA8" w14:textId="77777777" w:rsidTr="00BC764D"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B4311A" w14:textId="77777777" w:rsidR="006276F8" w:rsidRPr="00BC764D" w:rsidRDefault="006276F8" w:rsidP="006276F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sz w:val="18"/>
                <w:szCs w:val="18"/>
              </w:rPr>
              <w:t>b) Población de estudio:</w:t>
            </w:r>
          </w:p>
          <w:p w14:paraId="4ADB2A1B" w14:textId="3691D564" w:rsidR="00DE136D" w:rsidRPr="00BC764D" w:rsidRDefault="00DE136D" w:rsidP="006276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764D" w:rsidRPr="00BC764D" w14:paraId="441EF194" w14:textId="77777777" w:rsidTr="00BC764D"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DC1B7D" w14:textId="77777777" w:rsidR="006276F8" w:rsidRPr="00BC764D" w:rsidRDefault="006276F8" w:rsidP="006276F8">
            <w:pPr>
              <w:rPr>
                <w:rFonts w:ascii="Times New Roman" w:hAnsi="Times New Roman"/>
                <w:b/>
                <w:sz w:val="12"/>
                <w:szCs w:val="18"/>
              </w:rPr>
            </w:pPr>
            <w:r w:rsidRPr="00BC764D">
              <w:rPr>
                <w:rFonts w:ascii="Times New Roman" w:hAnsi="Times New Roman"/>
                <w:b/>
                <w:sz w:val="18"/>
                <w:szCs w:val="18"/>
              </w:rPr>
              <w:t xml:space="preserve">c)Tamaño de muestra </w:t>
            </w:r>
            <w:r w:rsidRPr="00BC764D">
              <w:rPr>
                <w:rFonts w:ascii="Times New Roman" w:hAnsi="Times New Roman"/>
                <w:b/>
                <w:sz w:val="12"/>
                <w:szCs w:val="18"/>
              </w:rPr>
              <w:t>(formula y parámetros o programa y parámetros):</w:t>
            </w:r>
          </w:p>
          <w:p w14:paraId="4AAF5A10" w14:textId="02CC68C6" w:rsidR="00DE136D" w:rsidRPr="00BC764D" w:rsidRDefault="00DE136D" w:rsidP="006276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C764D" w:rsidRPr="00BC764D" w14:paraId="435654D0" w14:textId="77777777" w:rsidTr="00BC764D"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6B3D" w14:textId="400FAADD" w:rsidR="00DE136D" w:rsidRPr="00BC764D" w:rsidRDefault="006276F8" w:rsidP="006276F8">
            <w:pPr>
              <w:rPr>
                <w:rFonts w:ascii="Times New Roman" w:hAnsi="Times New Roman"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sz w:val="18"/>
                <w:szCs w:val="18"/>
              </w:rPr>
              <w:t xml:space="preserve">d)Tipo de Muestreo </w:t>
            </w:r>
            <w:r w:rsidRPr="00BC764D">
              <w:rPr>
                <w:rFonts w:ascii="Times New Roman" w:hAnsi="Times New Roman"/>
                <w:b/>
                <w:sz w:val="12"/>
                <w:szCs w:val="18"/>
              </w:rPr>
              <w:t>(en función al diseño del estudio):</w:t>
            </w:r>
            <w:r w:rsidRPr="00BC764D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14:paraId="0C6CC1E0" w14:textId="7907E8C3" w:rsidR="00DE136D" w:rsidRPr="00BC764D" w:rsidRDefault="00DE136D" w:rsidP="006276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136D" w:rsidRPr="00BC764D" w14:paraId="532CBE25" w14:textId="77777777" w:rsidTr="00BC764D"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0FDF" w14:textId="7B28C745" w:rsidR="00DE136D" w:rsidRPr="00BC764D" w:rsidRDefault="00DE136D" w:rsidP="00DE13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XI. CRITERIOS DE SELECCIÓN (INCLUSIÓN Y NO INCLUSIÓN) -según el diseño</w:t>
            </w:r>
          </w:p>
        </w:tc>
      </w:tr>
      <w:tr w:rsidR="00DE136D" w:rsidRPr="00BC764D" w14:paraId="6A4EA0C0" w14:textId="77777777" w:rsidTr="00BC764D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1738197" w14:textId="673F3BBF" w:rsidR="00DE136D" w:rsidRPr="00BC764D" w:rsidRDefault="00DE136D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INCLUSION:</w:t>
            </w:r>
          </w:p>
          <w:p w14:paraId="14DB2B43" w14:textId="1978AFFA" w:rsidR="007F7CAE" w:rsidRPr="00BC764D" w:rsidRDefault="007F7CAE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603C8C3" w14:textId="1A39AA7F" w:rsidR="009248E5" w:rsidRPr="00BC764D" w:rsidRDefault="009248E5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14E92D2" w14:textId="2E633D1C" w:rsidR="009248E5" w:rsidRPr="00BC764D" w:rsidRDefault="009248E5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02C2534" w14:textId="289C010D" w:rsidR="009248E5" w:rsidRPr="00BC764D" w:rsidRDefault="009248E5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3E11C4E" w14:textId="6E0781DF" w:rsidR="009248E5" w:rsidRPr="00BC764D" w:rsidRDefault="009248E5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10E484A" w14:textId="77777777" w:rsidR="009248E5" w:rsidRPr="00BC764D" w:rsidRDefault="009248E5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6DF351B" w14:textId="77777777" w:rsidR="00DE136D" w:rsidRPr="00BC764D" w:rsidRDefault="00DE136D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481517" w14:textId="7FE3E992" w:rsidR="00DE136D" w:rsidRPr="00BC764D" w:rsidRDefault="00DE136D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EXCLUSIÓN: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5A3625A2" w14:textId="6584886A" w:rsidR="00DE136D" w:rsidRPr="00BC764D" w:rsidRDefault="00DE136D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ELIMINACIÓN:</w:t>
            </w:r>
          </w:p>
        </w:tc>
      </w:tr>
      <w:tr w:rsidR="006276F8" w:rsidRPr="00BC764D" w14:paraId="3FC7FFD2" w14:textId="77777777" w:rsidTr="00BC764D">
        <w:tc>
          <w:tcPr>
            <w:tcW w:w="10632" w:type="dxa"/>
            <w:gridSpan w:val="4"/>
            <w:shd w:val="clear" w:color="auto" w:fill="auto"/>
          </w:tcPr>
          <w:p w14:paraId="265EAAB7" w14:textId="77777777" w:rsidR="001F61F9" w:rsidRDefault="006276F8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XII.  VARIABLES (</w:t>
            </w:r>
            <w:r w:rsidR="001F61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</w:t>
            </w: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nlistar, sin incluir escala</w:t>
            </w:r>
            <w:r w:rsidR="00E232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ni definiciones</w:t>
            </w:r>
            <w:r w:rsidR="00E232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  <w:r w:rsidR="00A542B5"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  <w:p w14:paraId="349E8102" w14:textId="755B99B6" w:rsidR="006276F8" w:rsidRPr="00BC764D" w:rsidRDefault="001F61F9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Marque con una X según corresponda al diseño integrado en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el  </w:t>
            </w:r>
            <w:r w:rsidRPr="001F61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FORMATO</w:t>
            </w:r>
            <w:proofErr w:type="gramEnd"/>
            <w:r w:rsidRPr="001F61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UNICO DEL PROTOCOLO DE INVESTIGACIÓN</w:t>
            </w:r>
          </w:p>
        </w:tc>
      </w:tr>
      <w:tr w:rsidR="00BC764D" w:rsidRPr="00BC764D" w14:paraId="554812DF" w14:textId="77777777" w:rsidTr="00BC764D">
        <w:tc>
          <w:tcPr>
            <w:tcW w:w="5562" w:type="dxa"/>
            <w:gridSpan w:val="2"/>
            <w:shd w:val="clear" w:color="auto" w:fill="auto"/>
          </w:tcPr>
          <w:p w14:paraId="5DCC3455" w14:textId="6EC3BEEE" w:rsidR="00DE136D" w:rsidRPr="00BC764D" w:rsidRDefault="00E20816" w:rsidP="009248E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6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ES"/>
              </w:rPr>
              <w:t xml:space="preserve">Clasificación Variables:  Independientes </w:t>
            </w:r>
            <w:proofErr w:type="gramStart"/>
            <w:r w:rsidRPr="00BC76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ES"/>
              </w:rPr>
              <w:t>(  )</w:t>
            </w:r>
            <w:proofErr w:type="gramEnd"/>
            <w:r w:rsidRPr="00BC76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1F61F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ES"/>
              </w:rPr>
              <w:t>/</w:t>
            </w:r>
            <w:r w:rsidRPr="00BC76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ES"/>
              </w:rPr>
              <w:t xml:space="preserve"> Principales (  ) </w:t>
            </w:r>
          </w:p>
        </w:tc>
        <w:tc>
          <w:tcPr>
            <w:tcW w:w="5070" w:type="dxa"/>
            <w:gridSpan w:val="2"/>
            <w:shd w:val="clear" w:color="auto" w:fill="auto"/>
          </w:tcPr>
          <w:p w14:paraId="577597A9" w14:textId="6E4906A4" w:rsidR="00E20816" w:rsidRPr="00BC764D" w:rsidRDefault="00E20816" w:rsidP="00E20816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6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ES"/>
              </w:rPr>
              <w:t xml:space="preserve">Clasificación Variables: Dependientes </w:t>
            </w:r>
            <w:proofErr w:type="gramStart"/>
            <w:r w:rsidRPr="00BC76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ES"/>
              </w:rPr>
              <w:t>(  )</w:t>
            </w:r>
            <w:proofErr w:type="gramEnd"/>
            <w:r w:rsidRPr="00BC76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1F61F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ES"/>
              </w:rPr>
              <w:t>/</w:t>
            </w:r>
            <w:r w:rsidRPr="00BC76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s-ES"/>
              </w:rPr>
              <w:t xml:space="preserve"> Generales (  )</w:t>
            </w:r>
          </w:p>
        </w:tc>
      </w:tr>
      <w:tr w:rsidR="00BC764D" w:rsidRPr="00BC764D" w14:paraId="4594F5B7" w14:textId="77777777" w:rsidTr="00BC764D">
        <w:tc>
          <w:tcPr>
            <w:tcW w:w="5562" w:type="dxa"/>
            <w:gridSpan w:val="2"/>
            <w:shd w:val="clear" w:color="auto" w:fill="auto"/>
          </w:tcPr>
          <w:p w14:paraId="489613F1" w14:textId="77777777" w:rsidR="00E20816" w:rsidRPr="00BC764D" w:rsidRDefault="00E20816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70F7824" w14:textId="77777777" w:rsidR="009248E5" w:rsidRPr="00BC764D" w:rsidRDefault="009248E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174AD10" w14:textId="77777777" w:rsidR="009248E5" w:rsidRPr="00BC764D" w:rsidRDefault="009248E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1A5EA93" w14:textId="77777777" w:rsidR="009248E5" w:rsidRPr="00BC764D" w:rsidRDefault="009248E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6C0AA11" w14:textId="77777777" w:rsidR="009248E5" w:rsidRPr="00BC764D" w:rsidRDefault="009248E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E53BC4A" w14:textId="77777777" w:rsidR="009248E5" w:rsidRPr="00BC764D" w:rsidRDefault="009248E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88EF9BA" w14:textId="77777777" w:rsidR="009248E5" w:rsidRPr="00BC764D" w:rsidRDefault="009248E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007F78A" w14:textId="6D6B4DA7" w:rsidR="009248E5" w:rsidRPr="00BC764D" w:rsidRDefault="009248E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70" w:type="dxa"/>
            <w:gridSpan w:val="2"/>
            <w:shd w:val="clear" w:color="auto" w:fill="auto"/>
          </w:tcPr>
          <w:p w14:paraId="084476F9" w14:textId="7D65A8C1" w:rsidR="00E20816" w:rsidRPr="00BC764D" w:rsidRDefault="00E20816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20816" w:rsidRPr="00BC764D" w14:paraId="52A18BB5" w14:textId="77777777" w:rsidTr="00BC764D">
        <w:tc>
          <w:tcPr>
            <w:tcW w:w="10632" w:type="dxa"/>
            <w:gridSpan w:val="4"/>
            <w:shd w:val="clear" w:color="auto" w:fill="auto"/>
          </w:tcPr>
          <w:p w14:paraId="50D90ACD" w14:textId="44388DBC" w:rsidR="00E20816" w:rsidRPr="00BC764D" w:rsidRDefault="00E20816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Confusoras</w:t>
            </w:r>
            <w:proofErr w:type="spellEnd"/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y modificadoras de efecto</w:t>
            </w:r>
            <w:r w:rsidR="00A542B5"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F61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</w:t>
            </w:r>
            <w:r w:rsidR="00A542B5"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si aplica): </w:t>
            </w:r>
          </w:p>
          <w:p w14:paraId="085C291A" w14:textId="300F2A5D" w:rsidR="009248E5" w:rsidRPr="00BC764D" w:rsidRDefault="009248E5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42B5" w:rsidRPr="00BC764D" w14:paraId="4FF35F96" w14:textId="77777777" w:rsidTr="00BC764D">
        <w:tc>
          <w:tcPr>
            <w:tcW w:w="10632" w:type="dxa"/>
            <w:gridSpan w:val="4"/>
            <w:shd w:val="clear" w:color="auto" w:fill="auto"/>
          </w:tcPr>
          <w:p w14:paraId="084D1B66" w14:textId="12A947AC" w:rsidR="00A542B5" w:rsidRPr="00BC764D" w:rsidRDefault="00A542B5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XIII.  PROCEDIMIENTOS (solo enlistar los puntos principales de</w:t>
            </w:r>
            <w:r w:rsidR="001F61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</w:t>
            </w:r>
            <w:r w:rsidR="001F61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os</w:t>
            </w: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procedimiento</w:t>
            </w:r>
            <w:r w:rsidR="001F61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</w:t>
            </w: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14:paraId="335AC480" w14:textId="77777777" w:rsidR="00A542B5" w:rsidRPr="00BC764D" w:rsidRDefault="00A542B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6385A8C" w14:textId="31802C38" w:rsidR="00A542B5" w:rsidRPr="00BC764D" w:rsidRDefault="00A542B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D2D40B4" w14:textId="6C18037E" w:rsidR="009248E5" w:rsidRPr="00BC764D" w:rsidRDefault="009248E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04AEB43" w14:textId="0530582A" w:rsidR="009248E5" w:rsidRPr="00BC764D" w:rsidRDefault="009248E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AB2E940" w14:textId="2CAAF340" w:rsidR="009248E5" w:rsidRPr="00BC764D" w:rsidRDefault="009248E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5429E2A" w14:textId="57BA88C6" w:rsidR="009248E5" w:rsidRPr="00BC764D" w:rsidRDefault="009248E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A1DF3C4" w14:textId="5A1D65E4" w:rsidR="009248E5" w:rsidRPr="00BC764D" w:rsidRDefault="009248E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4DAC4CE" w14:textId="47BCD8AB" w:rsidR="009248E5" w:rsidRPr="00BC764D" w:rsidRDefault="009248E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2D0FD0D" w14:textId="77777777" w:rsidR="009248E5" w:rsidRPr="00BC764D" w:rsidRDefault="009248E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E91B316" w14:textId="77777777" w:rsidR="00A542B5" w:rsidRPr="00BC764D" w:rsidRDefault="00A542B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5E0A45C" w14:textId="77777777" w:rsidR="00A542B5" w:rsidRPr="00BC764D" w:rsidRDefault="00A542B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35C1DE4" w14:textId="169038D3" w:rsidR="00A542B5" w:rsidRPr="00BC764D" w:rsidRDefault="00A542B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542B5" w:rsidRPr="00BC764D" w14:paraId="5CE6DF95" w14:textId="77777777" w:rsidTr="00BC764D">
        <w:tc>
          <w:tcPr>
            <w:tcW w:w="10632" w:type="dxa"/>
            <w:gridSpan w:val="4"/>
            <w:shd w:val="clear" w:color="auto" w:fill="auto"/>
          </w:tcPr>
          <w:p w14:paraId="18B17C41" w14:textId="09892D87" w:rsidR="001F61F9" w:rsidRDefault="00A542B5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64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XVI.  ANÁLISIS E INTERPRETACIÓN DE LA INFORMACIÓN (VALIDACIÓN DE DATOS Y PRESENTACIÓN DE RESULTADOS)</w:t>
            </w:r>
          </w:p>
          <w:p w14:paraId="3779264E" w14:textId="3DBF4166" w:rsidR="001F61F9" w:rsidRDefault="001F61F9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D3CAF55" w14:textId="4C1F4272" w:rsidR="001F61F9" w:rsidRDefault="001F61F9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644DEE9" w14:textId="7B288621" w:rsidR="001F61F9" w:rsidRDefault="001F61F9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CAE98FF" w14:textId="77777777" w:rsidR="001F61F9" w:rsidRPr="00BC764D" w:rsidRDefault="001F61F9" w:rsidP="001B3A3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31E402D" w14:textId="77777777" w:rsidR="00A542B5" w:rsidRPr="00BC764D" w:rsidRDefault="00A542B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BA28000" w14:textId="77777777" w:rsidR="009248E5" w:rsidRPr="00BC764D" w:rsidRDefault="009248E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77C0C0C" w14:textId="5A90B738" w:rsidR="00A542B5" w:rsidRPr="00BC764D" w:rsidRDefault="00A542B5" w:rsidP="001B3A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02AE1A35" w14:textId="77777777" w:rsidR="001B3A31" w:rsidRPr="00395B97" w:rsidRDefault="001B3A31" w:rsidP="001B3A31">
      <w:pPr>
        <w:rPr>
          <w:rFonts w:ascii="Times New Roman" w:hAnsi="Times New Roman"/>
          <w:color w:val="000000"/>
          <w:sz w:val="18"/>
          <w:szCs w:val="18"/>
        </w:rPr>
      </w:pPr>
    </w:p>
    <w:sectPr w:rsidR="001B3A31" w:rsidRPr="00395B97" w:rsidSect="009248E5">
      <w:headerReference w:type="default" r:id="rId8"/>
      <w:footerReference w:type="default" r:id="rId9"/>
      <w:pgSz w:w="12240" w:h="15840"/>
      <w:pgMar w:top="1417" w:right="758" w:bottom="1417" w:left="1701" w:header="709" w:footer="12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87175" w14:textId="77777777" w:rsidR="00CF7ADE" w:rsidRDefault="00CF7ADE" w:rsidP="00942E5C">
      <w:r>
        <w:separator/>
      </w:r>
    </w:p>
  </w:endnote>
  <w:endnote w:type="continuationSeparator" w:id="0">
    <w:p w14:paraId="08D5FA68" w14:textId="77777777" w:rsidR="00CF7ADE" w:rsidRDefault="00CF7ADE" w:rsidP="0094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ontserrat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49381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2BCAD564" w14:textId="1F62A1BB" w:rsidR="00863FEC" w:rsidRPr="00863FEC" w:rsidRDefault="00863FEC">
        <w:pPr>
          <w:pStyle w:val="Piedepgina"/>
          <w:jc w:val="right"/>
          <w:rPr>
            <w:rFonts w:ascii="Times New Roman" w:hAnsi="Times New Roman"/>
            <w:sz w:val="18"/>
            <w:szCs w:val="18"/>
          </w:rPr>
        </w:pPr>
        <w:r w:rsidRPr="00863FEC">
          <w:rPr>
            <w:rFonts w:ascii="Times New Roman" w:hAnsi="Times New Roman"/>
            <w:sz w:val="18"/>
            <w:szCs w:val="18"/>
          </w:rPr>
          <w:fldChar w:fldCharType="begin"/>
        </w:r>
        <w:r w:rsidRPr="00863FE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863FEC">
          <w:rPr>
            <w:rFonts w:ascii="Times New Roman" w:hAnsi="Times New Roman"/>
            <w:sz w:val="18"/>
            <w:szCs w:val="18"/>
          </w:rPr>
          <w:fldChar w:fldCharType="separate"/>
        </w:r>
        <w:r w:rsidRPr="00863FEC">
          <w:rPr>
            <w:rFonts w:ascii="Times New Roman" w:hAnsi="Times New Roman"/>
            <w:sz w:val="18"/>
            <w:szCs w:val="18"/>
            <w:lang w:val="es-ES"/>
          </w:rPr>
          <w:t>2</w:t>
        </w:r>
        <w:r w:rsidRPr="00863FE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1C3646D" w14:textId="77777777" w:rsidR="00942E5C" w:rsidRPr="00762773" w:rsidRDefault="00942E5C">
    <w:pPr>
      <w:pStyle w:val="Piedepgina"/>
      <w:rPr>
        <w:rFonts w:ascii="Montserrat Medium" w:hAnsi="Montserrat Medium"/>
        <w:color w:val="A7741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C5944" w14:textId="77777777" w:rsidR="00CF7ADE" w:rsidRDefault="00CF7ADE" w:rsidP="00942E5C">
      <w:r>
        <w:separator/>
      </w:r>
    </w:p>
  </w:footnote>
  <w:footnote w:type="continuationSeparator" w:id="0">
    <w:p w14:paraId="4B7BB226" w14:textId="77777777" w:rsidR="00CF7ADE" w:rsidRDefault="00CF7ADE" w:rsidP="0094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3453" w14:textId="4CA9475B" w:rsidR="00942E5C" w:rsidRPr="00722229" w:rsidRDefault="00E92FD4" w:rsidP="00942E5C">
    <w:pPr>
      <w:pStyle w:val="Encabezado"/>
      <w:ind w:right="-801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0C6882" wp14:editId="700FF3C2">
              <wp:simplePos x="0" y="0"/>
              <wp:positionH relativeFrom="column">
                <wp:posOffset>-519867</wp:posOffset>
              </wp:positionH>
              <wp:positionV relativeFrom="paragraph">
                <wp:posOffset>-27370</wp:posOffset>
              </wp:positionV>
              <wp:extent cx="6938645" cy="1692884"/>
              <wp:effectExtent l="0" t="0" r="0" b="317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8645" cy="16928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CC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CA9DE92" w14:textId="77777777" w:rsidR="00942E5C" w:rsidRPr="00395B97" w:rsidRDefault="00942E5C" w:rsidP="00942E5C">
                          <w:pPr>
                            <w:pStyle w:val="Encabezado"/>
                            <w:spacing w:line="200" w:lineRule="exact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</w:pPr>
                          <w:r w:rsidRPr="00395B97">
                            <w:rPr>
                              <w:rFonts w:ascii="Times New Roman" w:hAnsi="Times New Roman"/>
                              <w:color w:val="000000"/>
                              <w:sz w:val="18"/>
                              <w:szCs w:val="18"/>
                              <w:lang w:eastAsia="es-MX"/>
                            </w:rPr>
                            <w:t>Hospital General Dr. Manuel Gea González</w:t>
                          </w:r>
                        </w:p>
                        <w:p w14:paraId="7BCC6538" w14:textId="77777777" w:rsidR="00942E5C" w:rsidRPr="00395B97" w:rsidRDefault="003D2E6A" w:rsidP="00942E5C">
                          <w:pPr>
                            <w:pStyle w:val="Encabezado"/>
                            <w:spacing w:line="200" w:lineRule="exact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8"/>
                              <w:lang w:eastAsia="es-MX"/>
                            </w:rPr>
                          </w:pPr>
                          <w:r w:rsidRPr="00395B97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8"/>
                              <w:lang w:eastAsia="es-MX"/>
                            </w:rPr>
                            <w:t>Di</w:t>
                          </w:r>
                          <w:r w:rsidR="00942E5C" w:rsidRPr="00395B97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8"/>
                              <w:lang w:eastAsia="es-MX"/>
                            </w:rPr>
                            <w:t xml:space="preserve">rección </w:t>
                          </w:r>
                          <w:r w:rsidRPr="00395B97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8"/>
                              <w:lang w:eastAsia="es-MX"/>
                            </w:rPr>
                            <w:t>de Enseñanza e Investigación</w:t>
                          </w:r>
                        </w:p>
                        <w:p w14:paraId="6B5421E8" w14:textId="77777777" w:rsidR="00942E5C" w:rsidRPr="00395B97" w:rsidRDefault="00942E5C" w:rsidP="00942E5C">
                          <w:pPr>
                            <w:pStyle w:val="Encabezado"/>
                            <w:spacing w:line="180" w:lineRule="exact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8"/>
                              <w:lang w:eastAsia="es-MX"/>
                            </w:rPr>
                          </w:pPr>
                          <w:r w:rsidRPr="00395B97"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8"/>
                              <w:lang w:eastAsia="es-MX"/>
                            </w:rPr>
                            <w:t xml:space="preserve">Subdirección de </w:t>
                          </w:r>
                          <w:r w:rsidR="003D2E6A" w:rsidRPr="00395B97"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8"/>
                              <w:lang w:eastAsia="es-MX"/>
                            </w:rPr>
                            <w:t>Investigación Biomédica</w:t>
                          </w:r>
                        </w:p>
                        <w:p w14:paraId="15A5B832" w14:textId="1A7CE41F" w:rsidR="00942E5C" w:rsidRDefault="00942E5C" w:rsidP="00942E5C">
                          <w:pPr>
                            <w:pStyle w:val="Encabezado"/>
                            <w:spacing w:line="180" w:lineRule="exact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8"/>
                              <w:lang w:eastAsia="es-MX"/>
                            </w:rPr>
                          </w:pPr>
                          <w:r w:rsidRPr="00395B97"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8"/>
                              <w:lang w:eastAsia="es-MX"/>
                            </w:rPr>
                            <w:t>D</w:t>
                          </w:r>
                          <w:r w:rsidR="003D2E6A" w:rsidRPr="00395B97"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8"/>
                              <w:lang w:eastAsia="es-MX"/>
                            </w:rPr>
                            <w:t>ivisión de Investigación Clínica</w:t>
                          </w:r>
                        </w:p>
                        <w:p w14:paraId="44483548" w14:textId="2130D197" w:rsidR="001B3A31" w:rsidRDefault="001B3A31" w:rsidP="00942E5C">
                          <w:pPr>
                            <w:pStyle w:val="Encabezado"/>
                            <w:spacing w:line="180" w:lineRule="exact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8"/>
                              <w:lang w:eastAsia="es-MX"/>
                            </w:rPr>
                          </w:pPr>
                        </w:p>
                        <w:p w14:paraId="68E55DCD" w14:textId="424C7A68" w:rsidR="001B3A31" w:rsidRDefault="001B3A31" w:rsidP="00942E5C">
                          <w:pPr>
                            <w:pStyle w:val="Encabezado"/>
                            <w:spacing w:line="180" w:lineRule="exact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8"/>
                              <w:lang w:eastAsia="es-MX"/>
                            </w:rPr>
                          </w:pPr>
                        </w:p>
                        <w:p w14:paraId="0B00C811" w14:textId="3807F750" w:rsidR="001B3A31" w:rsidRPr="00863FEC" w:rsidRDefault="001B3A31" w:rsidP="00863FEC">
                          <w:pPr>
                            <w:pStyle w:val="Encabezado"/>
                            <w:spacing w:line="180" w:lineRule="exact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8"/>
                              <w:lang w:eastAsia="es-MX"/>
                            </w:rPr>
                          </w:pPr>
                        </w:p>
                        <w:p w14:paraId="42B23978" w14:textId="508756F0" w:rsidR="001B3A31" w:rsidRPr="00863FEC" w:rsidRDefault="00863FEC" w:rsidP="00863FEC">
                          <w:pPr>
                            <w:pStyle w:val="Encabezado"/>
                            <w:spacing w:line="180" w:lineRule="exact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lang w:eastAsia="es-MX"/>
                            </w:rPr>
                          </w:pPr>
                          <w:r w:rsidRPr="00863FEC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lang w:eastAsia="es-MX"/>
                            </w:rPr>
                            <w:t>RESUMEN</w:t>
                          </w:r>
                        </w:p>
                        <w:p w14:paraId="0393633F" w14:textId="77777777" w:rsidR="001B3A31" w:rsidRDefault="001B3A31" w:rsidP="001B3A31">
                          <w:pPr>
                            <w:pStyle w:val="Encabezado"/>
                            <w:spacing w:line="180" w:lineRule="exact"/>
                            <w:rPr>
                              <w:rFonts w:ascii="Montserrat Light" w:hAnsi="Montserrat Light" w:cs="MinionPro-Regular"/>
                              <w:b/>
                              <w:bCs/>
                              <w:color w:val="000000"/>
                              <w:sz w:val="20"/>
                              <w:lang w:eastAsia="es-MX"/>
                            </w:rPr>
                          </w:pPr>
                        </w:p>
                        <w:p w14:paraId="1287156E" w14:textId="66329A44" w:rsidR="001B3A31" w:rsidRDefault="001B3A31" w:rsidP="001B3A31">
                          <w:pPr>
                            <w:pStyle w:val="Encabezado"/>
                            <w:spacing w:line="180" w:lineRule="exact"/>
                            <w:jc w:val="center"/>
                            <w:rPr>
                              <w:rFonts w:ascii="Montserrat Light" w:hAnsi="Montserrat Light" w:cs="MinionPro-Regular"/>
                              <w:b/>
                              <w:bCs/>
                              <w:color w:val="000000"/>
                              <w:sz w:val="20"/>
                              <w:lang w:eastAsia="es-MX"/>
                            </w:rPr>
                          </w:pPr>
                        </w:p>
                        <w:p w14:paraId="58642761" w14:textId="5E09011F" w:rsidR="003D2E6A" w:rsidRPr="001B3A31" w:rsidRDefault="003D2E6A" w:rsidP="001B3A31">
                          <w:pPr>
                            <w:pStyle w:val="Encabezado"/>
                            <w:spacing w:line="180" w:lineRule="exact"/>
                            <w:rPr>
                              <w:rFonts w:ascii="Montserrat Light" w:hAnsi="Montserrat Light" w:cs="MinionPro-Regular"/>
                              <w:b/>
                              <w:bCs/>
                              <w:color w:val="000000"/>
                              <w:sz w:val="26"/>
                              <w:szCs w:val="30"/>
                              <w:lang w:eastAsia="es-MX"/>
                            </w:rPr>
                          </w:pPr>
                        </w:p>
                        <w:p w14:paraId="154793C6" w14:textId="77777777" w:rsidR="003D2E6A" w:rsidRPr="00883208" w:rsidRDefault="003D2E6A" w:rsidP="00942E5C">
                          <w:pPr>
                            <w:pStyle w:val="Encabezado"/>
                            <w:spacing w:line="180" w:lineRule="exact"/>
                            <w:jc w:val="right"/>
                            <w:rPr>
                              <w:rFonts w:ascii="Montserrat Light" w:hAnsi="Montserrat Light" w:cs="MinionPro-Regular"/>
                              <w:color w:val="000000"/>
                              <w:sz w:val="14"/>
                              <w:szCs w:val="18"/>
                              <w:lang w:eastAsia="es-MX"/>
                            </w:rPr>
                          </w:pPr>
                        </w:p>
                        <w:p w14:paraId="75FCDD1B" w14:textId="77777777" w:rsidR="00942E5C" w:rsidRPr="00760832" w:rsidRDefault="00942E5C" w:rsidP="00942E5C">
                          <w:pPr>
                            <w:jc w:val="right"/>
                            <w:rPr>
                              <w:rFonts w:ascii="Montserrat Regular" w:hAnsi="Montserrat Regul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C688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40.95pt;margin-top:-2.15pt;width:546.35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/F+QEAANYDAAAOAAAAZHJzL2Uyb0RvYy54bWysU9uO0zAQfUfiHyy/0zSlW9qo6WrZ1SKk&#10;ZUHa5QMcx0ksYo8Zu03K1zN2uqXAG+LF8lx8Zs6Z8fZ6ND07KPQabMnz2ZwzZSXU2rYl//p8/2bN&#10;mQ/C1qIHq0p+VJ5f716/2g6uUAvooK8VMgKxvhhcybsQXJFlXnbKCD8DpywFG0AjApnYZjWKgdBN&#10;ny3m81U2ANYOQSrvyXs3Bfku4TeNkuFz03gVWF9y6i2kE9NZxTPbbUXRonCdlqc2xD90YYS2VPQM&#10;dSeCYHvUf0EZLRE8NGEmwWTQNFqqxIHY5PM/2Dx1wqnEhcTx7iyT/3+w8vHwBZmuaXacWWFoRM9q&#10;DOw9jCzPozyD8wVlPTnKCyP5Y2qk6t0DyG+eWbjthG3VDSIMnRI1tZdeZhdPJxwfQarhE9RUR+wD&#10;JKCxQRMBSQ1G6DSm43k0sRdJztXm7Xq1vOJMUixfbRbr9TJ2l4ni5blDHz4oMCxeSo40+wQvDg8+&#10;TKkvKbGahXvd92n+vf3NQZiTR6UFOr2OZGL/E5MwVuNJnArqI9FCmJaLPgNdOsAfnA20WCX33/cC&#10;FWf9R0vSbPLlMm5iMpZX7xZk4GWkuowIKwmq5IGz6Xobpu3dO9RtR5WmYVi4ITkbnYjGVqeuSKBo&#10;0PIkqU6LHrfz0k5Zv77j7icAAAD//wMAUEsDBBQABgAIAAAAIQCssZ6F4AAAAAsBAAAPAAAAZHJz&#10;L2Rvd25yZXYueG1sTI/BbsIwDIbvk/YOkSftgiChMMS6pghNm3bhAtsDhMZrqyVO1wRa3n7mNG62&#10;/On39xeb0Ttxxj62gTTMZwoEUhVsS7WGr8/36RpETIascYFQwwUjbMr7u8LkNgy0x/Mh1YJDKOZG&#10;Q5NSl0sZqwa9ibPQIfHtO/TeJF77WtreDBzuncyUWklvWuIPjenwtcHq53DyGoa3br98kspt/W6S&#10;ucnH7vdio9aPD+P2BUTCMf3DcNVndSjZ6RhOZKNwGqbr+TOjPCwXIK6Amisuc9SQrbIFyLKQtx3K&#10;PwAAAP//AwBQSwECLQAUAAYACAAAACEAtoM4kv4AAADhAQAAEwAAAAAAAAAAAAAAAAAAAAAAW0Nv&#10;bnRlbnRfVHlwZXNdLnhtbFBLAQItABQABgAIAAAAIQA4/SH/1gAAAJQBAAALAAAAAAAAAAAAAAAA&#10;AC8BAABfcmVscy8ucmVsc1BLAQItABQABgAIAAAAIQAh5d/F+QEAANYDAAAOAAAAAAAAAAAAAAAA&#10;AC4CAABkcnMvZTJvRG9jLnhtbFBLAQItABQABgAIAAAAIQCssZ6F4AAAAAsBAAAPAAAAAAAAAAAA&#10;AAAAAFMEAABkcnMvZG93bnJldi54bWxQSwUGAAAAAAQABADzAAAAYAUAAAAA&#10;" filled="f" stroked="f" strokecolor="#fc6" strokeweight="2pt">
              <v:textbox>
                <w:txbxContent>
                  <w:p w14:paraId="5CA9DE92" w14:textId="77777777" w:rsidR="00942E5C" w:rsidRPr="00395B97" w:rsidRDefault="00942E5C" w:rsidP="00942E5C">
                    <w:pPr>
                      <w:pStyle w:val="Encabezado"/>
                      <w:spacing w:line="200" w:lineRule="exact"/>
                      <w:jc w:val="right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eastAsia="es-MX"/>
                      </w:rPr>
                    </w:pPr>
                    <w:r w:rsidRPr="00395B97"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  <w:lang w:eastAsia="es-MX"/>
                      </w:rPr>
                      <w:t>Hospital General Dr. Manuel Gea González</w:t>
                    </w:r>
                  </w:p>
                  <w:p w14:paraId="7BCC6538" w14:textId="77777777" w:rsidR="00942E5C" w:rsidRPr="00395B97" w:rsidRDefault="003D2E6A" w:rsidP="00942E5C">
                    <w:pPr>
                      <w:pStyle w:val="Encabezado"/>
                      <w:spacing w:line="200" w:lineRule="exact"/>
                      <w:jc w:val="right"/>
                      <w:rPr>
                        <w:rFonts w:ascii="Times New Roman" w:hAnsi="Times New Roman"/>
                        <w:color w:val="000000"/>
                        <w:sz w:val="16"/>
                        <w:szCs w:val="18"/>
                        <w:lang w:eastAsia="es-MX"/>
                      </w:rPr>
                    </w:pPr>
                    <w:r w:rsidRPr="00395B97">
                      <w:rPr>
                        <w:rFonts w:ascii="Times New Roman" w:hAnsi="Times New Roman"/>
                        <w:color w:val="000000"/>
                        <w:sz w:val="16"/>
                        <w:szCs w:val="18"/>
                        <w:lang w:eastAsia="es-MX"/>
                      </w:rPr>
                      <w:t>Di</w:t>
                    </w:r>
                    <w:r w:rsidR="00942E5C" w:rsidRPr="00395B97">
                      <w:rPr>
                        <w:rFonts w:ascii="Times New Roman" w:hAnsi="Times New Roman"/>
                        <w:color w:val="000000"/>
                        <w:sz w:val="16"/>
                        <w:szCs w:val="18"/>
                        <w:lang w:eastAsia="es-MX"/>
                      </w:rPr>
                      <w:t xml:space="preserve">rección </w:t>
                    </w:r>
                    <w:r w:rsidRPr="00395B97">
                      <w:rPr>
                        <w:rFonts w:ascii="Times New Roman" w:hAnsi="Times New Roman"/>
                        <w:color w:val="000000"/>
                        <w:sz w:val="16"/>
                        <w:szCs w:val="18"/>
                        <w:lang w:eastAsia="es-MX"/>
                      </w:rPr>
                      <w:t>de Enseñanza e Investigación</w:t>
                    </w:r>
                  </w:p>
                  <w:p w14:paraId="6B5421E8" w14:textId="77777777" w:rsidR="00942E5C" w:rsidRPr="00395B97" w:rsidRDefault="00942E5C" w:rsidP="00942E5C">
                    <w:pPr>
                      <w:pStyle w:val="Encabezado"/>
                      <w:spacing w:line="180" w:lineRule="exact"/>
                      <w:jc w:val="right"/>
                      <w:rPr>
                        <w:rFonts w:ascii="Times New Roman" w:hAnsi="Times New Roman"/>
                        <w:color w:val="000000"/>
                        <w:sz w:val="14"/>
                        <w:szCs w:val="18"/>
                        <w:lang w:eastAsia="es-MX"/>
                      </w:rPr>
                    </w:pPr>
                    <w:r w:rsidRPr="00395B97">
                      <w:rPr>
                        <w:rFonts w:ascii="Times New Roman" w:hAnsi="Times New Roman"/>
                        <w:color w:val="000000"/>
                        <w:sz w:val="14"/>
                        <w:szCs w:val="18"/>
                        <w:lang w:eastAsia="es-MX"/>
                      </w:rPr>
                      <w:t xml:space="preserve">Subdirección de </w:t>
                    </w:r>
                    <w:r w:rsidR="003D2E6A" w:rsidRPr="00395B97">
                      <w:rPr>
                        <w:rFonts w:ascii="Times New Roman" w:hAnsi="Times New Roman"/>
                        <w:color w:val="000000"/>
                        <w:sz w:val="14"/>
                        <w:szCs w:val="18"/>
                        <w:lang w:eastAsia="es-MX"/>
                      </w:rPr>
                      <w:t>Investigación Biomédica</w:t>
                    </w:r>
                  </w:p>
                  <w:p w14:paraId="15A5B832" w14:textId="1A7CE41F" w:rsidR="00942E5C" w:rsidRDefault="00942E5C" w:rsidP="00942E5C">
                    <w:pPr>
                      <w:pStyle w:val="Encabezado"/>
                      <w:spacing w:line="180" w:lineRule="exact"/>
                      <w:jc w:val="right"/>
                      <w:rPr>
                        <w:rFonts w:ascii="Times New Roman" w:hAnsi="Times New Roman"/>
                        <w:color w:val="000000"/>
                        <w:sz w:val="14"/>
                        <w:szCs w:val="18"/>
                        <w:lang w:eastAsia="es-MX"/>
                      </w:rPr>
                    </w:pPr>
                    <w:r w:rsidRPr="00395B97">
                      <w:rPr>
                        <w:rFonts w:ascii="Times New Roman" w:hAnsi="Times New Roman"/>
                        <w:color w:val="000000"/>
                        <w:sz w:val="14"/>
                        <w:szCs w:val="18"/>
                        <w:lang w:eastAsia="es-MX"/>
                      </w:rPr>
                      <w:t>D</w:t>
                    </w:r>
                    <w:r w:rsidR="003D2E6A" w:rsidRPr="00395B97">
                      <w:rPr>
                        <w:rFonts w:ascii="Times New Roman" w:hAnsi="Times New Roman"/>
                        <w:color w:val="000000"/>
                        <w:sz w:val="14"/>
                        <w:szCs w:val="18"/>
                        <w:lang w:eastAsia="es-MX"/>
                      </w:rPr>
                      <w:t>ivisión de Investigación Clínica</w:t>
                    </w:r>
                  </w:p>
                  <w:p w14:paraId="44483548" w14:textId="2130D197" w:rsidR="001B3A31" w:rsidRDefault="001B3A31" w:rsidP="00942E5C">
                    <w:pPr>
                      <w:pStyle w:val="Encabezado"/>
                      <w:spacing w:line="180" w:lineRule="exact"/>
                      <w:jc w:val="right"/>
                      <w:rPr>
                        <w:rFonts w:ascii="Times New Roman" w:hAnsi="Times New Roman"/>
                        <w:color w:val="000000"/>
                        <w:sz w:val="14"/>
                        <w:szCs w:val="18"/>
                        <w:lang w:eastAsia="es-MX"/>
                      </w:rPr>
                    </w:pPr>
                  </w:p>
                  <w:p w14:paraId="68E55DCD" w14:textId="424C7A68" w:rsidR="001B3A31" w:rsidRDefault="001B3A31" w:rsidP="00942E5C">
                    <w:pPr>
                      <w:pStyle w:val="Encabezado"/>
                      <w:spacing w:line="180" w:lineRule="exact"/>
                      <w:jc w:val="right"/>
                      <w:rPr>
                        <w:rFonts w:ascii="Times New Roman" w:hAnsi="Times New Roman"/>
                        <w:color w:val="000000"/>
                        <w:sz w:val="14"/>
                        <w:szCs w:val="18"/>
                        <w:lang w:eastAsia="es-MX"/>
                      </w:rPr>
                    </w:pPr>
                  </w:p>
                  <w:p w14:paraId="0B00C811" w14:textId="3807F750" w:rsidR="001B3A31" w:rsidRPr="00863FEC" w:rsidRDefault="001B3A31" w:rsidP="00863FEC">
                    <w:pPr>
                      <w:pStyle w:val="Encabezado"/>
                      <w:spacing w:line="180" w:lineRule="exact"/>
                      <w:jc w:val="center"/>
                      <w:rPr>
                        <w:rFonts w:ascii="Times New Roman" w:hAnsi="Times New Roman"/>
                        <w:color w:val="000000"/>
                        <w:sz w:val="14"/>
                        <w:szCs w:val="18"/>
                        <w:lang w:eastAsia="es-MX"/>
                      </w:rPr>
                    </w:pPr>
                  </w:p>
                  <w:p w14:paraId="42B23978" w14:textId="508756F0" w:rsidR="001B3A31" w:rsidRPr="00863FEC" w:rsidRDefault="00863FEC" w:rsidP="00863FEC">
                    <w:pPr>
                      <w:pStyle w:val="Encabezado"/>
                      <w:spacing w:line="180" w:lineRule="exact"/>
                      <w:jc w:val="center"/>
                      <w:rPr>
                        <w:rFonts w:ascii="Times New Roman" w:hAnsi="Times New Roman"/>
                        <w:b/>
                        <w:bCs/>
                        <w:color w:val="000000"/>
                        <w:sz w:val="20"/>
                        <w:lang w:eastAsia="es-MX"/>
                      </w:rPr>
                    </w:pPr>
                    <w:r w:rsidRPr="00863FEC">
                      <w:rPr>
                        <w:rFonts w:ascii="Times New Roman" w:hAnsi="Times New Roman"/>
                        <w:b/>
                        <w:bCs/>
                        <w:color w:val="000000"/>
                        <w:sz w:val="20"/>
                        <w:lang w:eastAsia="es-MX"/>
                      </w:rPr>
                      <w:t>RESUMEN</w:t>
                    </w:r>
                  </w:p>
                  <w:p w14:paraId="0393633F" w14:textId="77777777" w:rsidR="001B3A31" w:rsidRDefault="001B3A31" w:rsidP="001B3A31">
                    <w:pPr>
                      <w:pStyle w:val="Encabezado"/>
                      <w:spacing w:line="180" w:lineRule="exact"/>
                      <w:rPr>
                        <w:rFonts w:ascii="Montserrat Light" w:hAnsi="Montserrat Light" w:cs="MinionPro-Regular"/>
                        <w:b/>
                        <w:bCs/>
                        <w:color w:val="000000"/>
                        <w:sz w:val="20"/>
                        <w:lang w:eastAsia="es-MX"/>
                      </w:rPr>
                    </w:pPr>
                  </w:p>
                  <w:p w14:paraId="1287156E" w14:textId="66329A44" w:rsidR="001B3A31" w:rsidRDefault="001B3A31" w:rsidP="001B3A31">
                    <w:pPr>
                      <w:pStyle w:val="Encabezado"/>
                      <w:spacing w:line="180" w:lineRule="exact"/>
                      <w:jc w:val="center"/>
                      <w:rPr>
                        <w:rFonts w:ascii="Montserrat Light" w:hAnsi="Montserrat Light" w:cs="MinionPro-Regular"/>
                        <w:b/>
                        <w:bCs/>
                        <w:color w:val="000000"/>
                        <w:sz w:val="20"/>
                        <w:lang w:eastAsia="es-MX"/>
                      </w:rPr>
                    </w:pPr>
                  </w:p>
                  <w:p w14:paraId="58642761" w14:textId="5E09011F" w:rsidR="003D2E6A" w:rsidRPr="001B3A31" w:rsidRDefault="003D2E6A" w:rsidP="001B3A31">
                    <w:pPr>
                      <w:pStyle w:val="Encabezado"/>
                      <w:spacing w:line="180" w:lineRule="exact"/>
                      <w:rPr>
                        <w:rFonts w:ascii="Montserrat Light" w:hAnsi="Montserrat Light" w:cs="MinionPro-Regular"/>
                        <w:b/>
                        <w:bCs/>
                        <w:color w:val="000000"/>
                        <w:sz w:val="26"/>
                        <w:szCs w:val="30"/>
                        <w:lang w:eastAsia="es-MX"/>
                      </w:rPr>
                    </w:pPr>
                  </w:p>
                  <w:p w14:paraId="154793C6" w14:textId="77777777" w:rsidR="003D2E6A" w:rsidRPr="00883208" w:rsidRDefault="003D2E6A" w:rsidP="00942E5C">
                    <w:pPr>
                      <w:pStyle w:val="Encabezado"/>
                      <w:spacing w:line="180" w:lineRule="exact"/>
                      <w:jc w:val="right"/>
                      <w:rPr>
                        <w:rFonts w:ascii="Montserrat Light" w:hAnsi="Montserrat Light" w:cs="MinionPro-Regular"/>
                        <w:color w:val="000000"/>
                        <w:sz w:val="14"/>
                        <w:szCs w:val="18"/>
                        <w:lang w:eastAsia="es-MX"/>
                      </w:rPr>
                    </w:pPr>
                  </w:p>
                  <w:p w14:paraId="75FCDD1B" w14:textId="77777777" w:rsidR="00942E5C" w:rsidRPr="00760832" w:rsidRDefault="00942E5C" w:rsidP="00942E5C">
                    <w:pPr>
                      <w:jc w:val="right"/>
                      <w:rPr>
                        <w:rFonts w:ascii="Montserrat Regular" w:hAnsi="Montserrat Regular"/>
                      </w:rPr>
                    </w:pPr>
                  </w:p>
                </w:txbxContent>
              </v:textbox>
            </v:shape>
          </w:pict>
        </mc:Fallback>
      </mc:AlternateContent>
    </w:r>
    <w:r w:rsidRPr="005635BB">
      <w:drawing>
        <wp:anchor distT="0" distB="0" distL="114300" distR="114300" simplePos="0" relativeHeight="251659264" behindDoc="1" locked="0" layoutInCell="1" allowOverlap="1" wp14:anchorId="2BEE2BFD" wp14:editId="39FA22F5">
          <wp:simplePos x="0" y="0"/>
          <wp:positionH relativeFrom="column">
            <wp:posOffset>-1883</wp:posOffset>
          </wp:positionH>
          <wp:positionV relativeFrom="paragraph">
            <wp:posOffset>-943</wp:posOffset>
          </wp:positionV>
          <wp:extent cx="2256930" cy="776601"/>
          <wp:effectExtent l="0" t="0" r="0" b="5080"/>
          <wp:wrapTight wrapText="bothSides">
            <wp:wrapPolygon edited="0">
              <wp:start x="0" y="0"/>
              <wp:lineTo x="0" y="21211"/>
              <wp:lineTo x="21333" y="21211"/>
              <wp:lineTo x="2133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6469" t="25960" r="47653" b="53069"/>
                  <a:stretch/>
                </pic:blipFill>
                <pic:spPr bwMode="auto">
                  <a:xfrm>
                    <a:off x="0" y="0"/>
                    <a:ext cx="2256930" cy="776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17691"/>
    <w:multiLevelType w:val="hybridMultilevel"/>
    <w:tmpl w:val="9138B7C4"/>
    <w:lvl w:ilvl="0" w:tplc="6146329A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AFD79BB"/>
    <w:multiLevelType w:val="hybridMultilevel"/>
    <w:tmpl w:val="778CD778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B686BB9"/>
    <w:multiLevelType w:val="hybridMultilevel"/>
    <w:tmpl w:val="EF5C533E"/>
    <w:lvl w:ilvl="0" w:tplc="000082C4">
      <w:start w:val="9"/>
      <w:numFmt w:val="bullet"/>
      <w:lvlText w:val="-"/>
      <w:lvlJc w:val="left"/>
      <w:pPr>
        <w:ind w:left="-492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B352676"/>
    <w:multiLevelType w:val="hybridMultilevel"/>
    <w:tmpl w:val="A16E8902"/>
    <w:lvl w:ilvl="0" w:tplc="9D38123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5D40932"/>
    <w:multiLevelType w:val="hybridMultilevel"/>
    <w:tmpl w:val="8F3EE0F2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9D4212A"/>
    <w:multiLevelType w:val="hybridMultilevel"/>
    <w:tmpl w:val="CF50D674"/>
    <w:lvl w:ilvl="0" w:tplc="C02021B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5EB63FB4"/>
    <w:multiLevelType w:val="hybridMultilevel"/>
    <w:tmpl w:val="1D743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15705"/>
    <w:multiLevelType w:val="hybridMultilevel"/>
    <w:tmpl w:val="0DFE2690"/>
    <w:lvl w:ilvl="0" w:tplc="D6D08CEE">
      <w:start w:val="1"/>
      <w:numFmt w:val="decimal"/>
      <w:lvlText w:val="%1)"/>
      <w:lvlJc w:val="left"/>
      <w:pPr>
        <w:ind w:left="-132" w:hanging="360"/>
      </w:pPr>
      <w:rPr>
        <w:rFonts w:eastAsia="MS Mincho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88" w:hanging="360"/>
      </w:pPr>
    </w:lvl>
    <w:lvl w:ilvl="2" w:tplc="080A001B" w:tentative="1">
      <w:start w:val="1"/>
      <w:numFmt w:val="lowerRoman"/>
      <w:lvlText w:val="%3."/>
      <w:lvlJc w:val="right"/>
      <w:pPr>
        <w:ind w:left="1308" w:hanging="180"/>
      </w:pPr>
    </w:lvl>
    <w:lvl w:ilvl="3" w:tplc="080A000F" w:tentative="1">
      <w:start w:val="1"/>
      <w:numFmt w:val="decimal"/>
      <w:lvlText w:val="%4."/>
      <w:lvlJc w:val="left"/>
      <w:pPr>
        <w:ind w:left="2028" w:hanging="360"/>
      </w:pPr>
    </w:lvl>
    <w:lvl w:ilvl="4" w:tplc="080A0019" w:tentative="1">
      <w:start w:val="1"/>
      <w:numFmt w:val="lowerLetter"/>
      <w:lvlText w:val="%5."/>
      <w:lvlJc w:val="left"/>
      <w:pPr>
        <w:ind w:left="2748" w:hanging="360"/>
      </w:pPr>
    </w:lvl>
    <w:lvl w:ilvl="5" w:tplc="080A001B" w:tentative="1">
      <w:start w:val="1"/>
      <w:numFmt w:val="lowerRoman"/>
      <w:lvlText w:val="%6."/>
      <w:lvlJc w:val="right"/>
      <w:pPr>
        <w:ind w:left="3468" w:hanging="180"/>
      </w:pPr>
    </w:lvl>
    <w:lvl w:ilvl="6" w:tplc="080A000F" w:tentative="1">
      <w:start w:val="1"/>
      <w:numFmt w:val="decimal"/>
      <w:lvlText w:val="%7."/>
      <w:lvlJc w:val="left"/>
      <w:pPr>
        <w:ind w:left="4188" w:hanging="360"/>
      </w:pPr>
    </w:lvl>
    <w:lvl w:ilvl="7" w:tplc="080A0019" w:tentative="1">
      <w:start w:val="1"/>
      <w:numFmt w:val="lowerLetter"/>
      <w:lvlText w:val="%8."/>
      <w:lvlJc w:val="left"/>
      <w:pPr>
        <w:ind w:left="4908" w:hanging="360"/>
      </w:pPr>
    </w:lvl>
    <w:lvl w:ilvl="8" w:tplc="080A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8" w15:restartNumberingAfterBreak="0">
    <w:nsid w:val="66EC358D"/>
    <w:multiLevelType w:val="hybridMultilevel"/>
    <w:tmpl w:val="4C84D5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42AD9"/>
    <w:multiLevelType w:val="hybridMultilevel"/>
    <w:tmpl w:val="32D6C2E8"/>
    <w:lvl w:ilvl="0" w:tplc="000082C4">
      <w:start w:val="9"/>
      <w:numFmt w:val="bullet"/>
      <w:lvlText w:val="-"/>
      <w:lvlJc w:val="left"/>
      <w:pPr>
        <w:ind w:left="-66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rokecolor="#fc6">
      <v:stroke color="#fc6" weight="2pt"/>
      <v:shadow on="t" color="black" opacity="24903f" origin=",.5" offset="0,.55556mm"/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29"/>
    <w:rsid w:val="000F1BD4"/>
    <w:rsid w:val="00116224"/>
    <w:rsid w:val="00191BAD"/>
    <w:rsid w:val="001B3A31"/>
    <w:rsid w:val="001E1D78"/>
    <w:rsid w:val="001F61F9"/>
    <w:rsid w:val="002C35FE"/>
    <w:rsid w:val="00312ACF"/>
    <w:rsid w:val="00364FCC"/>
    <w:rsid w:val="00395B97"/>
    <w:rsid w:val="003D2E6A"/>
    <w:rsid w:val="00426DB8"/>
    <w:rsid w:val="00453DB9"/>
    <w:rsid w:val="00516B9F"/>
    <w:rsid w:val="00547AC4"/>
    <w:rsid w:val="005B55D8"/>
    <w:rsid w:val="006276F8"/>
    <w:rsid w:val="006644AA"/>
    <w:rsid w:val="006B60DB"/>
    <w:rsid w:val="00722229"/>
    <w:rsid w:val="007F7CAE"/>
    <w:rsid w:val="00863FEC"/>
    <w:rsid w:val="008C5A99"/>
    <w:rsid w:val="008E4699"/>
    <w:rsid w:val="009248E5"/>
    <w:rsid w:val="00942E5C"/>
    <w:rsid w:val="0098114B"/>
    <w:rsid w:val="009D6A30"/>
    <w:rsid w:val="00A542B5"/>
    <w:rsid w:val="00AB3396"/>
    <w:rsid w:val="00B80D36"/>
    <w:rsid w:val="00BC764D"/>
    <w:rsid w:val="00C5590C"/>
    <w:rsid w:val="00C75531"/>
    <w:rsid w:val="00CF7ADE"/>
    <w:rsid w:val="00D173C8"/>
    <w:rsid w:val="00DB7065"/>
    <w:rsid w:val="00DE136D"/>
    <w:rsid w:val="00DE2405"/>
    <w:rsid w:val="00E20816"/>
    <w:rsid w:val="00E23200"/>
    <w:rsid w:val="00E25C5B"/>
    <w:rsid w:val="00E92FD4"/>
    <w:rsid w:val="00EF7B15"/>
    <w:rsid w:val="00F6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1"/>
    </o:shapelayout>
  </w:shapeDefaults>
  <w:decimalSymbol w:val="."/>
  <w:listSeparator w:val=","/>
  <w14:docId w14:val="2F2B7FCE"/>
  <w15:chartTrackingRefBased/>
  <w15:docId w15:val="{88E4E05D-DC0E-48E9-8BE5-9FBA64FD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3A3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semiHidden/>
    <w:unhideWhenUsed/>
    <w:rsid w:val="00E2067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4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AB3396"/>
    <w:pPr>
      <w:ind w:left="708"/>
    </w:pPr>
  </w:style>
  <w:style w:type="character" w:customStyle="1" w:styleId="Ttulo1Car">
    <w:name w:val="Título 1 Car"/>
    <w:link w:val="Ttulo1"/>
    <w:uiPriority w:val="9"/>
    <w:rsid w:val="001B3A31"/>
    <w:rPr>
      <w:rFonts w:ascii="Calibri Light" w:eastAsia="Times New Roman" w:hAnsi="Calibri Light" w:cs="Times New Roman"/>
      <w:b/>
      <w:bCs/>
      <w:kern w:val="32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A7F9-D905-432D-B46C-7F16E995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 Lourdes Suarez Roa</cp:lastModifiedBy>
  <cp:revision>6</cp:revision>
  <cp:lastPrinted>2021-01-07T16:15:00Z</cp:lastPrinted>
  <dcterms:created xsi:type="dcterms:W3CDTF">2020-12-26T15:43:00Z</dcterms:created>
  <dcterms:modified xsi:type="dcterms:W3CDTF">2021-01-26T21:19:00Z</dcterms:modified>
</cp:coreProperties>
</file>