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22EA595C" w14:textId="32FF7BF2" w:rsidR="00CE7C00" w:rsidRDefault="00C80ADC" w:rsidP="00CE7C00">
      <w:pPr>
        <w:spacing w:after="0" w:line="240" w:lineRule="auto"/>
        <w:jc w:val="center"/>
        <w:rPr>
          <w:rFonts w:ascii="Montserrat" w:eastAsia="Calibri" w:hAnsi="Montserrat" w:cs="Courier New"/>
          <w:b/>
          <w:bCs/>
          <w:color w:val="000000"/>
          <w:sz w:val="18"/>
          <w:szCs w:val="18"/>
        </w:rPr>
      </w:pPr>
      <w:r w:rsidRPr="00C80ADC">
        <w:rPr>
          <w:rFonts w:ascii="Montserrat" w:eastAsia="Calibri" w:hAnsi="Montserrat" w:cs="Courier New"/>
          <w:b/>
          <w:bCs/>
          <w:color w:val="000000"/>
          <w:sz w:val="18"/>
          <w:szCs w:val="18"/>
        </w:rPr>
        <w:t>PROGRAMA DE FOMENTO A LA AGRICULTURA, GANADERÍA, PESCA Y ACUICULTURA DE LA SECRETARÍA DE AGRICULTURA Y DESARROLLO RURAL PARA EL EJERCICIO 2022</w:t>
      </w:r>
    </w:p>
    <w:p w14:paraId="0E42C68A" w14:textId="1A0F4C87" w:rsidR="00C80ADC" w:rsidRDefault="00C80ADC" w:rsidP="00CE7C00">
      <w:pPr>
        <w:spacing w:after="0" w:line="240" w:lineRule="auto"/>
        <w:jc w:val="center"/>
        <w:rPr>
          <w:rFonts w:ascii="Montserrat" w:eastAsia="Calibri" w:hAnsi="Montserrat" w:cs="Courier New"/>
          <w:b/>
          <w:bCs/>
          <w:color w:val="000000"/>
          <w:sz w:val="18"/>
          <w:szCs w:val="18"/>
        </w:rPr>
      </w:pPr>
      <w:r w:rsidRPr="00C80ADC">
        <w:rPr>
          <w:rFonts w:ascii="Montserrat" w:eastAsia="Calibri" w:hAnsi="Montserrat" w:cs="Courier New"/>
          <w:b/>
          <w:bCs/>
          <w:color w:val="000000"/>
          <w:sz w:val="18"/>
          <w:szCs w:val="18"/>
        </w:rPr>
        <w:t>COMPO</w:t>
      </w:r>
      <w:r>
        <w:rPr>
          <w:rFonts w:ascii="Montserrat" w:eastAsia="Calibri" w:hAnsi="Montserrat" w:cs="Courier New"/>
          <w:b/>
          <w:bCs/>
          <w:color w:val="000000"/>
          <w:sz w:val="18"/>
          <w:szCs w:val="18"/>
        </w:rPr>
        <w:t>NENTE FOMENTO A LA AGRICULTURA</w:t>
      </w:r>
    </w:p>
    <w:p w14:paraId="250A6669" w14:textId="28259F71" w:rsidR="00C80ADC" w:rsidRDefault="00C80ADC" w:rsidP="00CE7C00">
      <w:pPr>
        <w:spacing w:after="0" w:line="240" w:lineRule="auto"/>
        <w:jc w:val="center"/>
        <w:rPr>
          <w:rFonts w:ascii="Montserrat" w:eastAsia="Calibri" w:hAnsi="Montserrat" w:cs="Courier New"/>
          <w:b/>
          <w:bCs/>
          <w:color w:val="000000"/>
          <w:sz w:val="18"/>
          <w:szCs w:val="18"/>
        </w:rPr>
      </w:pPr>
      <w:r w:rsidRPr="00C80ADC">
        <w:rPr>
          <w:rFonts w:ascii="Montserrat" w:eastAsia="Calibri" w:hAnsi="Montserrat" w:cs="Courier New"/>
          <w:b/>
          <w:bCs/>
          <w:color w:val="000000"/>
          <w:sz w:val="18"/>
          <w:szCs w:val="18"/>
        </w:rPr>
        <w:t>SUBCOMPONENTE</w:t>
      </w:r>
      <w:r w:rsidR="00F57138">
        <w:rPr>
          <w:rFonts w:ascii="Montserrat" w:eastAsia="Calibri" w:hAnsi="Montserrat" w:cs="Courier New"/>
          <w:b/>
          <w:bCs/>
          <w:color w:val="000000"/>
          <w:sz w:val="18"/>
          <w:szCs w:val="18"/>
        </w:rPr>
        <w:t xml:space="preserve"> PRODUCCIÓN Y</w:t>
      </w:r>
      <w:r w:rsidRPr="00C80ADC">
        <w:rPr>
          <w:rFonts w:ascii="Montserrat" w:eastAsia="Calibri" w:hAnsi="Montserrat" w:cs="Courier New"/>
          <w:b/>
          <w:bCs/>
          <w:color w:val="000000"/>
          <w:sz w:val="18"/>
          <w:szCs w:val="18"/>
        </w:rPr>
        <w:t xml:space="preserve"> PRODUCTIVIDAD AGROECOLÓGICA PARA LA ALIMENTACIÓN Y LA AUTOSUFICIENCIA ALIMENTARIA</w:t>
      </w:r>
    </w:p>
    <w:p w14:paraId="73456B4D" w14:textId="09A24923" w:rsidR="002F6D9A" w:rsidRDefault="002F6D9A" w:rsidP="00CE7C00">
      <w:pPr>
        <w:spacing w:after="0" w:line="240" w:lineRule="auto"/>
        <w:jc w:val="center"/>
        <w:rPr>
          <w:rFonts w:ascii="Montserrat" w:eastAsia="Calibri" w:hAnsi="Montserrat" w:cs="Courier New"/>
          <w:b/>
          <w:bCs/>
          <w:color w:val="000000"/>
          <w:sz w:val="18"/>
          <w:szCs w:val="18"/>
        </w:rPr>
      </w:pPr>
      <w:r>
        <w:rPr>
          <w:rFonts w:ascii="Montserrat" w:eastAsia="Calibri" w:hAnsi="Montserrat" w:cs="Courier New"/>
          <w:b/>
          <w:bCs/>
          <w:color w:val="000000"/>
          <w:sz w:val="18"/>
          <w:szCs w:val="18"/>
        </w:rPr>
        <w:t>CONCEPTO DE APOYO I. ADQUISICIÓN DE MATERIAL GENÉTICO E INSUMOS</w:t>
      </w: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1995B347"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w:t>
      </w:r>
      <w:r w:rsidR="00043525" w:rsidRPr="00C80ADC">
        <w:rPr>
          <w:rFonts w:ascii="Montserrat" w:eastAsia="Calibri" w:hAnsi="Montserrat" w:cs="Montserrat"/>
          <w:b/>
          <w:color w:val="000000"/>
          <w:sz w:val="18"/>
          <w:szCs w:val="18"/>
        </w:rPr>
        <w:t xml:space="preserve">Dirección </w:t>
      </w:r>
      <w:r w:rsidR="00795327" w:rsidRPr="00C80ADC">
        <w:rPr>
          <w:rFonts w:ascii="Montserrat" w:eastAsia="Calibri" w:hAnsi="Montserrat" w:cs="Montserrat"/>
          <w:b/>
          <w:color w:val="000000"/>
          <w:sz w:val="18"/>
          <w:szCs w:val="18"/>
        </w:rPr>
        <w:t>General de Fomento a la Agricultura</w:t>
      </w:r>
      <w:r w:rsidR="00795327">
        <w:rPr>
          <w:rFonts w:ascii="Montserrat" w:eastAsia="Calibri" w:hAnsi="Montserrat" w:cs="Montserrat"/>
          <w:color w:val="000000"/>
          <w:sz w:val="18"/>
          <w:szCs w:val="18"/>
        </w:rPr>
        <w:t xml:space="preserve">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58080E" w:rsidRPr="008927B2">
        <w:rPr>
          <w:rFonts w:ascii="Montserrat" w:eastAsia="Calibri" w:hAnsi="Montserrat" w:cs="Montserrat"/>
          <w:b/>
          <w:color w:val="000000"/>
          <w:sz w:val="18"/>
          <w:szCs w:val="18"/>
        </w:rPr>
        <w:t>“</w:t>
      </w:r>
      <w:r w:rsidR="00C80ADC" w:rsidRPr="00C80ADC">
        <w:rPr>
          <w:rFonts w:ascii="Montserrat" w:eastAsia="Calibri" w:hAnsi="Montserrat" w:cs="Montserrat"/>
          <w:b/>
          <w:color w:val="000000"/>
          <w:sz w:val="18"/>
          <w:szCs w:val="18"/>
        </w:rPr>
        <w:t xml:space="preserve">Subcomponente </w:t>
      </w:r>
      <w:r w:rsidR="00F57138">
        <w:rPr>
          <w:rFonts w:ascii="Montserrat" w:eastAsia="Calibri" w:hAnsi="Montserrat" w:cs="Montserrat"/>
          <w:b/>
          <w:color w:val="000000"/>
          <w:sz w:val="18"/>
          <w:szCs w:val="18"/>
        </w:rPr>
        <w:t xml:space="preserve">Producción y </w:t>
      </w:r>
      <w:r w:rsidR="00C80ADC" w:rsidRPr="00C80ADC">
        <w:rPr>
          <w:rFonts w:ascii="Montserrat" w:eastAsia="Calibri" w:hAnsi="Montserrat" w:cs="Montserrat"/>
          <w:b/>
          <w:color w:val="000000"/>
          <w:sz w:val="18"/>
          <w:szCs w:val="18"/>
        </w:rPr>
        <w:t>Productividad Agroecológica para la Alimentación y la Autosuficiencia Alimentaria</w:t>
      </w:r>
      <w:r w:rsidR="0058080E" w:rsidRPr="008927B2">
        <w:rPr>
          <w:rFonts w:ascii="Montserrat" w:eastAsia="Calibri" w:hAnsi="Montserrat" w:cs="Montserrat"/>
          <w:b/>
          <w:color w:val="000000"/>
          <w:sz w:val="18"/>
          <w:szCs w:val="18"/>
        </w:rPr>
        <w:t>”</w:t>
      </w:r>
      <w:r w:rsidR="0058080E">
        <w:rPr>
          <w:rFonts w:ascii="Montserrat" w:eastAsia="Calibri" w:hAnsi="Montserrat" w:cs="Montserrat"/>
          <w:color w:val="000000"/>
          <w:sz w:val="18"/>
          <w:szCs w:val="18"/>
        </w:rPr>
        <w:t xml:space="preserve"> </w:t>
      </w:r>
      <w:r w:rsidR="002F6D9A">
        <w:rPr>
          <w:rFonts w:ascii="Montserrat" w:eastAsia="Calibri" w:hAnsi="Montserrat" w:cs="Montserrat"/>
          <w:color w:val="000000"/>
          <w:sz w:val="18"/>
          <w:szCs w:val="18"/>
        </w:rPr>
        <w:t xml:space="preserve">Concepto de Apoyo I. </w:t>
      </w:r>
      <w:r w:rsidR="002F6D9A" w:rsidRPr="002F6D9A">
        <w:rPr>
          <w:rFonts w:ascii="Montserrat" w:eastAsia="Calibri" w:hAnsi="Montserrat" w:cs="Montserrat"/>
          <w:b/>
          <w:color w:val="000000"/>
          <w:sz w:val="18"/>
          <w:szCs w:val="18"/>
        </w:rPr>
        <w:t>“Adquisición de Material Genético e Insumos”</w:t>
      </w:r>
      <w:r w:rsidR="002F6D9A">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artículos </w:t>
      </w:r>
      <w:r w:rsidR="006C70FC">
        <w:rPr>
          <w:rFonts w:ascii="Montserrat" w:eastAsia="Calibri" w:hAnsi="Montserrat" w:cs="Montserrat"/>
          <w:color w:val="000000"/>
          <w:sz w:val="18"/>
          <w:szCs w:val="18"/>
        </w:rPr>
        <w:t>3 fracciones X y XI</w:t>
      </w:r>
      <w:r w:rsidR="006C70FC" w:rsidRPr="00B044B6">
        <w:rPr>
          <w:rFonts w:ascii="Montserrat" w:eastAsia="Calibri" w:hAnsi="Montserrat" w:cs="Montserrat"/>
          <w:color w:val="000000"/>
          <w:sz w:val="18"/>
          <w:szCs w:val="18"/>
        </w:rPr>
        <w:t xml:space="preserve">; 8, 9 y </w:t>
      </w:r>
      <w:r w:rsidR="00576267" w:rsidRPr="00B044B6">
        <w:rPr>
          <w:rFonts w:ascii="Montserrat" w:eastAsia="Calibri" w:hAnsi="Montserrat" w:cs="Montserrat"/>
          <w:color w:val="000000"/>
          <w:sz w:val="18"/>
          <w:szCs w:val="18"/>
        </w:rPr>
        <w:t>28</w:t>
      </w:r>
      <w:r w:rsidRPr="00B044B6">
        <w:rPr>
          <w:rFonts w:ascii="Montserrat" w:eastAsia="Calibri" w:hAnsi="Montserrat" w:cs="Montserrat"/>
          <w:color w:val="000000"/>
          <w:sz w:val="18"/>
          <w:szCs w:val="18"/>
        </w:rPr>
        <w:t xml:space="preserve"> del Acuerdo por el que se dan a conocer las disposiciones generales aplicables a las Reglas de Operación de los Programas de la Secretaría de Agricultura y Desarrollo Rural, publicado en el Diari</w:t>
      </w:r>
      <w:r w:rsidR="008B127F">
        <w:rPr>
          <w:rFonts w:ascii="Montserrat" w:eastAsia="Calibri" w:hAnsi="Montserrat" w:cs="Montserrat"/>
          <w:color w:val="000000"/>
          <w:sz w:val="18"/>
          <w:szCs w:val="18"/>
        </w:rPr>
        <w:t>o Oficial de la Federación el 28</w:t>
      </w:r>
      <w:r w:rsidRPr="00B044B6">
        <w:rPr>
          <w:rFonts w:ascii="Montserrat" w:eastAsia="Calibri" w:hAnsi="Montserrat" w:cs="Montserrat"/>
          <w:color w:val="000000"/>
          <w:sz w:val="18"/>
          <w:szCs w:val="18"/>
        </w:rPr>
        <w:t xml:space="preserve"> de </w:t>
      </w:r>
      <w:r w:rsidR="008B127F">
        <w:rPr>
          <w:rFonts w:ascii="Montserrat" w:eastAsia="Calibri" w:hAnsi="Montserrat" w:cs="Montserrat"/>
          <w:color w:val="000000"/>
          <w:sz w:val="18"/>
          <w:szCs w:val="18"/>
        </w:rPr>
        <w:t xml:space="preserve">diciembre </w:t>
      </w:r>
      <w:r w:rsidRPr="00B044B6">
        <w:rPr>
          <w:rFonts w:ascii="Montserrat" w:eastAsia="Calibri" w:hAnsi="Montserrat" w:cs="Montserrat"/>
          <w:color w:val="000000"/>
          <w:sz w:val="18"/>
          <w:szCs w:val="18"/>
        </w:rPr>
        <w:t>de 202</w:t>
      </w:r>
      <w:r w:rsidR="008B127F">
        <w:rPr>
          <w:rFonts w:ascii="Montserrat" w:eastAsia="Calibri" w:hAnsi="Montserrat" w:cs="Montserrat"/>
          <w:color w:val="000000"/>
          <w:sz w:val="18"/>
          <w:szCs w:val="18"/>
        </w:rPr>
        <w:t>1</w:t>
      </w:r>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r w:rsidRPr="00CE7C00">
        <w:rPr>
          <w:rFonts w:ascii="Montserrat" w:eastAsia="Calibri" w:hAnsi="Montserrat" w:cs="Montserrat"/>
          <w:color w:val="000000"/>
          <w:sz w:val="18"/>
          <w:szCs w:val="18"/>
        </w:rPr>
        <w:t xml:space="preserve"> </w:t>
      </w:r>
    </w:p>
    <w:p w14:paraId="23D91F26" w14:textId="77777777" w:rsidR="00CE7C00" w:rsidRPr="00CE7C00" w:rsidRDefault="00CE7C00" w:rsidP="00DD636F">
      <w:pPr>
        <w:spacing w:after="0" w:line="240" w:lineRule="auto"/>
        <w:jc w:val="center"/>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DD636F">
      <w:pPr>
        <w:spacing w:after="0" w:line="240" w:lineRule="auto"/>
        <w:jc w:val="center"/>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0"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0"/>
    <w:p w14:paraId="760B698F" w14:textId="58B3FF5C"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y la</w:t>
      </w:r>
      <w:r w:rsidR="008927B2">
        <w:rPr>
          <w:rFonts w:ascii="Montserrat" w:eastAsia="Calibri" w:hAnsi="Montserrat" w:cs="Montserrat"/>
          <w:color w:val="000000"/>
          <w:sz w:val="18"/>
          <w:szCs w:val="18"/>
        </w:rPr>
        <w:t>s</w:t>
      </w:r>
      <w:r w:rsidR="002045D4">
        <w:rPr>
          <w:rFonts w:ascii="Montserrat" w:eastAsia="Calibri" w:hAnsi="Montserrat" w:cs="Montserrat"/>
          <w:color w:val="000000"/>
          <w:sz w:val="18"/>
          <w:szCs w:val="18"/>
        </w:rPr>
        <w:t xml:space="preserve"> </w:t>
      </w:r>
      <w:r w:rsidR="00385EAD">
        <w:rPr>
          <w:rFonts w:ascii="Montserrat" w:eastAsia="Calibri" w:hAnsi="Montserrat" w:cs="Montserrat"/>
          <w:b/>
          <w:color w:val="000000"/>
          <w:sz w:val="18"/>
          <w:szCs w:val="18"/>
        </w:rPr>
        <w:t>Oficina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de Representación en la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Entidad</w:t>
      </w:r>
      <w:r w:rsidR="008927B2">
        <w:rPr>
          <w:rFonts w:ascii="Montserrat" w:eastAsia="Calibri" w:hAnsi="Montserrat" w:cs="Montserrat"/>
          <w:b/>
          <w:color w:val="000000"/>
          <w:sz w:val="18"/>
          <w:szCs w:val="18"/>
        </w:rPr>
        <w:t>es</w:t>
      </w:r>
      <w:r w:rsidR="00385EAD">
        <w:rPr>
          <w:rFonts w:ascii="Montserrat" w:eastAsia="Calibri" w:hAnsi="Montserrat" w:cs="Montserrat"/>
          <w:b/>
          <w:color w:val="000000"/>
          <w:sz w:val="18"/>
          <w:szCs w:val="18"/>
        </w:rPr>
        <w:t xml:space="preserve"> Federativa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w:t>
      </w:r>
      <w:r w:rsidR="008927B2">
        <w:rPr>
          <w:rFonts w:ascii="Montserrat" w:eastAsia="Calibri" w:hAnsi="Montserrat" w:cs="Montserrat"/>
          <w:b/>
          <w:color w:val="000000"/>
          <w:sz w:val="18"/>
          <w:szCs w:val="18"/>
        </w:rPr>
        <w:t xml:space="preserve">de </w:t>
      </w:r>
      <w:r w:rsidR="00C80ADC">
        <w:rPr>
          <w:rFonts w:ascii="Montserrat" w:eastAsia="Calibri" w:hAnsi="Montserrat" w:cs="Montserrat"/>
          <w:b/>
          <w:color w:val="000000"/>
          <w:sz w:val="18"/>
          <w:szCs w:val="18"/>
        </w:rPr>
        <w:t>Chiapas, Chihuahua, Durango, Nayarit, San Luis Potosí, Quintana Roo y Zacatecas,</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Instancia</w:t>
      </w:r>
      <w:r w:rsidR="008927B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Ejecutora</w:t>
      </w:r>
      <w:r w:rsidR="008927B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w:t>
      </w:r>
      <w:r w:rsidR="002045D4">
        <w:rPr>
          <w:rFonts w:ascii="Montserrat" w:eastAsia="Calibri" w:hAnsi="Montserrat" w:cs="Montserrat"/>
          <w:color w:val="000000"/>
          <w:sz w:val="18"/>
          <w:szCs w:val="18"/>
        </w:rPr>
        <w:t xml:space="preserve">del </w:t>
      </w:r>
      <w:r w:rsidR="00C80ADC">
        <w:rPr>
          <w:rFonts w:ascii="Montserrat" w:eastAsia="Calibri" w:hAnsi="Montserrat" w:cs="Montserrat"/>
          <w:b/>
          <w:color w:val="000000"/>
          <w:sz w:val="18"/>
          <w:szCs w:val="18"/>
        </w:rPr>
        <w:t xml:space="preserve">Subcomponente </w:t>
      </w:r>
      <w:r w:rsidR="00F57138">
        <w:rPr>
          <w:rFonts w:ascii="Montserrat" w:eastAsia="Calibri" w:hAnsi="Montserrat" w:cs="Montserrat"/>
          <w:b/>
          <w:color w:val="000000"/>
          <w:sz w:val="18"/>
          <w:szCs w:val="18"/>
        </w:rPr>
        <w:t xml:space="preserve">Producción y </w:t>
      </w:r>
      <w:r w:rsidR="00C80ADC">
        <w:rPr>
          <w:rFonts w:ascii="Montserrat" w:eastAsia="Calibri" w:hAnsi="Montserrat" w:cs="Montserrat"/>
          <w:b/>
          <w:color w:val="000000"/>
          <w:sz w:val="18"/>
          <w:szCs w:val="18"/>
        </w:rPr>
        <w:t>Productividad Agroecológica para la Alimentación y la Autosuficiencia Alimentaria</w:t>
      </w:r>
      <w:r w:rsidR="006938EF">
        <w:rPr>
          <w:rFonts w:ascii="Montserrat" w:eastAsia="Calibri" w:hAnsi="Montserrat" w:cs="Montserrat"/>
          <w:color w:val="000000"/>
          <w:sz w:val="18"/>
          <w:szCs w:val="18"/>
        </w:rPr>
        <w:t xml:space="preserve">, Concepto de Apoyo I. </w:t>
      </w:r>
      <w:r w:rsidR="006938EF" w:rsidRPr="002F6D9A">
        <w:rPr>
          <w:rFonts w:ascii="Montserrat" w:eastAsia="Calibri" w:hAnsi="Montserrat" w:cs="Montserrat"/>
          <w:b/>
          <w:color w:val="000000"/>
          <w:sz w:val="18"/>
          <w:szCs w:val="18"/>
        </w:rPr>
        <w:t>“Adquisición de Material Genético e Insumos”</w:t>
      </w:r>
      <w:r w:rsidR="006938EF">
        <w:rPr>
          <w:rFonts w:ascii="Montserrat" w:eastAsia="Calibri" w:hAnsi="Montserrat" w:cs="Montserrat"/>
          <w:b/>
          <w:color w:val="000000"/>
          <w:sz w:val="18"/>
          <w:szCs w:val="18"/>
        </w:rPr>
        <w:t>.</w:t>
      </w:r>
    </w:p>
    <w:p w14:paraId="2EDD7A5A" w14:textId="77777777" w:rsidR="00CE7C00" w:rsidRPr="00CE7C00" w:rsidRDefault="00CE7C00" w:rsidP="00DD636F">
      <w:pPr>
        <w:spacing w:after="0" w:line="240" w:lineRule="auto"/>
        <w:jc w:val="center"/>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2" w:name="_Hlk65146942"/>
      <w:bookmarkEnd w:id="1"/>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bookmarkEnd w:id="2"/>
    <w:p w14:paraId="0CF101F1" w14:textId="77777777" w:rsidR="00CE7C00" w:rsidRPr="00CE7C00" w:rsidRDefault="00CE7C00" w:rsidP="00DD636F">
      <w:pPr>
        <w:spacing w:after="0" w:line="240" w:lineRule="auto"/>
        <w:jc w:val="center"/>
        <w:rPr>
          <w:rFonts w:ascii="Montserrat" w:eastAsia="Calibri" w:hAnsi="Montserrat" w:cs="Courier New"/>
          <w:color w:val="000000"/>
          <w:sz w:val="18"/>
          <w:szCs w:val="18"/>
        </w:rPr>
      </w:pPr>
    </w:p>
    <w:p w14:paraId="14E425F0" w14:textId="4F23B21B" w:rsidR="00DD5795" w:rsidRDefault="002045D4" w:rsidP="00DD5795">
      <w:pPr>
        <w:spacing w:after="0" w:line="240" w:lineRule="auto"/>
        <w:jc w:val="both"/>
        <w:rPr>
          <w:rFonts w:ascii="Montserrat" w:eastAsia="Calibri" w:hAnsi="Montserrat" w:cs="Montserrat"/>
          <w:bCs/>
          <w:color w:val="000000"/>
          <w:sz w:val="18"/>
          <w:szCs w:val="18"/>
        </w:rPr>
      </w:pPr>
      <w:bookmarkStart w:id="3"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6938EF">
        <w:rPr>
          <w:rFonts w:ascii="Montserrat" w:eastAsia="Calibri" w:hAnsi="Montserrat" w:cs="Montserrat"/>
          <w:b/>
          <w:color w:val="000000"/>
          <w:sz w:val="18"/>
          <w:szCs w:val="18"/>
        </w:rPr>
        <w:t>Programa de Fomento a l</w:t>
      </w:r>
      <w:r w:rsidR="006938EF" w:rsidRPr="006938EF">
        <w:rPr>
          <w:rFonts w:ascii="Montserrat" w:eastAsia="Calibri" w:hAnsi="Montserrat" w:cs="Montserrat"/>
          <w:b/>
          <w:color w:val="000000"/>
          <w:sz w:val="18"/>
          <w:szCs w:val="18"/>
        </w:rPr>
        <w:t>a</w:t>
      </w:r>
      <w:r w:rsidR="006938EF">
        <w:rPr>
          <w:rFonts w:ascii="Montserrat" w:eastAsia="Calibri" w:hAnsi="Montserrat" w:cs="Montserrat"/>
          <w:b/>
          <w:color w:val="000000"/>
          <w:sz w:val="18"/>
          <w:szCs w:val="18"/>
        </w:rPr>
        <w:t xml:space="preserve"> Agricultura, Ganadería, Pesca y Acuicultura ejercicio 2022, </w:t>
      </w:r>
      <w:r w:rsidR="00DD5795" w:rsidRPr="00DD5795">
        <w:rPr>
          <w:rFonts w:ascii="Montserrat" w:eastAsia="Calibri" w:hAnsi="Montserrat" w:cs="Montserrat"/>
          <w:bCs/>
          <w:color w:val="000000"/>
          <w:sz w:val="18"/>
          <w:szCs w:val="18"/>
        </w:rPr>
        <w:t xml:space="preserve">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0F90222F" w14:textId="77777777" w:rsidR="00DD5795" w:rsidRPr="00DD5795" w:rsidRDefault="00DD5795" w:rsidP="00DD636F">
      <w:pPr>
        <w:spacing w:after="0" w:line="240" w:lineRule="auto"/>
        <w:jc w:val="center"/>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4" w:name="_Hlk65147088"/>
      <w:bookmarkEnd w:id="3"/>
      <w:r w:rsidRPr="00CE7C00">
        <w:rPr>
          <w:rFonts w:ascii="Montserrat" w:eastAsia="Calibri" w:hAnsi="Montserrat" w:cs="Montserrat"/>
          <w:b/>
          <w:bCs/>
          <w:color w:val="000000"/>
          <w:sz w:val="18"/>
          <w:szCs w:val="18"/>
        </w:rPr>
        <w:t xml:space="preserve">2.- Fundamento legal para el tratamiento de datos personales. </w:t>
      </w:r>
    </w:p>
    <w:p w14:paraId="622AC3D6" w14:textId="49C93262" w:rsidR="00CE7C00" w:rsidRPr="00DD636F" w:rsidRDefault="00CE7C00" w:rsidP="00CE7C00">
      <w:pPr>
        <w:spacing w:after="0" w:line="240" w:lineRule="auto"/>
        <w:jc w:val="both"/>
        <w:rPr>
          <w:rFonts w:ascii="Montserrat" w:eastAsia="Calibri" w:hAnsi="Montserrat" w:cs="Times New Roman"/>
          <w:sz w:val="18"/>
          <w:szCs w:val="18"/>
          <w:lang w:val="es-ES_tradnl"/>
        </w:rPr>
      </w:pPr>
      <w:r w:rsidRPr="00CE7C00">
        <w:rPr>
          <w:rFonts w:ascii="Montserrat" w:eastAsia="Calibri" w:hAnsi="Montserrat" w:cs="Montserrat"/>
          <w:color w:val="000000"/>
          <w:sz w:val="18"/>
          <w:szCs w:val="18"/>
        </w:rPr>
        <w:lastRenderedPageBreak/>
        <w:t xml:space="preserve">Los artículos </w:t>
      </w:r>
      <w:r w:rsidRPr="00CE7C00">
        <w:rPr>
          <w:rFonts w:ascii="Montserrat" w:eastAsia="Calibri" w:hAnsi="Montserrat" w:cs="Times New Roman"/>
          <w:sz w:val="18"/>
          <w:szCs w:val="18"/>
          <w:lang w:val="es-ES_tradnl"/>
        </w:rPr>
        <w:t xml:space="preserve">2, </w:t>
      </w:r>
      <w:r w:rsidR="00DD5795" w:rsidRPr="00DD636F">
        <w:rPr>
          <w:rFonts w:ascii="Montserrat" w:eastAsia="Calibri" w:hAnsi="Montserrat" w:cs="Times New Roman"/>
          <w:sz w:val="18"/>
          <w:szCs w:val="18"/>
          <w:lang w:val="es-ES_tradnl"/>
        </w:rPr>
        <w:t>apartado</w:t>
      </w:r>
      <w:r w:rsidR="001E6FA0" w:rsidRPr="00DD636F">
        <w:rPr>
          <w:rFonts w:ascii="Montserrat" w:eastAsia="Calibri" w:hAnsi="Montserrat" w:cs="Times New Roman"/>
          <w:sz w:val="18"/>
          <w:szCs w:val="18"/>
          <w:lang w:val="es-ES_tradnl"/>
        </w:rPr>
        <w:t xml:space="preserve"> A</w:t>
      </w:r>
      <w:r w:rsidRPr="00DD636F">
        <w:rPr>
          <w:rFonts w:ascii="Montserrat" w:eastAsia="Calibri" w:hAnsi="Montserrat" w:cs="Times New Roman"/>
          <w:sz w:val="18"/>
          <w:szCs w:val="18"/>
          <w:lang w:val="es-ES_tradnl"/>
        </w:rPr>
        <w:t xml:space="preserve">, fracción </w:t>
      </w:r>
      <w:r w:rsidR="001E6FA0" w:rsidRPr="00DD636F">
        <w:rPr>
          <w:rFonts w:ascii="Montserrat" w:eastAsia="Calibri" w:hAnsi="Montserrat" w:cs="Times New Roman"/>
          <w:sz w:val="18"/>
          <w:szCs w:val="18"/>
          <w:lang w:val="es-ES_tradnl"/>
        </w:rPr>
        <w:t>XVII</w:t>
      </w:r>
      <w:r w:rsidRPr="00DD636F">
        <w:rPr>
          <w:rFonts w:ascii="Montserrat" w:eastAsia="Calibri" w:hAnsi="Montserrat" w:cs="Times New Roman"/>
          <w:sz w:val="18"/>
          <w:szCs w:val="18"/>
          <w:lang w:val="es-ES_tradnl"/>
        </w:rPr>
        <w:t xml:space="preserve"> del Reglamento Interior d</w:t>
      </w:r>
      <w:r w:rsidR="001E6FA0" w:rsidRPr="00DD636F">
        <w:rPr>
          <w:rFonts w:ascii="Montserrat" w:eastAsia="Calibri" w:hAnsi="Montserrat" w:cs="Times New Roman"/>
          <w:sz w:val="18"/>
          <w:szCs w:val="18"/>
          <w:lang w:val="es-ES_tradnl"/>
        </w:rPr>
        <w:t xml:space="preserve">e la Secretaría de Agricultura </w:t>
      </w:r>
      <w:r w:rsidRPr="00DD636F">
        <w:rPr>
          <w:rFonts w:ascii="Montserrat" w:eastAsia="Calibri" w:hAnsi="Montserrat" w:cs="Times New Roman"/>
          <w:sz w:val="18"/>
          <w:szCs w:val="18"/>
          <w:lang w:val="es-ES_tradnl"/>
        </w:rPr>
        <w:t xml:space="preserve">y Desarrollo Rural </w:t>
      </w:r>
      <w:r w:rsidR="00226130" w:rsidRPr="00DD636F">
        <w:rPr>
          <w:rFonts w:ascii="Montserrat" w:eastAsia="Calibri" w:hAnsi="Montserrat" w:cs="Times New Roman"/>
          <w:sz w:val="18"/>
          <w:szCs w:val="18"/>
          <w:lang w:val="es-ES_tradnl"/>
        </w:rPr>
        <w:t>(</w:t>
      </w:r>
      <w:r w:rsidR="00226130" w:rsidRPr="00DD636F">
        <w:rPr>
          <w:rFonts w:ascii="Montserrat" w:eastAsia="Calibri" w:hAnsi="Montserrat" w:cs="Times New Roman"/>
          <w:b/>
          <w:bCs/>
          <w:sz w:val="18"/>
          <w:szCs w:val="18"/>
          <w:lang w:val="es-ES_tradnl"/>
        </w:rPr>
        <w:t>AGRICULTURA</w:t>
      </w:r>
      <w:r w:rsidR="00226130" w:rsidRPr="00DD636F">
        <w:rPr>
          <w:rFonts w:ascii="Montserrat" w:eastAsia="Calibri" w:hAnsi="Montserrat" w:cs="Times New Roman"/>
          <w:sz w:val="18"/>
          <w:szCs w:val="18"/>
          <w:lang w:val="es-ES_tradnl"/>
        </w:rPr>
        <w:t>)</w:t>
      </w:r>
      <w:r w:rsidR="006938EF" w:rsidRPr="00DD636F">
        <w:rPr>
          <w:rFonts w:ascii="Montserrat" w:eastAsia="Calibri" w:hAnsi="Montserrat" w:cs="Times New Roman"/>
          <w:sz w:val="18"/>
          <w:szCs w:val="18"/>
          <w:lang w:val="es-ES_tradnl"/>
        </w:rPr>
        <w:t xml:space="preserve">; 75 </w:t>
      </w:r>
      <w:r w:rsidR="003E7C29" w:rsidRPr="00DD636F">
        <w:rPr>
          <w:rFonts w:ascii="Montserrat" w:eastAsia="Calibri" w:hAnsi="Montserrat" w:cs="Times New Roman"/>
          <w:sz w:val="18"/>
          <w:szCs w:val="18"/>
          <w:lang w:val="es-ES_tradnl"/>
        </w:rPr>
        <w:t>de</w:t>
      </w:r>
      <w:r w:rsidR="006938EF" w:rsidRPr="00DD636F">
        <w:rPr>
          <w:rFonts w:ascii="Montserrat" w:eastAsia="Calibri" w:hAnsi="Montserrat" w:cs="Times New Roman"/>
          <w:sz w:val="18"/>
          <w:szCs w:val="18"/>
          <w:lang w:val="es-ES_tradnl"/>
        </w:rPr>
        <w:t>l</w:t>
      </w:r>
      <w:r w:rsidR="001E6FA0" w:rsidRPr="00DD636F">
        <w:rPr>
          <w:rFonts w:ascii="Montserrat" w:eastAsia="Calibri" w:hAnsi="Montserrat" w:cs="Times New Roman"/>
          <w:sz w:val="18"/>
          <w:szCs w:val="18"/>
          <w:lang w:val="es-ES_tradnl"/>
        </w:rPr>
        <w:t xml:space="preserve"> </w:t>
      </w:r>
      <w:r w:rsidR="006938EF" w:rsidRPr="00DD636F">
        <w:rPr>
          <w:rFonts w:ascii="Montserrat" w:eastAsia="Calibri" w:hAnsi="Montserrat" w:cs="Times New Roman"/>
          <w:sz w:val="18"/>
          <w:szCs w:val="18"/>
          <w:lang w:val="es-ES_tradnl"/>
        </w:rPr>
        <w:t xml:space="preserve">ACUERDO por el que se dan a conocer las Reglas de Operación del </w:t>
      </w:r>
      <w:r w:rsidR="006938EF" w:rsidRPr="00DD636F">
        <w:rPr>
          <w:rFonts w:ascii="Montserrat" w:eastAsia="Calibri" w:hAnsi="Montserrat" w:cs="Times New Roman"/>
          <w:b/>
          <w:sz w:val="18"/>
          <w:szCs w:val="18"/>
          <w:lang w:val="es-ES_tradnl"/>
        </w:rPr>
        <w:t>Programa de Fomento a la Agricultura, Ganadería, Pesca y Acuicultura para el ejercicio 2022</w:t>
      </w:r>
      <w:r w:rsidRPr="00DD636F">
        <w:rPr>
          <w:rFonts w:ascii="Montserrat" w:eastAsia="Calibri" w:hAnsi="Montserrat" w:cs="Montserrat"/>
          <w:bCs/>
          <w:sz w:val="18"/>
          <w:szCs w:val="18"/>
        </w:rPr>
        <w:t xml:space="preserve">; </w:t>
      </w:r>
      <w:r w:rsidR="006938EF" w:rsidRPr="00DD636F">
        <w:rPr>
          <w:rFonts w:ascii="Montserrat" w:eastAsia="Calibri" w:hAnsi="Montserrat" w:cs="Montserrat"/>
          <w:bCs/>
          <w:sz w:val="18"/>
          <w:szCs w:val="18"/>
        </w:rPr>
        <w:t>24</w:t>
      </w:r>
      <w:r w:rsidR="003E7C29" w:rsidRPr="00DD636F">
        <w:rPr>
          <w:rFonts w:ascii="Montserrat" w:eastAsia="Calibri" w:hAnsi="Montserrat" w:cs="Montserrat"/>
          <w:bCs/>
          <w:sz w:val="18"/>
          <w:szCs w:val="18"/>
        </w:rPr>
        <w:t xml:space="preserve"> </w:t>
      </w:r>
      <w:r w:rsidR="008B127F" w:rsidRPr="00DD636F">
        <w:rPr>
          <w:rFonts w:ascii="Montserrat" w:eastAsia="Calibri" w:hAnsi="Montserrat" w:cs="Montserrat"/>
          <w:color w:val="000000"/>
          <w:sz w:val="18"/>
          <w:szCs w:val="18"/>
        </w:rPr>
        <w:t>del ACUERDO</w:t>
      </w:r>
      <w:r w:rsidRPr="00DD636F">
        <w:rPr>
          <w:rFonts w:ascii="Montserrat" w:eastAsia="Calibri" w:hAnsi="Montserrat" w:cs="Montserrat"/>
          <w:color w:val="000000"/>
          <w:sz w:val="18"/>
          <w:szCs w:val="18"/>
        </w:rPr>
        <w:t xml:space="preserve"> por el que se dan a conocer las Disposiciones Generales aplicables a las Reglas de Operación de los Programas de la Secretaría de Agricultura y Desarrollo Rural, publicado en el Diari</w:t>
      </w:r>
      <w:r w:rsidR="006938EF" w:rsidRPr="00DD636F">
        <w:rPr>
          <w:rFonts w:ascii="Montserrat" w:eastAsia="Calibri" w:hAnsi="Montserrat" w:cs="Montserrat"/>
          <w:color w:val="000000"/>
          <w:sz w:val="18"/>
          <w:szCs w:val="18"/>
        </w:rPr>
        <w:t>o Oficial de la Federación el 28 de diciembre</w:t>
      </w:r>
      <w:r w:rsidRPr="00DD636F">
        <w:rPr>
          <w:rFonts w:ascii="Montserrat" w:eastAsia="Calibri" w:hAnsi="Montserrat" w:cs="Montserrat"/>
          <w:color w:val="000000"/>
          <w:sz w:val="18"/>
          <w:szCs w:val="18"/>
        </w:rPr>
        <w:t xml:space="preserve"> de 2021; 26, 27 y 28 y 31 de la Ley General de Protección de Datos Personales en Posesión de Sujetos Obligados; 1, 3, 4, 7, 8, 9, 27, 28, 29, 30, 31, 32 y 34 de los Lineamientos Generales de Protección de Datos Personales para el Sector Público.</w:t>
      </w:r>
    </w:p>
    <w:bookmarkEnd w:id="4"/>
    <w:p w14:paraId="1DA7D790" w14:textId="77777777" w:rsidR="00CE7C00" w:rsidRPr="00DD636F" w:rsidRDefault="00CE7C00" w:rsidP="00DD636F">
      <w:pPr>
        <w:spacing w:after="0" w:line="240" w:lineRule="auto"/>
        <w:jc w:val="center"/>
        <w:rPr>
          <w:rFonts w:ascii="Montserrat" w:eastAsia="Calibri" w:hAnsi="Montserrat" w:cs="Arial"/>
          <w:sz w:val="18"/>
          <w:szCs w:val="18"/>
          <w:lang w:val="es-ES"/>
        </w:rPr>
      </w:pPr>
    </w:p>
    <w:p w14:paraId="4B057B97" w14:textId="77777777" w:rsidR="00CE7C00" w:rsidRPr="00DD636F" w:rsidRDefault="00CE7C00" w:rsidP="00CE7C00">
      <w:pPr>
        <w:spacing w:after="0" w:line="240" w:lineRule="auto"/>
        <w:jc w:val="both"/>
        <w:rPr>
          <w:rFonts w:ascii="Montserrat" w:eastAsia="Calibri" w:hAnsi="Montserrat" w:cs="Montserrat"/>
          <w:b/>
          <w:bCs/>
          <w:color w:val="000000"/>
          <w:sz w:val="18"/>
          <w:szCs w:val="18"/>
        </w:rPr>
      </w:pPr>
      <w:bookmarkStart w:id="5" w:name="_Hlk65147200"/>
      <w:r w:rsidRPr="00DD636F">
        <w:rPr>
          <w:rFonts w:ascii="Montserrat" w:eastAsia="Calibri" w:hAnsi="Montserrat" w:cs="Montserrat"/>
          <w:b/>
          <w:bCs/>
          <w:color w:val="000000"/>
          <w:sz w:val="18"/>
          <w:szCs w:val="18"/>
        </w:rPr>
        <w:t>3.- Datos y finalidad del tratamiento para las que se obtienen los datos personales.</w:t>
      </w:r>
    </w:p>
    <w:p w14:paraId="2C632640" w14:textId="1575C03B" w:rsidR="00CE7C00" w:rsidRPr="00CE7C00" w:rsidRDefault="00CE7C00" w:rsidP="00CE7C00">
      <w:pPr>
        <w:spacing w:after="0" w:line="240" w:lineRule="auto"/>
        <w:jc w:val="both"/>
        <w:rPr>
          <w:rFonts w:ascii="Montserrat" w:eastAsia="Calibri" w:hAnsi="Montserrat" w:cs="Montserrat"/>
          <w:color w:val="000000"/>
          <w:sz w:val="18"/>
          <w:szCs w:val="18"/>
        </w:rPr>
      </w:pPr>
      <w:r w:rsidRPr="00DD636F">
        <w:rPr>
          <w:rFonts w:ascii="Montserrat" w:eastAsia="Calibri" w:hAnsi="Montserrat" w:cs="Montserrat"/>
          <w:color w:val="000000"/>
          <w:sz w:val="18"/>
          <w:szCs w:val="18"/>
        </w:rPr>
        <w:t xml:space="preserve">Los datos proporcionados serán tratados por la </w:t>
      </w:r>
      <w:r w:rsidR="00930876" w:rsidRPr="00DD636F">
        <w:rPr>
          <w:rFonts w:ascii="Montserrat" w:eastAsia="Calibri" w:hAnsi="Montserrat" w:cs="Montserrat"/>
          <w:color w:val="000000"/>
          <w:sz w:val="18"/>
          <w:szCs w:val="18"/>
        </w:rPr>
        <w:t>Oficina de Representación en</w:t>
      </w:r>
      <w:r w:rsidR="008927B2" w:rsidRPr="00DD636F">
        <w:rPr>
          <w:rFonts w:ascii="Montserrat" w:eastAsia="Calibri" w:hAnsi="Montserrat" w:cs="Montserrat"/>
          <w:color w:val="000000"/>
          <w:sz w:val="18"/>
          <w:szCs w:val="18"/>
        </w:rPr>
        <w:t xml:space="preserve"> las </w:t>
      </w:r>
      <w:r w:rsidR="008927B2" w:rsidRPr="00DD636F">
        <w:rPr>
          <w:rFonts w:ascii="Montserrat" w:eastAsia="Calibri" w:hAnsi="Montserrat" w:cs="Montserrat"/>
          <w:b/>
          <w:color w:val="000000"/>
          <w:sz w:val="18"/>
          <w:szCs w:val="18"/>
        </w:rPr>
        <w:t xml:space="preserve">Oficinas de Representación en las Entidades Federativas de </w:t>
      </w:r>
      <w:r w:rsidR="00C80ADC" w:rsidRPr="00DD636F">
        <w:rPr>
          <w:rFonts w:ascii="Montserrat" w:eastAsia="Calibri" w:hAnsi="Montserrat" w:cs="Montserrat"/>
          <w:b/>
          <w:color w:val="000000"/>
          <w:sz w:val="18"/>
          <w:szCs w:val="18"/>
        </w:rPr>
        <w:t>Chiapas, Chihuahua, Durango, Nayarit, San Luis Potosí, Quintana Roo y Zacatecas,</w:t>
      </w:r>
      <w:r w:rsidRPr="00DD636F">
        <w:rPr>
          <w:rFonts w:ascii="Montserrat" w:eastAsia="Calibri" w:hAnsi="Montserrat" w:cs="Montserrat"/>
          <w:color w:val="000000"/>
          <w:sz w:val="18"/>
          <w:szCs w:val="18"/>
        </w:rPr>
        <w:t xml:space="preserve"> </w:t>
      </w:r>
      <w:r w:rsidR="00930876" w:rsidRPr="00DD636F">
        <w:rPr>
          <w:rFonts w:ascii="Montserrat" w:eastAsia="Calibri" w:hAnsi="Montserrat" w:cs="Montserrat"/>
          <w:color w:val="000000"/>
          <w:sz w:val="18"/>
          <w:szCs w:val="18"/>
        </w:rPr>
        <w:t>Instancia</w:t>
      </w:r>
      <w:r w:rsidR="008927B2" w:rsidRPr="00DD636F">
        <w:rPr>
          <w:rFonts w:ascii="Montserrat" w:eastAsia="Calibri" w:hAnsi="Montserrat" w:cs="Montserrat"/>
          <w:color w:val="000000"/>
          <w:sz w:val="18"/>
          <w:szCs w:val="18"/>
        </w:rPr>
        <w:t>s</w:t>
      </w:r>
      <w:r w:rsidR="00930876" w:rsidRPr="00DD636F">
        <w:rPr>
          <w:rFonts w:ascii="Montserrat" w:eastAsia="Calibri" w:hAnsi="Montserrat" w:cs="Montserrat"/>
          <w:color w:val="000000"/>
          <w:sz w:val="18"/>
          <w:szCs w:val="18"/>
        </w:rPr>
        <w:t xml:space="preserve"> Ejecutora</w:t>
      </w:r>
      <w:r w:rsidR="008927B2" w:rsidRPr="00DD636F">
        <w:rPr>
          <w:rFonts w:ascii="Montserrat" w:eastAsia="Calibri" w:hAnsi="Montserrat" w:cs="Montserrat"/>
          <w:color w:val="000000"/>
          <w:sz w:val="18"/>
          <w:szCs w:val="18"/>
        </w:rPr>
        <w:t>s</w:t>
      </w:r>
      <w:r w:rsidR="00930876" w:rsidRPr="00DD636F">
        <w:rPr>
          <w:rFonts w:ascii="Montserrat" w:eastAsia="Calibri" w:hAnsi="Montserrat" w:cs="Montserrat"/>
          <w:color w:val="000000"/>
          <w:sz w:val="18"/>
          <w:szCs w:val="18"/>
        </w:rPr>
        <w:t xml:space="preserve"> del </w:t>
      </w:r>
      <w:r w:rsidR="00C80ADC" w:rsidRPr="00DD636F">
        <w:rPr>
          <w:rFonts w:ascii="Montserrat" w:eastAsia="Calibri" w:hAnsi="Montserrat" w:cs="Montserrat"/>
          <w:b/>
          <w:color w:val="000000"/>
          <w:sz w:val="18"/>
          <w:szCs w:val="18"/>
        </w:rPr>
        <w:t>Subcomponente</w:t>
      </w:r>
      <w:r w:rsidR="00C80ADC">
        <w:rPr>
          <w:rFonts w:ascii="Montserrat" w:eastAsia="Calibri" w:hAnsi="Montserrat" w:cs="Montserrat"/>
          <w:b/>
          <w:color w:val="000000"/>
          <w:sz w:val="18"/>
          <w:szCs w:val="18"/>
        </w:rPr>
        <w:t xml:space="preserve"> </w:t>
      </w:r>
      <w:r w:rsidR="00F57138">
        <w:rPr>
          <w:rFonts w:ascii="Montserrat" w:eastAsia="Calibri" w:hAnsi="Montserrat" w:cs="Montserrat"/>
          <w:b/>
          <w:color w:val="000000"/>
          <w:sz w:val="18"/>
          <w:szCs w:val="18"/>
        </w:rPr>
        <w:t xml:space="preserve">Producción y </w:t>
      </w:r>
      <w:r w:rsidR="00C80ADC">
        <w:rPr>
          <w:rFonts w:ascii="Montserrat" w:eastAsia="Calibri" w:hAnsi="Montserrat" w:cs="Montserrat"/>
          <w:b/>
          <w:color w:val="000000"/>
          <w:sz w:val="18"/>
          <w:szCs w:val="18"/>
        </w:rPr>
        <w:t>Productividad Agroecológica para la Alimentación y la Autosuficiencia Alimentaria</w:t>
      </w:r>
      <w:r w:rsidRPr="00CE7C00">
        <w:rPr>
          <w:rFonts w:ascii="Montserrat" w:eastAsia="Calibri" w:hAnsi="Montserrat" w:cs="Montserrat"/>
          <w:color w:val="000000"/>
          <w:sz w:val="18"/>
          <w:szCs w:val="18"/>
        </w:rPr>
        <w:t>,</w:t>
      </w:r>
      <w:r w:rsidR="00C7118E">
        <w:rPr>
          <w:rFonts w:ascii="Montserrat" w:eastAsia="Calibri" w:hAnsi="Montserrat" w:cs="Montserrat"/>
          <w:color w:val="000000"/>
          <w:sz w:val="18"/>
          <w:szCs w:val="18"/>
        </w:rPr>
        <w:t xml:space="preserve"> Concepto de Apoyo I. </w:t>
      </w:r>
      <w:r w:rsidR="00C7118E" w:rsidRPr="002F6D9A">
        <w:rPr>
          <w:rFonts w:ascii="Montserrat" w:eastAsia="Calibri" w:hAnsi="Montserrat" w:cs="Montserrat"/>
          <w:b/>
          <w:color w:val="000000"/>
          <w:sz w:val="18"/>
          <w:szCs w:val="18"/>
        </w:rPr>
        <w:t>Adquisición de Material Genético e Insumos</w:t>
      </w:r>
      <w:r w:rsidR="00C7118E">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6"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9 </w:t>
      </w:r>
      <w:r w:rsidR="003E7C29" w:rsidRPr="00B044B6">
        <w:rPr>
          <w:rFonts w:ascii="Montserrat" w:eastAsia="Calibri" w:hAnsi="Montserrat" w:cs="Montserrat"/>
          <w:color w:val="000000"/>
          <w:sz w:val="18"/>
          <w:szCs w:val="18"/>
        </w:rPr>
        <w:t xml:space="preserve">Y 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bookmarkEnd w:id="6"/>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5"/>
    <w:p w14:paraId="72BF2948" w14:textId="77777777" w:rsidR="00CE7C00" w:rsidRDefault="00CE7C00" w:rsidP="00DD636F">
      <w:pPr>
        <w:spacing w:after="0" w:line="240" w:lineRule="auto"/>
        <w:jc w:val="center"/>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2E9F51C2"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65599B" w:rsidRPr="0065599B">
        <w:rPr>
          <w:rFonts w:ascii="Montserrat" w:eastAsia="Calibri" w:hAnsi="Montserrat" w:cs="Montserrat"/>
          <w:b/>
          <w:color w:val="000000"/>
          <w:sz w:val="18"/>
          <w:szCs w:val="18"/>
        </w:rPr>
        <w:t>Programa de Fomento a la Agricultura, Ganadería, Pesca y Acuicultura para el ejercicio 2022</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DD636F">
      <w:pPr>
        <w:spacing w:after="0" w:line="240" w:lineRule="auto"/>
        <w:jc w:val="center"/>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DD636F">
      <w:pPr>
        <w:spacing w:after="0" w:line="240" w:lineRule="auto"/>
        <w:jc w:val="center"/>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7"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DD636F">
      <w:pPr>
        <w:spacing w:after="0" w:line="240" w:lineRule="auto"/>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DD636F">
      <w:pPr>
        <w:spacing w:after="0" w:line="240" w:lineRule="auto"/>
        <w:jc w:val="center"/>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7"/>
    <w:p w14:paraId="0755AC3B" w14:textId="77777777" w:rsidR="00CE7C00" w:rsidRPr="00CE7C00" w:rsidRDefault="00CE7C00" w:rsidP="00DD636F">
      <w:pPr>
        <w:spacing w:after="0" w:line="240" w:lineRule="auto"/>
        <w:jc w:val="both"/>
        <w:rPr>
          <w:rFonts w:ascii="Montserrat" w:eastAsia="Calibri" w:hAnsi="Montserrat" w:cs="Montserrat"/>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lastRenderedPageBreak/>
        <w:t>6</w:t>
      </w:r>
      <w:r w:rsidR="00CE7C00" w:rsidRPr="00CE7C00">
        <w:rPr>
          <w:rFonts w:ascii="Montserrat" w:eastAsia="Calibri" w:hAnsi="Montserrat" w:cs="Montserrat"/>
          <w:b/>
          <w:bCs/>
          <w:sz w:val="18"/>
          <w:szCs w:val="18"/>
        </w:rPr>
        <w:t>.- Cambios al aviso de privacidad.</w:t>
      </w:r>
    </w:p>
    <w:p w14:paraId="73A755D0" w14:textId="77777777" w:rsidR="00625D5B" w:rsidRDefault="00CE7C00" w:rsidP="00CE7C00">
      <w:pPr>
        <w:spacing w:after="0" w:line="240" w:lineRule="auto"/>
        <w:jc w:val="both"/>
        <w:rPr>
          <w:rFonts w:ascii="Montserrat" w:eastAsia="Calibri" w:hAnsi="Montserrat" w:cs="Montserrat"/>
          <w:color w:val="5B9BD5" w:themeColor="accent1"/>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p>
    <w:p w14:paraId="27CB1F7B" w14:textId="7593FA38" w:rsidR="00CE7C00" w:rsidRPr="00CE7C00" w:rsidRDefault="00FE7981" w:rsidP="00CE7C00">
      <w:pPr>
        <w:spacing w:after="0" w:line="240" w:lineRule="auto"/>
        <w:jc w:val="both"/>
        <w:rPr>
          <w:rFonts w:ascii="Montserrat" w:eastAsia="Calibri" w:hAnsi="Montserrat" w:cs="Montserrat"/>
          <w:color w:val="000000"/>
          <w:sz w:val="18"/>
          <w:szCs w:val="18"/>
        </w:rPr>
      </w:pPr>
      <w:r w:rsidRPr="00FE7981">
        <w:rPr>
          <w:rFonts w:ascii="Montserrat" w:eastAsia="Calibri" w:hAnsi="Montserrat" w:cs="Montserrat"/>
          <w:color w:val="5B9BD5" w:themeColor="accent1"/>
          <w:sz w:val="18"/>
          <w:szCs w:val="18"/>
        </w:rPr>
        <w:t>https://www.gob.mx/agricultura/documentos/avisos-de-privacidad-integrales-288461?idiom=es</w:t>
      </w:r>
      <w:r w:rsidR="00CE7C00" w:rsidRPr="0091422C">
        <w:rPr>
          <w:rFonts w:ascii="Montserrat" w:eastAsia="Calibri" w:hAnsi="Montserrat" w:cs="Montserrat"/>
          <w:color w:val="2E74B5" w:themeColor="accent1" w:themeShade="BF"/>
          <w:sz w:val="18"/>
          <w:szCs w:val="18"/>
        </w:rPr>
        <w:t xml:space="preserve"> </w:t>
      </w:r>
      <w:r w:rsidR="00CE7C00"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DD636F" w:rsidRDefault="00CE7C00" w:rsidP="00CE7C00">
      <w:pPr>
        <w:spacing w:after="0" w:line="240" w:lineRule="auto"/>
        <w:jc w:val="both"/>
        <w:rPr>
          <w:rFonts w:ascii="Montserrat" w:eastAsia="Calibri" w:hAnsi="Montserrat" w:cs="Montserrat"/>
          <w:color w:val="000000"/>
          <w:sz w:val="18"/>
          <w:szCs w:val="18"/>
        </w:rPr>
      </w:pPr>
      <w:r w:rsidRPr="00DD636F">
        <w:rPr>
          <w:rFonts w:ascii="Montserrat" w:eastAsia="Calibri" w:hAnsi="Montserrat" w:cs="Montserrat"/>
          <w:color w:val="000000"/>
          <w:sz w:val="18"/>
          <w:szCs w:val="18"/>
        </w:rPr>
        <w:t xml:space="preserve">Para todo lo anterior, el productor </w:t>
      </w:r>
      <w:r w:rsidRPr="00DD636F">
        <w:rPr>
          <w:rFonts w:ascii="Montserrat" w:eastAsia="Calibri" w:hAnsi="Montserrat" w:cs="Montserrat"/>
          <w:b/>
          <w:color w:val="000000"/>
          <w:sz w:val="18"/>
          <w:szCs w:val="18"/>
        </w:rPr>
        <w:t>manifiesta otorgar expresamente su consentimiento</w:t>
      </w:r>
      <w:r w:rsidRPr="00DD636F">
        <w:rPr>
          <w:rFonts w:ascii="Montserrat" w:eastAsia="Calibri" w:hAnsi="Montserrat" w:cs="Montserrat"/>
          <w:color w:val="000000"/>
          <w:sz w:val="18"/>
          <w:szCs w:val="18"/>
        </w:rPr>
        <w:t xml:space="preserve"> para que sus datos </w:t>
      </w:r>
      <w:r w:rsidRPr="00DD636F">
        <w:rPr>
          <w:rFonts w:ascii="Montserrat" w:eastAsia="Calibri" w:hAnsi="Montserrat" w:cs="Montserrat"/>
          <w:b/>
          <w:color w:val="000000"/>
          <w:sz w:val="18"/>
          <w:szCs w:val="18"/>
        </w:rPr>
        <w:t>personales</w:t>
      </w:r>
      <w:r w:rsidRPr="00DD636F">
        <w:rPr>
          <w:rFonts w:ascii="Montserrat" w:eastAsia="Calibri" w:hAnsi="Montserrat" w:cs="Montserrat"/>
          <w:color w:val="000000"/>
          <w:sz w:val="18"/>
          <w:szCs w:val="18"/>
        </w:rPr>
        <w:t xml:space="preserve"> sean </w:t>
      </w:r>
      <w:r w:rsidRPr="00DD636F">
        <w:rPr>
          <w:rFonts w:ascii="Montserrat" w:eastAsia="Calibri" w:hAnsi="Montserrat" w:cs="Montserrat"/>
          <w:b/>
          <w:color w:val="000000"/>
          <w:sz w:val="18"/>
          <w:szCs w:val="18"/>
        </w:rPr>
        <w:t>tratados</w:t>
      </w:r>
      <w:r w:rsidRPr="00DD636F">
        <w:rPr>
          <w:rFonts w:ascii="Montserrat" w:eastAsia="Calibri" w:hAnsi="Montserrat" w:cs="Montserrat"/>
          <w:color w:val="000000"/>
          <w:sz w:val="18"/>
          <w:szCs w:val="18"/>
        </w:rPr>
        <w:t xml:space="preserve"> y </w:t>
      </w:r>
      <w:r w:rsidRPr="00DD636F">
        <w:rPr>
          <w:rFonts w:ascii="Montserrat" w:eastAsia="Calibri" w:hAnsi="Montserrat" w:cs="Montserrat"/>
          <w:b/>
          <w:color w:val="000000"/>
          <w:sz w:val="18"/>
          <w:szCs w:val="18"/>
        </w:rPr>
        <w:t xml:space="preserve">transferidos </w:t>
      </w:r>
      <w:r w:rsidRPr="00DD636F">
        <w:rPr>
          <w:rFonts w:ascii="Montserrat" w:eastAsia="Calibri" w:hAnsi="Montserrat" w:cs="Montserrat"/>
          <w:color w:val="000000"/>
          <w:sz w:val="18"/>
          <w:szCs w:val="18"/>
        </w:rPr>
        <w:t>para los fines específicos que han quedado señalados.</w:t>
      </w:r>
    </w:p>
    <w:p w14:paraId="4402973C" w14:textId="77777777" w:rsidR="00CE7C00" w:rsidRPr="00DD636F"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DD636F" w:rsidRDefault="00CE7C00" w:rsidP="00CE7C00">
      <w:pPr>
        <w:spacing w:after="0" w:line="240" w:lineRule="auto"/>
        <w:jc w:val="both"/>
        <w:rPr>
          <w:rFonts w:ascii="Montserrat" w:eastAsia="Calibri" w:hAnsi="Montserrat" w:cs="Montserrat"/>
          <w:color w:val="000000"/>
          <w:sz w:val="18"/>
          <w:szCs w:val="18"/>
        </w:rPr>
      </w:pPr>
      <w:r w:rsidRPr="00DD636F">
        <w:rPr>
          <w:rFonts w:ascii="Montserrat" w:eastAsia="Calibri" w:hAnsi="Montserrat" w:cs="Montserrat"/>
          <w:color w:val="000000"/>
          <w:sz w:val="18"/>
          <w:szCs w:val="18"/>
        </w:rPr>
        <w:t xml:space="preserve">Estoy de acuerdo en el </w:t>
      </w:r>
      <w:r w:rsidRPr="00DD636F">
        <w:rPr>
          <w:rFonts w:ascii="Montserrat" w:eastAsia="Calibri" w:hAnsi="Montserrat" w:cs="Montserrat"/>
          <w:b/>
          <w:color w:val="000000"/>
          <w:sz w:val="18"/>
          <w:szCs w:val="18"/>
        </w:rPr>
        <w:t>tratamiento</w:t>
      </w:r>
      <w:r w:rsidRPr="00DD636F">
        <w:rPr>
          <w:rFonts w:ascii="Montserrat" w:eastAsia="Calibri" w:hAnsi="Montserrat" w:cs="Montserrat"/>
          <w:color w:val="000000"/>
          <w:sz w:val="18"/>
          <w:szCs w:val="18"/>
        </w:rPr>
        <w:t xml:space="preserve"> y </w:t>
      </w:r>
      <w:r w:rsidRPr="00DD636F">
        <w:rPr>
          <w:rFonts w:ascii="Montserrat" w:eastAsia="Calibri" w:hAnsi="Montserrat" w:cs="Montserrat"/>
          <w:b/>
          <w:color w:val="000000"/>
          <w:sz w:val="18"/>
          <w:szCs w:val="18"/>
        </w:rPr>
        <w:t>transferencia</w:t>
      </w:r>
      <w:r w:rsidRPr="00DD636F">
        <w:rPr>
          <w:rFonts w:ascii="Montserrat" w:eastAsia="Calibri" w:hAnsi="Montserrat" w:cs="Montserrat"/>
          <w:color w:val="000000"/>
          <w:sz w:val="18"/>
          <w:szCs w:val="18"/>
        </w:rPr>
        <w:t xml:space="preserve"> de mis datos </w:t>
      </w:r>
      <w:r w:rsidRPr="00DD636F">
        <w:rPr>
          <w:rFonts w:ascii="Montserrat" w:eastAsia="Calibri" w:hAnsi="Montserrat" w:cs="Montserrat"/>
          <w:b/>
          <w:color w:val="000000"/>
          <w:sz w:val="18"/>
          <w:szCs w:val="18"/>
        </w:rPr>
        <w:t>personales</w:t>
      </w:r>
      <w:r w:rsidRPr="00DD636F">
        <w:rPr>
          <w:rFonts w:ascii="Montserrat" w:eastAsia="Calibri" w:hAnsi="Montserrat" w:cs="Montserrat"/>
          <w:color w:val="000000"/>
          <w:sz w:val="18"/>
          <w:szCs w:val="18"/>
        </w:rPr>
        <w:t xml:space="preserve"> y </w:t>
      </w:r>
      <w:r w:rsidRPr="00DD636F">
        <w:rPr>
          <w:rFonts w:ascii="Montserrat" w:eastAsia="Calibri" w:hAnsi="Montserrat" w:cs="Montserrat"/>
          <w:b/>
          <w:color w:val="000000"/>
          <w:sz w:val="18"/>
          <w:szCs w:val="18"/>
        </w:rPr>
        <w:t>sensibles</w:t>
      </w:r>
      <w:r w:rsidRPr="00DD636F">
        <w:rPr>
          <w:rFonts w:ascii="Montserrat" w:eastAsia="Calibri" w:hAnsi="Montserrat" w:cs="Montserrat"/>
          <w:color w:val="000000"/>
          <w:sz w:val="18"/>
          <w:szCs w:val="18"/>
        </w:rPr>
        <w:t>, para las finalidades descritas en este aviso de privacidad.</w:t>
      </w:r>
    </w:p>
    <w:p w14:paraId="2645E2A0" w14:textId="77777777" w:rsidR="00CE7C00" w:rsidRPr="00DD636F" w:rsidRDefault="00CE7C00" w:rsidP="00CE7C00">
      <w:pPr>
        <w:spacing w:after="0" w:line="240" w:lineRule="auto"/>
        <w:jc w:val="center"/>
        <w:rPr>
          <w:rFonts w:ascii="Montserrat" w:eastAsia="Calibri" w:hAnsi="Montserrat" w:cs="Times New Roman"/>
          <w:sz w:val="18"/>
          <w:szCs w:val="18"/>
          <w:lang w:val="es-ES"/>
        </w:rPr>
      </w:pPr>
      <w:r w:rsidRPr="00DD636F">
        <w:rPr>
          <w:rFonts w:ascii="Montserrat" w:eastAsia="Calibri" w:hAnsi="Montserrat" w:cs="Times New Roman"/>
          <w:sz w:val="18"/>
          <w:szCs w:val="18"/>
          <w:lang w:val="es-ES"/>
        </w:rPr>
        <w:t xml:space="preserve">Marque con una X: </w:t>
      </w:r>
    </w:p>
    <w:p w14:paraId="6213D59C" w14:textId="77777777" w:rsidR="00CE7C00" w:rsidRPr="00DD636F"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DD636F" w:rsidRDefault="00CE7C00" w:rsidP="00CE7C00">
      <w:pPr>
        <w:spacing w:after="0" w:line="240" w:lineRule="auto"/>
        <w:jc w:val="center"/>
        <w:rPr>
          <w:rFonts w:ascii="Montserrat" w:eastAsia="Calibri" w:hAnsi="Montserrat" w:cs="Times New Roman"/>
          <w:b/>
          <w:sz w:val="18"/>
          <w:szCs w:val="18"/>
          <w:lang w:val="es-ES"/>
        </w:rPr>
      </w:pPr>
      <w:r w:rsidRPr="00DD636F">
        <w:rPr>
          <w:rFonts w:ascii="Montserrat" w:eastAsia="Calibri" w:hAnsi="Montserrat" w:cs="Times New Roman"/>
          <w:b/>
          <w:sz w:val="18"/>
          <w:szCs w:val="18"/>
          <w:bdr w:val="single" w:sz="4" w:space="0" w:color="auto"/>
          <w:lang w:val="es-ES"/>
        </w:rPr>
        <w:t>Sí</w:t>
      </w:r>
      <w:r w:rsidRPr="00DD636F">
        <w:rPr>
          <w:rFonts w:ascii="Montserrat" w:eastAsia="Calibri" w:hAnsi="Montserrat" w:cs="Times New Roman"/>
          <w:b/>
          <w:sz w:val="18"/>
          <w:szCs w:val="18"/>
          <w:lang w:val="es-ES"/>
        </w:rPr>
        <w:tab/>
      </w:r>
      <w:r w:rsidRPr="00DD636F">
        <w:rPr>
          <w:rFonts w:ascii="Montserrat" w:eastAsia="Calibri" w:hAnsi="Montserrat" w:cs="Times New Roman"/>
          <w:b/>
          <w:sz w:val="18"/>
          <w:szCs w:val="18"/>
          <w:lang w:val="es-ES"/>
        </w:rPr>
        <w:tab/>
      </w:r>
      <w:r w:rsidRPr="00DD636F">
        <w:rPr>
          <w:rFonts w:ascii="Montserrat" w:eastAsia="Calibri" w:hAnsi="Montserrat" w:cs="Times New Roman"/>
          <w:b/>
          <w:sz w:val="18"/>
          <w:szCs w:val="18"/>
          <w:lang w:val="es-ES"/>
        </w:rPr>
        <w:tab/>
      </w:r>
      <w:r w:rsidRPr="00DD636F">
        <w:rPr>
          <w:rFonts w:ascii="Montserrat" w:eastAsia="Calibri" w:hAnsi="Montserrat" w:cs="Times New Roman"/>
          <w:b/>
          <w:sz w:val="18"/>
          <w:szCs w:val="18"/>
          <w:bdr w:val="single" w:sz="4" w:space="0" w:color="auto"/>
          <w:lang w:val="es-ES"/>
        </w:rPr>
        <w:t>No</w:t>
      </w:r>
    </w:p>
    <w:p w14:paraId="6D0E5057" w14:textId="77777777" w:rsidR="00CE7C00" w:rsidRPr="00DD636F"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DD636F" w:rsidRDefault="00032C80" w:rsidP="00032C80">
      <w:pPr>
        <w:jc w:val="both"/>
        <w:rPr>
          <w:rFonts w:ascii="Montserrat" w:eastAsia="Calibri" w:hAnsi="Montserrat" w:cs="Montserrat"/>
          <w:color w:val="000000"/>
          <w:sz w:val="18"/>
          <w:szCs w:val="18"/>
        </w:rPr>
      </w:pPr>
      <w:r w:rsidRPr="00DD636F">
        <w:rPr>
          <w:rFonts w:ascii="Montserrat" w:eastAsia="Calibri" w:hAnsi="Montserrat" w:cs="Montserrat"/>
          <w:color w:val="000000"/>
          <w:sz w:val="18"/>
          <w:szCs w:val="18"/>
        </w:rPr>
        <w:t>Para el caso en que el productor manifieste su inconformidad (</w:t>
      </w:r>
      <w:r w:rsidRPr="00DD636F">
        <w:rPr>
          <w:rFonts w:ascii="Montserrat" w:eastAsia="Calibri" w:hAnsi="Montserrat" w:cs="Montserrat"/>
          <w:b/>
          <w:color w:val="000000"/>
          <w:sz w:val="18"/>
          <w:szCs w:val="18"/>
        </w:rPr>
        <w:t>NO</w:t>
      </w:r>
      <w:r w:rsidRPr="00DD636F">
        <w:rPr>
          <w:rFonts w:ascii="Montserrat" w:eastAsia="Calibri" w:hAnsi="Montserrat" w:cs="Montserrat"/>
          <w:color w:val="000000"/>
          <w:sz w:val="18"/>
          <w:szCs w:val="18"/>
        </w:rPr>
        <w:t xml:space="preserve">) para el tratamiento de sus datos personales, la autoridad responsable </w:t>
      </w:r>
      <w:r w:rsidRPr="00DD636F">
        <w:rPr>
          <w:rFonts w:ascii="Montserrat" w:eastAsia="Calibri" w:hAnsi="Montserrat" w:cs="Montserrat"/>
          <w:b/>
          <w:color w:val="000000"/>
          <w:sz w:val="18"/>
          <w:szCs w:val="18"/>
        </w:rPr>
        <w:t>Dirección General</w:t>
      </w:r>
      <w:r w:rsidR="00FE7981" w:rsidRPr="00DD636F">
        <w:rPr>
          <w:rFonts w:ascii="Montserrat" w:eastAsia="Calibri" w:hAnsi="Montserrat" w:cs="Montserrat"/>
          <w:b/>
          <w:color w:val="000000"/>
          <w:sz w:val="18"/>
          <w:szCs w:val="18"/>
        </w:rPr>
        <w:t xml:space="preserve"> de Fomento a la Agricultura</w:t>
      </w:r>
      <w:r w:rsidRPr="00DD636F">
        <w:rPr>
          <w:rFonts w:ascii="Montserrat" w:eastAsia="Calibri" w:hAnsi="Montserrat" w:cs="Montserrat"/>
          <w:b/>
          <w:color w:val="000000"/>
          <w:sz w:val="18"/>
          <w:szCs w:val="18"/>
        </w:rPr>
        <w:t>,</w:t>
      </w:r>
      <w:r w:rsidRPr="00DD636F">
        <w:rPr>
          <w:rFonts w:ascii="Montserrat" w:eastAsia="Calibri" w:hAnsi="Montserrat" w:cs="Montserrat"/>
          <w:color w:val="000000"/>
          <w:sz w:val="18"/>
          <w:szCs w:val="18"/>
        </w:rPr>
        <w:t xml:space="preserve"> se vería imposibilitada para otorgarle los apoyos correspondientes.</w:t>
      </w:r>
      <w:bookmarkStart w:id="8" w:name="_GoBack"/>
      <w:bookmarkEnd w:id="8"/>
    </w:p>
    <w:p w14:paraId="2F868B81" w14:textId="77777777" w:rsidR="00CE7C00" w:rsidRPr="00DD636F"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DD636F" w:rsidRDefault="00CE7C00" w:rsidP="00CE7C00">
      <w:pPr>
        <w:spacing w:after="0" w:line="240" w:lineRule="auto"/>
        <w:jc w:val="right"/>
        <w:rPr>
          <w:rFonts w:ascii="Montserrat" w:eastAsia="Calibri" w:hAnsi="Montserrat" w:cs="Montserrat"/>
          <w:color w:val="000000"/>
          <w:sz w:val="18"/>
          <w:szCs w:val="18"/>
        </w:rPr>
      </w:pPr>
    </w:p>
    <w:p w14:paraId="135F6D10" w14:textId="748AAC1A" w:rsidR="00CE7C00" w:rsidRPr="00CE7C00" w:rsidRDefault="00CE7C00" w:rsidP="00CE7C00">
      <w:pPr>
        <w:spacing w:after="0" w:line="240" w:lineRule="auto"/>
        <w:jc w:val="right"/>
        <w:rPr>
          <w:rFonts w:ascii="Montserrat" w:eastAsia="Calibri" w:hAnsi="Montserrat" w:cs="Montserrat"/>
          <w:color w:val="000000"/>
          <w:sz w:val="18"/>
          <w:szCs w:val="18"/>
        </w:rPr>
      </w:pPr>
      <w:r w:rsidRPr="00DD636F">
        <w:rPr>
          <w:rFonts w:ascii="Montserrat" w:eastAsia="Calibri" w:hAnsi="Montserrat" w:cs="Montserrat"/>
          <w:color w:val="000000"/>
          <w:sz w:val="18"/>
          <w:szCs w:val="18"/>
        </w:rPr>
        <w:t>Fecha de actualización al presente</w:t>
      </w:r>
      <w:r w:rsidRPr="00CE7C00">
        <w:rPr>
          <w:rFonts w:ascii="Montserrat" w:eastAsia="Calibri" w:hAnsi="Montserrat" w:cs="Montserrat"/>
          <w:color w:val="000000"/>
          <w:sz w:val="18"/>
          <w:szCs w:val="18"/>
        </w:rPr>
        <w:t xml:space="preserve"> Aviso de Privacidad:</w:t>
      </w:r>
      <w:r w:rsidR="00862EF3">
        <w:rPr>
          <w:rFonts w:ascii="Montserrat" w:eastAsia="Calibri" w:hAnsi="Montserrat" w:cs="Montserrat"/>
          <w:color w:val="000000"/>
          <w:sz w:val="18"/>
          <w:szCs w:val="18"/>
        </w:rPr>
        <w:t xml:space="preserve"> </w:t>
      </w:r>
      <w:r w:rsidR="00C80ADC">
        <w:rPr>
          <w:rFonts w:ascii="Montserrat" w:eastAsia="Calibri" w:hAnsi="Montserrat" w:cs="Montserrat"/>
          <w:color w:val="000000"/>
          <w:sz w:val="18"/>
          <w:szCs w:val="18"/>
        </w:rPr>
        <w:t>01 de abril</w:t>
      </w:r>
      <w:r w:rsidR="00862EF3"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2021.</w:t>
      </w:r>
    </w:p>
    <w:p w14:paraId="4EE7B3DC" w14:textId="77777777" w:rsidR="0014766B" w:rsidRDefault="0014766B"/>
    <w:sectPr w:rsidR="0014766B" w:rsidSect="00C80ADC">
      <w:headerReference w:type="default" r:id="rId10"/>
      <w:footerReference w:type="default" r:id="rId11"/>
      <w:headerReference w:type="first" r:id="rId12"/>
      <w:footerReference w:type="first" r:id="rId13"/>
      <w:pgSz w:w="12240" w:h="15840"/>
      <w:pgMar w:top="1985" w:right="1134" w:bottom="1702" w:left="1134" w:header="907" w:footer="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AEB7" w14:textId="77777777" w:rsidR="00135E49" w:rsidRDefault="00135E49" w:rsidP="00393482">
      <w:pPr>
        <w:spacing w:after="0" w:line="240" w:lineRule="auto"/>
      </w:pPr>
      <w:r>
        <w:separator/>
      </w:r>
    </w:p>
  </w:endnote>
  <w:endnote w:type="continuationSeparator" w:id="0">
    <w:p w14:paraId="3BF9F9D3" w14:textId="77777777" w:rsidR="00135E49" w:rsidRDefault="00135E49"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3074FD36"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56681DB2"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750C1713" w:rsidR="002D5221" w:rsidRPr="00E60BF5" w:rsidRDefault="00B02BEA"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8E39E5">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8E39E5">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E6C15" w14:textId="77777777" w:rsidR="00135E49" w:rsidRDefault="00135E49" w:rsidP="00393482">
      <w:pPr>
        <w:spacing w:after="0" w:line="240" w:lineRule="auto"/>
      </w:pPr>
      <w:r>
        <w:separator/>
      </w:r>
    </w:p>
  </w:footnote>
  <w:footnote w:type="continuationSeparator" w:id="0">
    <w:p w14:paraId="4E5761A0" w14:textId="77777777" w:rsidR="00135E49" w:rsidRDefault="00135E49"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6BDE391F" w:rsidR="00C441E2" w:rsidRPr="00C441E2" w:rsidRDefault="00C80ADC" w:rsidP="002741C8">
    <w:pPr>
      <w:pStyle w:val="Sinespaciado"/>
      <w:jc w:val="right"/>
      <w:rPr>
        <w:rFonts w:ascii="Montserrat" w:hAnsi="Montserrat"/>
        <w:b/>
        <w:sz w:val="21"/>
        <w:szCs w:val="21"/>
      </w:rPr>
    </w:pPr>
    <w:r>
      <w:rPr>
        <w:noProof/>
        <w:lang w:val="es-MX" w:eastAsia="es-MX"/>
      </w:rPr>
      <w:drawing>
        <wp:anchor distT="0" distB="0" distL="114300" distR="114300" simplePos="0" relativeHeight="251663360" behindDoc="1" locked="0" layoutInCell="1" allowOverlap="1" wp14:anchorId="50559493" wp14:editId="77AF3792">
          <wp:simplePos x="0" y="0"/>
          <wp:positionH relativeFrom="page">
            <wp:align>right</wp:align>
          </wp:positionH>
          <wp:positionV relativeFrom="paragraph">
            <wp:posOffset>-577215</wp:posOffset>
          </wp:positionV>
          <wp:extent cx="7771130" cy="10132060"/>
          <wp:effectExtent l="0" t="0" r="1270" b="2540"/>
          <wp:wrapNone/>
          <wp:docPr id="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130" cy="10132060"/>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B0689"/>
    <w:rsid w:val="000B2304"/>
    <w:rsid w:val="000B4C4C"/>
    <w:rsid w:val="0012310E"/>
    <w:rsid w:val="00135E49"/>
    <w:rsid w:val="0014766B"/>
    <w:rsid w:val="00164874"/>
    <w:rsid w:val="001E6FA0"/>
    <w:rsid w:val="002045D4"/>
    <w:rsid w:val="00213437"/>
    <w:rsid w:val="00226130"/>
    <w:rsid w:val="002741C8"/>
    <w:rsid w:val="002B281B"/>
    <w:rsid w:val="002B6FB0"/>
    <w:rsid w:val="002F6D9A"/>
    <w:rsid w:val="0032580C"/>
    <w:rsid w:val="003554AF"/>
    <w:rsid w:val="003822CA"/>
    <w:rsid w:val="00385EAD"/>
    <w:rsid w:val="00393482"/>
    <w:rsid w:val="003E7C29"/>
    <w:rsid w:val="0042765D"/>
    <w:rsid w:val="004511F7"/>
    <w:rsid w:val="00465660"/>
    <w:rsid w:val="004D055A"/>
    <w:rsid w:val="004D1618"/>
    <w:rsid w:val="004E2AD2"/>
    <w:rsid w:val="004E5F2E"/>
    <w:rsid w:val="00576267"/>
    <w:rsid w:val="0058080E"/>
    <w:rsid w:val="005865CA"/>
    <w:rsid w:val="00605FDA"/>
    <w:rsid w:val="00623415"/>
    <w:rsid w:val="00625D5B"/>
    <w:rsid w:val="0065599B"/>
    <w:rsid w:val="006938EF"/>
    <w:rsid w:val="006A6131"/>
    <w:rsid w:val="006C70FC"/>
    <w:rsid w:val="00737072"/>
    <w:rsid w:val="00757FE5"/>
    <w:rsid w:val="00773C5A"/>
    <w:rsid w:val="00795327"/>
    <w:rsid w:val="007B2601"/>
    <w:rsid w:val="007D7D95"/>
    <w:rsid w:val="007E2A48"/>
    <w:rsid w:val="008615A8"/>
    <w:rsid w:val="00862EF3"/>
    <w:rsid w:val="008927B2"/>
    <w:rsid w:val="008B127F"/>
    <w:rsid w:val="008E39E5"/>
    <w:rsid w:val="0091422C"/>
    <w:rsid w:val="00930876"/>
    <w:rsid w:val="009A29C3"/>
    <w:rsid w:val="00A640F0"/>
    <w:rsid w:val="00AA0EBA"/>
    <w:rsid w:val="00AA5B51"/>
    <w:rsid w:val="00B02BEA"/>
    <w:rsid w:val="00B044B6"/>
    <w:rsid w:val="00B96D12"/>
    <w:rsid w:val="00B974DF"/>
    <w:rsid w:val="00BA58C4"/>
    <w:rsid w:val="00BE2529"/>
    <w:rsid w:val="00BF0EC7"/>
    <w:rsid w:val="00C00EF3"/>
    <w:rsid w:val="00C06B8A"/>
    <w:rsid w:val="00C43048"/>
    <w:rsid w:val="00C57D56"/>
    <w:rsid w:val="00C7118E"/>
    <w:rsid w:val="00C80ADC"/>
    <w:rsid w:val="00C97DD7"/>
    <w:rsid w:val="00CE7C00"/>
    <w:rsid w:val="00CF573F"/>
    <w:rsid w:val="00D11315"/>
    <w:rsid w:val="00D324FF"/>
    <w:rsid w:val="00D52106"/>
    <w:rsid w:val="00DB78F9"/>
    <w:rsid w:val="00DD5795"/>
    <w:rsid w:val="00DD636F"/>
    <w:rsid w:val="00DF12EE"/>
    <w:rsid w:val="00E04844"/>
    <w:rsid w:val="00E5100C"/>
    <w:rsid w:val="00ED352F"/>
    <w:rsid w:val="00ED55D3"/>
    <w:rsid w:val="00F056C8"/>
    <w:rsid w:val="00F3063F"/>
    <w:rsid w:val="00F57138"/>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 w:type="character" w:styleId="Refdecomentario">
    <w:name w:val="annotation reference"/>
    <w:basedOn w:val="Fuentedeprrafopredeter"/>
    <w:uiPriority w:val="99"/>
    <w:semiHidden/>
    <w:unhideWhenUsed/>
    <w:rsid w:val="002B6FB0"/>
    <w:rPr>
      <w:sz w:val="16"/>
      <w:szCs w:val="16"/>
    </w:rPr>
  </w:style>
  <w:style w:type="paragraph" w:styleId="Textocomentario">
    <w:name w:val="annotation text"/>
    <w:basedOn w:val="Normal"/>
    <w:link w:val="TextocomentarioCar"/>
    <w:uiPriority w:val="99"/>
    <w:semiHidden/>
    <w:unhideWhenUsed/>
    <w:rsid w:val="002B6F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6FB0"/>
    <w:rPr>
      <w:sz w:val="20"/>
      <w:szCs w:val="20"/>
    </w:rPr>
  </w:style>
  <w:style w:type="paragraph" w:styleId="Asuntodelcomentario">
    <w:name w:val="annotation subject"/>
    <w:basedOn w:val="Textocomentario"/>
    <w:next w:val="Textocomentario"/>
    <w:link w:val="AsuntodelcomentarioCar"/>
    <w:uiPriority w:val="99"/>
    <w:semiHidden/>
    <w:unhideWhenUsed/>
    <w:rsid w:val="002B6FB0"/>
    <w:rPr>
      <w:b/>
      <w:bCs/>
    </w:rPr>
  </w:style>
  <w:style w:type="character" w:customStyle="1" w:styleId="AsuntodelcomentarioCar">
    <w:name w:val="Asunto del comentario Car"/>
    <w:basedOn w:val="TextocomentarioCar"/>
    <w:link w:val="Asuntodelcomentario"/>
    <w:uiPriority w:val="99"/>
    <w:semiHidden/>
    <w:rsid w:val="002B6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7483">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Ismael Hernandez Hernandez</cp:lastModifiedBy>
  <cp:revision>2</cp:revision>
  <cp:lastPrinted>2021-04-23T22:57:00Z</cp:lastPrinted>
  <dcterms:created xsi:type="dcterms:W3CDTF">2022-04-07T19:00:00Z</dcterms:created>
  <dcterms:modified xsi:type="dcterms:W3CDTF">2022-04-07T19:00:00Z</dcterms:modified>
</cp:coreProperties>
</file>